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10" w:rsidRDefault="00E32110" w:rsidP="009314BB">
      <w:pPr>
        <w:pStyle w:val="a3"/>
        <w:jc w:val="center"/>
        <w:rPr>
          <w:b/>
        </w:rPr>
      </w:pPr>
    </w:p>
    <w:p w:rsidR="00E32110" w:rsidRDefault="00E32110" w:rsidP="009314BB">
      <w:pPr>
        <w:pStyle w:val="a3"/>
        <w:jc w:val="center"/>
        <w:rPr>
          <w:b/>
        </w:rPr>
      </w:pPr>
    </w:p>
    <w:p w:rsidR="00EF407C" w:rsidRDefault="00EF407C" w:rsidP="00404B0B">
      <w:pPr>
        <w:pStyle w:val="BasicParagraph"/>
        <w:ind w:left="-284"/>
        <w:jc w:val="center"/>
        <w:outlineLvl w:val="0"/>
        <w:rPr>
          <w:rFonts w:ascii="Arial" w:hAnsi="Arial" w:cs="Arial"/>
          <w:iCs/>
          <w:color w:val="FF0000"/>
          <w:sz w:val="72"/>
          <w:szCs w:val="22"/>
        </w:rPr>
      </w:pPr>
      <w:r>
        <w:rPr>
          <w:rFonts w:ascii="Arial" w:hAnsi="Arial" w:cs="Arial"/>
          <w:noProof/>
          <w:color w:val="FF0000"/>
          <w:sz w:val="72"/>
          <w:szCs w:val="22"/>
          <w:lang w:val="ru-RU" w:eastAsia="ru-RU"/>
        </w:rPr>
        <w:drawing>
          <wp:inline distT="0" distB="0" distL="0" distR="0">
            <wp:extent cx="4031615" cy="1936750"/>
            <wp:effectExtent l="0" t="0" r="0" b="0"/>
            <wp:docPr id="1" name="Рисунок 1" descr="qq1 лого финиш пред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1 лого финиш предло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07C" w:rsidRDefault="00EF407C" w:rsidP="00EF407C">
      <w:pPr>
        <w:pStyle w:val="BasicParagraph"/>
        <w:jc w:val="center"/>
        <w:outlineLvl w:val="0"/>
        <w:rPr>
          <w:rFonts w:ascii="Arial" w:hAnsi="Arial" w:cs="Arial"/>
          <w:iCs/>
          <w:color w:val="FF0000"/>
          <w:sz w:val="72"/>
          <w:szCs w:val="22"/>
        </w:rPr>
      </w:pPr>
    </w:p>
    <w:p w:rsidR="00EF407C" w:rsidRDefault="00EF407C" w:rsidP="008065EE">
      <w:pPr>
        <w:jc w:val="center"/>
        <w:rPr>
          <w:rFonts w:ascii="Calibri" w:hAnsi="Calibri" w:cs="Times New Roman"/>
          <w:sz w:val="52"/>
          <w:szCs w:val="52"/>
        </w:rPr>
      </w:pPr>
      <w:r>
        <w:rPr>
          <w:b/>
          <w:sz w:val="52"/>
          <w:szCs w:val="52"/>
        </w:rPr>
        <w:t>Коммерческое предложение по созданию мобильного приложения/мобильного сайта</w:t>
      </w:r>
    </w:p>
    <w:p w:rsidR="00EF407C" w:rsidRPr="008065EE" w:rsidRDefault="00EF407C" w:rsidP="00EF407C">
      <w:pPr>
        <w:jc w:val="center"/>
        <w:rPr>
          <w:rFonts w:ascii="Georgia" w:hAnsi="Georgia" w:cs="Arial"/>
          <w:i/>
          <w:iCs/>
          <w:color w:val="990000"/>
          <w:sz w:val="48"/>
          <w:lang w:val="en-US"/>
        </w:rPr>
      </w:pPr>
      <w:r w:rsidRPr="008065EE">
        <w:rPr>
          <w:rFonts w:ascii="Georgia" w:hAnsi="Georgia" w:cs="Arial"/>
          <w:i/>
          <w:iCs/>
          <w:color w:val="990000"/>
          <w:sz w:val="48"/>
          <w:lang w:val="en-US"/>
        </w:rPr>
        <w:t xml:space="preserve">- </w:t>
      </w:r>
      <w:r w:rsidRPr="008065EE">
        <w:rPr>
          <w:rFonts w:ascii="Ubuntu" w:hAnsi="Ubuntu"/>
          <w:color w:val="990000"/>
          <w:sz w:val="48"/>
          <w:szCs w:val="48"/>
          <w:lang w:val="en-US"/>
        </w:rPr>
        <w:t>Mobile City</w:t>
      </w:r>
      <w:r w:rsidRPr="008065EE">
        <w:rPr>
          <w:rFonts w:ascii="Georgia" w:hAnsi="Georgia" w:cs="Arial"/>
          <w:i/>
          <w:iCs/>
          <w:color w:val="990000"/>
          <w:sz w:val="48"/>
          <w:lang w:val="en-US"/>
        </w:rPr>
        <w:t>-</w:t>
      </w:r>
    </w:p>
    <w:p w:rsidR="00E32110" w:rsidRPr="008065EE" w:rsidRDefault="00E32110" w:rsidP="009314BB">
      <w:pPr>
        <w:pStyle w:val="a3"/>
        <w:jc w:val="center"/>
        <w:rPr>
          <w:b/>
          <w:lang w:val="en-US"/>
        </w:rPr>
      </w:pPr>
    </w:p>
    <w:p w:rsidR="005416F3" w:rsidRPr="008065EE" w:rsidRDefault="005416F3" w:rsidP="005416F3">
      <w:pPr>
        <w:pStyle w:val="BasicParagraph"/>
        <w:jc w:val="center"/>
        <w:outlineLvl w:val="0"/>
        <w:rPr>
          <w:rFonts w:ascii="Georgia" w:hAnsi="Georgia" w:cs="Arial"/>
          <w:i/>
          <w:iCs/>
          <w:color w:val="808080"/>
          <w:sz w:val="32"/>
          <w:szCs w:val="22"/>
        </w:rPr>
      </w:pPr>
      <w:r>
        <w:rPr>
          <w:rFonts w:ascii="Georgia" w:hAnsi="Georgia" w:cs="Arial"/>
          <w:i/>
          <w:iCs/>
          <w:color w:val="808080"/>
          <w:sz w:val="32"/>
          <w:szCs w:val="22"/>
          <w:lang w:val="ru-RU"/>
        </w:rPr>
        <w:t>Контактный</w:t>
      </w:r>
      <w:r w:rsidRPr="008065EE">
        <w:rPr>
          <w:rFonts w:ascii="Georgia" w:hAnsi="Georgia" w:cs="Arial"/>
          <w:i/>
          <w:iCs/>
          <w:color w:val="808080"/>
          <w:sz w:val="32"/>
          <w:szCs w:val="22"/>
        </w:rPr>
        <w:t xml:space="preserve"> </w:t>
      </w:r>
      <w:r>
        <w:rPr>
          <w:rFonts w:ascii="Georgia" w:hAnsi="Georgia" w:cs="Arial"/>
          <w:i/>
          <w:iCs/>
          <w:color w:val="808080"/>
          <w:sz w:val="32"/>
          <w:szCs w:val="22"/>
          <w:lang w:val="ru-RU"/>
        </w:rPr>
        <w:t>телефон</w:t>
      </w:r>
      <w:r w:rsidRPr="008065EE">
        <w:rPr>
          <w:rFonts w:ascii="Georgia" w:hAnsi="Georgia" w:cs="Arial"/>
          <w:i/>
          <w:iCs/>
          <w:color w:val="808080"/>
          <w:sz w:val="32"/>
          <w:szCs w:val="22"/>
        </w:rPr>
        <w:t>:</w:t>
      </w:r>
    </w:p>
    <w:p w:rsidR="005416F3" w:rsidRPr="008065EE" w:rsidRDefault="005416F3" w:rsidP="005416F3">
      <w:pPr>
        <w:pStyle w:val="BasicParagraph"/>
        <w:jc w:val="center"/>
        <w:outlineLvl w:val="0"/>
        <w:rPr>
          <w:rFonts w:ascii="Arial" w:hAnsi="Arial" w:cs="Arial"/>
          <w:iCs/>
          <w:color w:val="808080"/>
          <w:sz w:val="56"/>
          <w:szCs w:val="22"/>
        </w:rPr>
      </w:pPr>
      <w:r w:rsidRPr="008065EE">
        <w:rPr>
          <w:rFonts w:ascii="Arial" w:hAnsi="Arial" w:cs="Arial"/>
          <w:iCs/>
          <w:color w:val="808080"/>
          <w:sz w:val="56"/>
          <w:szCs w:val="22"/>
        </w:rPr>
        <w:t>8-960-086-13-43</w:t>
      </w:r>
    </w:p>
    <w:p w:rsidR="008065EE" w:rsidRPr="008065EE" w:rsidRDefault="00AE48D7" w:rsidP="008065EE">
      <w:pPr>
        <w:pStyle w:val="BasicParagraph"/>
        <w:jc w:val="center"/>
        <w:outlineLvl w:val="0"/>
        <w:rPr>
          <w:rFonts w:ascii="Arial" w:hAnsi="Arial" w:cs="Arial"/>
          <w:iCs/>
          <w:color w:val="808080"/>
          <w:sz w:val="44"/>
          <w:szCs w:val="22"/>
        </w:rPr>
      </w:pPr>
      <w:hyperlink r:id="rId9" w:history="1">
        <w:r w:rsidR="008065EE">
          <w:rPr>
            <w:rStyle w:val="ad"/>
            <w:rFonts w:ascii="Arial" w:hAnsi="Arial" w:cs="Arial"/>
            <w:iCs/>
            <w:sz w:val="44"/>
          </w:rPr>
          <w:t>www.</w:t>
        </w:r>
        <w:r w:rsidR="008065EE" w:rsidRPr="0014498E">
          <w:rPr>
            <w:rStyle w:val="ad"/>
            <w:rFonts w:ascii="Arial" w:hAnsi="Arial" w:cs="Arial"/>
            <w:iCs/>
            <w:sz w:val="44"/>
          </w:rPr>
          <w:t>mobilecity</w:t>
        </w:r>
        <w:r w:rsidR="008065EE" w:rsidRPr="008065EE">
          <w:rPr>
            <w:rStyle w:val="ad"/>
            <w:rFonts w:ascii="Arial" w:hAnsi="Arial" w:cs="Arial"/>
            <w:iCs/>
            <w:sz w:val="44"/>
          </w:rPr>
          <w:t>24.</w:t>
        </w:r>
        <w:r w:rsidR="008065EE" w:rsidRPr="0014498E">
          <w:rPr>
            <w:rStyle w:val="ad"/>
            <w:rFonts w:ascii="Arial" w:hAnsi="Arial" w:cs="Arial"/>
            <w:iCs/>
            <w:sz w:val="44"/>
          </w:rPr>
          <w:t>ru</w:t>
        </w:r>
      </w:hyperlink>
    </w:p>
    <w:p w:rsidR="008065EE" w:rsidRDefault="008065EE" w:rsidP="005416F3">
      <w:pPr>
        <w:pStyle w:val="BasicParagraph"/>
        <w:jc w:val="center"/>
        <w:outlineLvl w:val="0"/>
        <w:rPr>
          <w:rFonts w:ascii="Georgia" w:hAnsi="Georgia" w:cs="Arial"/>
          <w:i/>
          <w:iCs/>
          <w:color w:val="808080"/>
          <w:sz w:val="32"/>
          <w:szCs w:val="22"/>
        </w:rPr>
      </w:pPr>
    </w:p>
    <w:p w:rsidR="005416F3" w:rsidRPr="003B368B" w:rsidRDefault="005416F3" w:rsidP="005416F3">
      <w:pPr>
        <w:pStyle w:val="BasicParagraph"/>
        <w:jc w:val="center"/>
        <w:outlineLvl w:val="0"/>
        <w:rPr>
          <w:rFonts w:ascii="Georgia" w:hAnsi="Georgia" w:cs="Arial"/>
          <w:i/>
          <w:iCs/>
          <w:color w:val="808080"/>
          <w:sz w:val="32"/>
          <w:szCs w:val="22"/>
          <w:lang w:val="ru-RU"/>
        </w:rPr>
      </w:pPr>
      <w:r>
        <w:rPr>
          <w:rFonts w:ascii="Georgia" w:hAnsi="Georgia" w:cs="Arial"/>
          <w:i/>
          <w:iCs/>
          <w:color w:val="808080"/>
          <w:sz w:val="32"/>
          <w:szCs w:val="22"/>
        </w:rPr>
        <w:t>E</w:t>
      </w:r>
      <w:r w:rsidRPr="003B368B">
        <w:rPr>
          <w:rFonts w:ascii="Georgia" w:hAnsi="Georgia" w:cs="Arial"/>
          <w:i/>
          <w:iCs/>
          <w:color w:val="808080"/>
          <w:sz w:val="32"/>
          <w:szCs w:val="22"/>
          <w:lang w:val="ru-RU"/>
        </w:rPr>
        <w:t>-</w:t>
      </w:r>
      <w:r>
        <w:rPr>
          <w:rFonts w:ascii="Georgia" w:hAnsi="Georgia" w:cs="Arial"/>
          <w:i/>
          <w:iCs/>
          <w:color w:val="808080"/>
          <w:sz w:val="32"/>
          <w:szCs w:val="22"/>
        </w:rPr>
        <w:t>mail</w:t>
      </w:r>
      <w:r w:rsidRPr="003B368B">
        <w:rPr>
          <w:rFonts w:ascii="Georgia" w:hAnsi="Georgia" w:cs="Arial"/>
          <w:i/>
          <w:iCs/>
          <w:color w:val="808080"/>
          <w:sz w:val="32"/>
          <w:szCs w:val="22"/>
          <w:lang w:val="ru-RU"/>
        </w:rPr>
        <w:t>:</w:t>
      </w:r>
    </w:p>
    <w:p w:rsidR="005416F3" w:rsidRPr="003B368B" w:rsidRDefault="00AE48D7" w:rsidP="005416F3">
      <w:pPr>
        <w:pStyle w:val="BasicParagraph"/>
        <w:jc w:val="center"/>
        <w:outlineLvl w:val="0"/>
        <w:rPr>
          <w:rStyle w:val="ad"/>
          <w:rFonts w:ascii="Arial" w:hAnsi="Arial" w:cs="Arial"/>
          <w:iCs/>
          <w:sz w:val="44"/>
          <w:lang w:val="ru-RU"/>
        </w:rPr>
      </w:pPr>
      <w:hyperlink r:id="rId10" w:history="1">
        <w:r w:rsidR="005416F3" w:rsidRPr="0014498E">
          <w:rPr>
            <w:rStyle w:val="ad"/>
            <w:rFonts w:ascii="Arial" w:hAnsi="Arial" w:cs="Arial"/>
            <w:iCs/>
            <w:sz w:val="44"/>
          </w:rPr>
          <w:t>info</w:t>
        </w:r>
        <w:r w:rsidR="005416F3" w:rsidRPr="0014498E">
          <w:rPr>
            <w:rStyle w:val="ad"/>
            <w:rFonts w:ascii="Arial" w:hAnsi="Arial" w:cs="Arial"/>
            <w:iCs/>
            <w:sz w:val="44"/>
            <w:lang w:val="ru-RU"/>
          </w:rPr>
          <w:t>@</w:t>
        </w:r>
        <w:proofErr w:type="spellStart"/>
        <w:r w:rsidR="005416F3" w:rsidRPr="0014498E">
          <w:rPr>
            <w:rStyle w:val="ad"/>
            <w:rFonts w:ascii="Arial" w:hAnsi="Arial" w:cs="Arial"/>
            <w:iCs/>
            <w:sz w:val="44"/>
          </w:rPr>
          <w:t>mobilecity</w:t>
        </w:r>
        <w:proofErr w:type="spellEnd"/>
        <w:r w:rsidR="005416F3" w:rsidRPr="008065EE">
          <w:rPr>
            <w:rStyle w:val="ad"/>
            <w:rFonts w:ascii="Arial" w:hAnsi="Arial" w:cs="Arial"/>
            <w:iCs/>
            <w:sz w:val="44"/>
            <w:lang w:val="ru-RU"/>
          </w:rPr>
          <w:t>24</w:t>
        </w:r>
        <w:r w:rsidR="005416F3" w:rsidRPr="0014498E">
          <w:rPr>
            <w:rStyle w:val="ad"/>
            <w:rFonts w:ascii="Arial" w:hAnsi="Arial" w:cs="Arial"/>
            <w:iCs/>
            <w:sz w:val="44"/>
            <w:lang w:val="ru-RU"/>
          </w:rPr>
          <w:t>.</w:t>
        </w:r>
        <w:proofErr w:type="spellStart"/>
        <w:r w:rsidR="005416F3" w:rsidRPr="0014498E">
          <w:rPr>
            <w:rStyle w:val="ad"/>
            <w:rFonts w:ascii="Arial" w:hAnsi="Arial" w:cs="Arial"/>
            <w:iCs/>
            <w:sz w:val="44"/>
          </w:rPr>
          <w:t>ru</w:t>
        </w:r>
        <w:proofErr w:type="spellEnd"/>
      </w:hyperlink>
    </w:p>
    <w:p w:rsidR="008065EE" w:rsidRDefault="008065EE" w:rsidP="005416F3">
      <w:pPr>
        <w:pStyle w:val="BasicParagraph"/>
        <w:jc w:val="center"/>
        <w:outlineLvl w:val="0"/>
        <w:rPr>
          <w:rFonts w:ascii="Arial" w:hAnsi="Arial" w:cs="Arial"/>
          <w:iCs/>
          <w:color w:val="808080"/>
          <w:sz w:val="44"/>
          <w:szCs w:val="22"/>
          <w:lang w:val="ru-RU"/>
        </w:rPr>
      </w:pPr>
    </w:p>
    <w:p w:rsidR="00E62DDA" w:rsidRPr="00E62DDA" w:rsidRDefault="00E62DDA" w:rsidP="000B2464">
      <w:pPr>
        <w:pStyle w:val="a3"/>
        <w:jc w:val="center"/>
        <w:rPr>
          <w:b/>
        </w:rPr>
      </w:pPr>
      <w:r w:rsidRPr="00E62DDA">
        <w:rPr>
          <w:b/>
        </w:rPr>
        <w:lastRenderedPageBreak/>
        <w:t>ОБЗОР ПРОЕКТА И ПЛАНИРУЕМЫЕ ЦЕЛИ</w:t>
      </w:r>
    </w:p>
    <w:p w:rsidR="00E62DDA" w:rsidRDefault="00E62DDA" w:rsidP="00E62DDA">
      <w:pPr>
        <w:pStyle w:val="a3"/>
        <w:jc w:val="both"/>
      </w:pPr>
      <w:proofErr w:type="spellStart"/>
      <w:r>
        <w:t>Mobile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предлагает полный комплекс услуг для мобильного маркетинга. В их число входит: </w:t>
      </w:r>
    </w:p>
    <w:p w:rsidR="00E62DDA" w:rsidRDefault="00E62DDA" w:rsidP="00EF407C">
      <w:pPr>
        <w:pStyle w:val="a3"/>
        <w:numPr>
          <w:ilvl w:val="0"/>
          <w:numId w:val="2"/>
        </w:numPr>
        <w:jc w:val="both"/>
      </w:pPr>
      <w:r>
        <w:t xml:space="preserve">полноценно разработанная стратегия </w:t>
      </w:r>
    </w:p>
    <w:p w:rsidR="00E62DDA" w:rsidRDefault="00E62DDA" w:rsidP="00EF407C">
      <w:pPr>
        <w:pStyle w:val="a3"/>
        <w:numPr>
          <w:ilvl w:val="0"/>
          <w:numId w:val="2"/>
        </w:numPr>
        <w:jc w:val="both"/>
      </w:pPr>
      <w:r>
        <w:t xml:space="preserve">мобильные приложения для </w:t>
      </w:r>
      <w:r w:rsidR="00C317AB">
        <w:rPr>
          <w:lang w:val="en-US"/>
        </w:rPr>
        <w:t>IOS</w:t>
      </w:r>
      <w:r w:rsidR="008065EE" w:rsidRPr="008065EE">
        <w:t xml:space="preserve"> </w:t>
      </w:r>
      <w:r w:rsidR="00C317AB" w:rsidRPr="00C317AB">
        <w:t>(</w:t>
      </w:r>
      <w:r w:rsidR="008065EE">
        <w:rPr>
          <w:lang w:val="en-US"/>
        </w:rPr>
        <w:t>IPhone</w:t>
      </w:r>
      <w:r w:rsidR="008065EE" w:rsidRPr="008065EE">
        <w:t>/</w:t>
      </w:r>
      <w:r w:rsidR="008065EE">
        <w:rPr>
          <w:lang w:val="en-US"/>
        </w:rPr>
        <w:t>IPad</w:t>
      </w:r>
      <w:r w:rsidR="00C317AB" w:rsidRPr="00C317AB">
        <w:t>)</w:t>
      </w:r>
      <w:r>
        <w:t xml:space="preserve"> и </w:t>
      </w:r>
      <w:proofErr w:type="spellStart"/>
      <w:r>
        <w:t>Android</w:t>
      </w:r>
      <w:proofErr w:type="spellEnd"/>
      <w:r>
        <w:t xml:space="preserve"> </w:t>
      </w:r>
    </w:p>
    <w:p w:rsidR="00E62DDA" w:rsidRDefault="00C317AB" w:rsidP="00EF407C">
      <w:pPr>
        <w:pStyle w:val="a3"/>
        <w:numPr>
          <w:ilvl w:val="0"/>
          <w:numId w:val="2"/>
        </w:numPr>
        <w:jc w:val="both"/>
      </w:pPr>
      <w:r>
        <w:t>мобильные веб-сайты</w:t>
      </w:r>
    </w:p>
    <w:p w:rsidR="00E62DDA" w:rsidRDefault="00E62DDA" w:rsidP="00E62DDA">
      <w:pPr>
        <w:pStyle w:val="a3"/>
        <w:jc w:val="both"/>
      </w:pPr>
      <w:r>
        <w:t xml:space="preserve">Дальновидные владельцы компаний по всей стране все чаще используют в своем бизнесе неограниченные возможности мобильного маркетинга, и мы предлагаем Вам сделать то же самое. Мы представляет решение, которое позволяет одновременно создавать, вносить изменения и управлять </w:t>
      </w:r>
      <w:proofErr w:type="spellStart"/>
      <w:r>
        <w:t>iPhone</w:t>
      </w:r>
      <w:proofErr w:type="spellEnd"/>
      <w:r>
        <w:t xml:space="preserve">, IPAD, </w:t>
      </w:r>
      <w:proofErr w:type="spellStart"/>
      <w:r>
        <w:t>Android</w:t>
      </w:r>
      <w:proofErr w:type="spellEnd"/>
      <w:r>
        <w:t xml:space="preserve"> и мобильными веб-приложениями в сети Интернет. Простая система управления контентом дает возможность настроить красивый дизайн, пользоваться большим набором функций и настроек для широкого спектра совершенно разных мобильных устройств. </w:t>
      </w:r>
    </w:p>
    <w:p w:rsidR="00E62DDA" w:rsidRPr="00E62DDA" w:rsidRDefault="00E62DDA" w:rsidP="00FD218D">
      <w:pPr>
        <w:pStyle w:val="a3"/>
        <w:jc w:val="center"/>
        <w:rPr>
          <w:u w:val="single"/>
        </w:rPr>
      </w:pPr>
      <w:r w:rsidRPr="00E62DDA">
        <w:rPr>
          <w:b/>
          <w:u w:val="single"/>
        </w:rPr>
        <w:t>Цели.</w:t>
      </w:r>
    </w:p>
    <w:p w:rsidR="00E62DDA" w:rsidRDefault="00E62DDA" w:rsidP="00E62DDA">
      <w:pPr>
        <w:pStyle w:val="a3"/>
        <w:jc w:val="both"/>
      </w:pPr>
      <w:proofErr w:type="spellStart"/>
      <w:r>
        <w:t>Mobile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в качестве мобильной стратегии для Вас предлагает следующее: </w:t>
      </w:r>
    </w:p>
    <w:p w:rsidR="00E62DDA" w:rsidRDefault="003B368B" w:rsidP="000B2464">
      <w:pPr>
        <w:pStyle w:val="a3"/>
        <w:numPr>
          <w:ilvl w:val="0"/>
          <w:numId w:val="2"/>
        </w:numPr>
        <w:jc w:val="both"/>
      </w:pPr>
      <w:r>
        <w:t>Увеличение узнаваемости бренда</w:t>
      </w:r>
    </w:p>
    <w:p w:rsidR="00E62DDA" w:rsidRDefault="003B368B" w:rsidP="000B2464">
      <w:pPr>
        <w:pStyle w:val="a3"/>
        <w:numPr>
          <w:ilvl w:val="0"/>
          <w:numId w:val="2"/>
        </w:numPr>
        <w:jc w:val="both"/>
      </w:pPr>
      <w:r>
        <w:t>Повышение продаж</w:t>
      </w:r>
    </w:p>
    <w:p w:rsidR="00E62DDA" w:rsidRDefault="003B368B" w:rsidP="000B2464">
      <w:pPr>
        <w:pStyle w:val="a3"/>
        <w:numPr>
          <w:ilvl w:val="0"/>
          <w:numId w:val="2"/>
        </w:numPr>
        <w:jc w:val="both"/>
      </w:pPr>
      <w:r>
        <w:t>Улучшение репутации клиента</w:t>
      </w:r>
      <w:bookmarkStart w:id="0" w:name="_GoBack"/>
      <w:bookmarkEnd w:id="0"/>
    </w:p>
    <w:p w:rsidR="00E62DDA" w:rsidRPr="00E62DDA" w:rsidRDefault="00E62DDA" w:rsidP="009314BB">
      <w:pPr>
        <w:pStyle w:val="a3"/>
        <w:jc w:val="center"/>
        <w:rPr>
          <w:b/>
        </w:rPr>
      </w:pPr>
      <w:r w:rsidRPr="00E62DDA">
        <w:rPr>
          <w:b/>
        </w:rPr>
        <w:t>СТРАТЕГИЯ СОЗДАНИЯ И ВНЕДРЕНИЯ МОБИЛЬНОГО САЙТА/МОБИЛЬНОГО ПРИЛОЖЕНИЯ</w:t>
      </w:r>
    </w:p>
    <w:p w:rsidR="00E62DDA" w:rsidRDefault="00E62DDA" w:rsidP="00E62DDA">
      <w:pPr>
        <w:pStyle w:val="a3"/>
        <w:jc w:val="both"/>
      </w:pPr>
      <w:proofErr w:type="spellStart"/>
      <w:r>
        <w:t>Mobile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берет на себя создание и разработку (</w:t>
      </w:r>
      <w:proofErr w:type="spellStart"/>
      <w:r>
        <w:t>iPhone</w:t>
      </w:r>
      <w:proofErr w:type="spellEnd"/>
      <w:r>
        <w:t xml:space="preserve">, IPAD, </w:t>
      </w:r>
      <w:proofErr w:type="spellStart"/>
      <w:r>
        <w:t>Android</w:t>
      </w:r>
      <w:proofErr w:type="spellEnd"/>
      <w:r>
        <w:t xml:space="preserve"> - приложения и HTML5 мобильный сайт) для Вас. Комплекс услуг включает в с</w:t>
      </w:r>
      <w:r w:rsidR="00EF407C">
        <w:t xml:space="preserve">ебя проектирование, разработку создание приложения и публикацию </w:t>
      </w:r>
      <w:r w:rsidR="005A760A">
        <w:t>в</w:t>
      </w:r>
      <w:r w:rsidR="000B2464" w:rsidRPr="000B2464">
        <w:t xml:space="preserve"> </w:t>
      </w:r>
      <w:r w:rsidR="000B2464">
        <w:rPr>
          <w:lang w:val="en-US"/>
        </w:rPr>
        <w:t>App</w:t>
      </w:r>
      <w:r w:rsidR="000B2464" w:rsidRPr="000B2464">
        <w:t xml:space="preserve"> </w:t>
      </w:r>
      <w:r w:rsidR="000B2464">
        <w:rPr>
          <w:lang w:val="en-US"/>
        </w:rPr>
        <w:t>Store</w:t>
      </w:r>
      <w:r w:rsidR="000B2464" w:rsidRPr="000B2464">
        <w:t xml:space="preserve"> </w:t>
      </w:r>
      <w:r w:rsidR="000B2464">
        <w:t xml:space="preserve">и </w:t>
      </w:r>
      <w:r w:rsidR="000B2464">
        <w:rPr>
          <w:lang w:val="en-US"/>
        </w:rPr>
        <w:t>Play</w:t>
      </w:r>
      <w:r w:rsidR="000B2464" w:rsidRPr="000B2464">
        <w:t xml:space="preserve"> </w:t>
      </w:r>
      <w:r w:rsidR="000B2464">
        <w:rPr>
          <w:lang w:val="en-US"/>
        </w:rPr>
        <w:t>Market</w:t>
      </w:r>
      <w:r>
        <w:t xml:space="preserve">. Возможности системы для создания приложения и мобильного сайта и доступные функции: </w:t>
      </w:r>
    </w:p>
    <w:p w:rsidR="00E62DDA" w:rsidRPr="000B2464" w:rsidRDefault="000B2464" w:rsidP="00E62DDA">
      <w:pPr>
        <w:pStyle w:val="a3"/>
        <w:jc w:val="both"/>
        <w:rPr>
          <w:rStyle w:val="ab"/>
        </w:rPr>
      </w:pPr>
      <w:r w:rsidRPr="00FD218D">
        <w:t xml:space="preserve"> </w:t>
      </w:r>
      <w:r w:rsidR="00E62DDA" w:rsidRPr="000B2464">
        <w:rPr>
          <w:rStyle w:val="ab"/>
        </w:rPr>
        <w:t xml:space="preserve">Построение мобильного приложения/сайта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Услуга GPS-навигации</w:t>
      </w:r>
      <w:r>
        <w:t xml:space="preserve">. Позволит указать координаты Вашей компании и проложить маршрут до нее из любой точки мира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Функция</w:t>
      </w:r>
      <w:r>
        <w:rPr>
          <w:i/>
          <w:u w:val="single"/>
        </w:rPr>
        <w:t xml:space="preserve"> -</w:t>
      </w:r>
      <w:r w:rsidRPr="00E62DDA">
        <w:rPr>
          <w:i/>
          <w:u w:val="single"/>
        </w:rPr>
        <w:t xml:space="preserve"> GPS-купон</w:t>
      </w:r>
      <w:r>
        <w:t xml:space="preserve">. Мобильные купоны для клиентов, которые могут быть активированы в месторасположении Вашей компании - так </w:t>
      </w:r>
      <w:proofErr w:type="gramStart"/>
      <w:r>
        <w:t>называемый</w:t>
      </w:r>
      <w:proofErr w:type="gramEnd"/>
      <w:r>
        <w:t xml:space="preserve"> «</w:t>
      </w:r>
      <w:proofErr w:type="spellStart"/>
      <w:r>
        <w:t>check-in</w:t>
      </w:r>
      <w:proofErr w:type="spellEnd"/>
      <w:r>
        <w:t>»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Звонок в одно касание из Вашего приложения</w:t>
      </w:r>
      <w:r>
        <w:t xml:space="preserve">. Номера не сохраняются и не запоминаются </w:t>
      </w:r>
    </w:p>
    <w:p w:rsidR="00E62DDA" w:rsidRDefault="00E62DDA" w:rsidP="00404B0B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Функция -</w:t>
      </w:r>
      <w:r w:rsidRPr="00E62DDA">
        <w:rPr>
          <w:i/>
        </w:rPr>
        <w:t xml:space="preserve"> </w:t>
      </w:r>
      <w:r w:rsidRPr="00E62DDA">
        <w:rPr>
          <w:i/>
          <w:u w:val="single"/>
        </w:rPr>
        <w:t>Расскажи друзьям</w:t>
      </w:r>
      <w:r>
        <w:t>. Один из известных и действенных методов вирусного маркетинга со встроенной возможностью передачи по таким каналам, как E-</w:t>
      </w:r>
      <w:proofErr w:type="spellStart"/>
      <w:r>
        <w:t>mai</w:t>
      </w:r>
      <w:r w:rsidR="00404B0B">
        <w:t>l</w:t>
      </w:r>
      <w:proofErr w:type="spellEnd"/>
      <w:r w:rsidR="00404B0B">
        <w:t xml:space="preserve">, SMS-сообщения, </w:t>
      </w:r>
      <w:proofErr w:type="spellStart"/>
      <w:r w:rsidR="00404B0B">
        <w:t>Facebook</w:t>
      </w:r>
      <w:proofErr w:type="spellEnd"/>
      <w:r w:rsidR="00404B0B">
        <w:t xml:space="preserve">, </w:t>
      </w:r>
      <w:proofErr w:type="spellStart"/>
      <w:r w:rsidR="00404B0B">
        <w:t>Twi</w:t>
      </w:r>
      <w:proofErr w:type="spellEnd"/>
      <w:r w:rsidR="00404B0B">
        <w:rPr>
          <w:lang w:val="en-US"/>
        </w:rPr>
        <w:t>t</w:t>
      </w:r>
      <w:proofErr w:type="spellStart"/>
      <w:r>
        <w:t>ter</w:t>
      </w:r>
      <w:proofErr w:type="spellEnd"/>
      <w:r>
        <w:t xml:space="preserve">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Меню конвертации</w:t>
      </w:r>
      <w:r>
        <w:t xml:space="preserve">. Позволяет легко ориентироваться в меню, оптимизированном для мобильных устройств. Добавьте сюда любую нужную информацию о Вашем бизнесе (список оказываемых услуг - сервис а, сервис в, сервис с).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lastRenderedPageBreak/>
        <w:t>Список интересных мест</w:t>
      </w:r>
      <w:r>
        <w:t xml:space="preserve">. Можно добавить и отметить на карте понравившиеся или важные места.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Функция - Список событий</w:t>
      </w:r>
      <w:r>
        <w:t xml:space="preserve">. Дает возможность собрать воедино все происходящие события.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Контактная информация</w:t>
      </w:r>
      <w:r>
        <w:t xml:space="preserve">. Какими способами клиент может связаться с Вами.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Функция - Фото по E-</w:t>
      </w:r>
      <w:proofErr w:type="spellStart"/>
      <w:r w:rsidRPr="00E62DDA">
        <w:rPr>
          <w:i/>
          <w:u w:val="single"/>
        </w:rPr>
        <w:t>mail</w:t>
      </w:r>
      <w:proofErr w:type="spellEnd"/>
      <w:r>
        <w:rPr>
          <w:i/>
          <w:u w:val="single"/>
        </w:rPr>
        <w:t>.</w:t>
      </w:r>
      <w:r>
        <w:t xml:space="preserve"> Позволяет клиентам принимать/отправлять фото </w:t>
      </w:r>
      <w:proofErr w:type="gramStart"/>
      <w:r>
        <w:t>от</w:t>
      </w:r>
      <w:proofErr w:type="gramEnd"/>
      <w:r>
        <w:t xml:space="preserve">/к Вашей компании.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Встроенная галерея изображений</w:t>
      </w:r>
      <w:r>
        <w:t xml:space="preserve">. Дает возможность добавить множество фото, красиво расположить несколькими способами, оптимизирована для </w:t>
      </w:r>
      <w:proofErr w:type="spellStart"/>
      <w:r>
        <w:t>iPhone</w:t>
      </w:r>
      <w:proofErr w:type="spellEnd"/>
      <w:r>
        <w:t xml:space="preserve"> и </w:t>
      </w:r>
      <w:proofErr w:type="spellStart"/>
      <w:r>
        <w:t>Android</w:t>
      </w:r>
      <w:proofErr w:type="spellEnd"/>
      <w:r>
        <w:t xml:space="preserve">-устройств.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Стена комментариев</w:t>
      </w:r>
      <w:r>
        <w:t xml:space="preserve">, для того чтобы клиенты могли оставлять отзывы о Вашей компании.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PUSH-уведомления</w:t>
      </w:r>
      <w:r>
        <w:t xml:space="preserve">. Возможность отправить сообщения клиентам, когда это Вам необходимо, с помощью нашей простой в использовании CMS-системы.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Удобный счетчик</w:t>
      </w:r>
      <w:r>
        <w:rPr>
          <w:i/>
          <w:u w:val="single"/>
        </w:rPr>
        <w:t>.</w:t>
      </w:r>
      <w:r>
        <w:t xml:space="preserve"> Позволит клиентам подсчитать, например, количество позиций, заказанных в Вашей компании, и получить результаты на свою почту.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 xml:space="preserve">Функция </w:t>
      </w:r>
      <w:r>
        <w:rPr>
          <w:i/>
          <w:u w:val="single"/>
        </w:rPr>
        <w:t xml:space="preserve">- </w:t>
      </w:r>
      <w:r w:rsidRPr="00E62DDA">
        <w:rPr>
          <w:i/>
          <w:u w:val="single"/>
        </w:rPr>
        <w:t>Список рассылки</w:t>
      </w:r>
      <w:r>
        <w:t xml:space="preserve">. Собирает имена и электронные адреса Ваших клиентов прямо в Ваше приложение, которые затем Вы можете использовать для рассылок и связи. </w:t>
      </w:r>
    </w:p>
    <w:p w:rsidR="00E62DDA" w:rsidRPr="000B2464" w:rsidRDefault="00E62DDA" w:rsidP="00E62DDA">
      <w:pPr>
        <w:pStyle w:val="a3"/>
        <w:jc w:val="both"/>
        <w:rPr>
          <w:rStyle w:val="ab"/>
        </w:rPr>
      </w:pPr>
      <w:r w:rsidRPr="000B2464">
        <w:rPr>
          <w:rStyle w:val="ab"/>
        </w:rPr>
        <w:t xml:space="preserve">Дополнительные опции: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Калькулятор чаевых.</w:t>
      </w:r>
      <w:r>
        <w:t xml:space="preserve"> Поможет клиентам быстро рассчитать чаевые. QR-купоны. Создание купонных программ, в которых клиенты могут использовать купоны Вашей компании, сканируя </w:t>
      </w:r>
      <w:proofErr w:type="gramStart"/>
      <w:r>
        <w:t>специальный</w:t>
      </w:r>
      <w:proofErr w:type="gramEnd"/>
      <w:r>
        <w:t xml:space="preserve"> QR-код с помощью своего мобильного устройства.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Ипотечный калькулятор.</w:t>
      </w:r>
      <w:r>
        <w:t xml:space="preserve"> Расчет ставки кредитования по ипотеке Блог интеграции подписок. Дает возможность настроить RSS канал, чтобы посетители Вашего ресурса могли быстро и удобно читать новую информацию от Вас.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 xml:space="preserve">Интеграция с </w:t>
      </w:r>
      <w:proofErr w:type="spellStart"/>
      <w:r w:rsidRPr="00E62DDA">
        <w:rPr>
          <w:i/>
          <w:u w:val="single"/>
        </w:rPr>
        <w:t>Facebook</w:t>
      </w:r>
      <w:proofErr w:type="spellEnd"/>
      <w:r w:rsidRPr="00E62DDA">
        <w:rPr>
          <w:i/>
          <w:u w:val="single"/>
        </w:rPr>
        <w:t xml:space="preserve">, </w:t>
      </w:r>
      <w:proofErr w:type="spellStart"/>
      <w:r w:rsidRPr="00E62DDA">
        <w:rPr>
          <w:i/>
          <w:u w:val="single"/>
        </w:rPr>
        <w:t>Twitter</w:t>
      </w:r>
      <w:proofErr w:type="spellEnd"/>
      <w:r w:rsidRPr="00E62DDA">
        <w:rPr>
          <w:i/>
          <w:u w:val="single"/>
        </w:rPr>
        <w:t xml:space="preserve">, </w:t>
      </w:r>
      <w:proofErr w:type="spellStart"/>
      <w:r w:rsidRPr="00E62DDA">
        <w:rPr>
          <w:i/>
          <w:u w:val="single"/>
        </w:rPr>
        <w:t>Linkedin</w:t>
      </w:r>
      <w:proofErr w:type="spellEnd"/>
      <w:r>
        <w:t xml:space="preserve"> для общения и связи со своими клиентами </w:t>
      </w:r>
      <w:proofErr w:type="gramStart"/>
      <w:r>
        <w:t>через</w:t>
      </w:r>
      <w:proofErr w:type="gramEnd"/>
      <w:r>
        <w:t xml:space="preserve"> популярные </w:t>
      </w:r>
      <w:proofErr w:type="spellStart"/>
      <w:r>
        <w:t>соцсети</w:t>
      </w:r>
      <w:proofErr w:type="spellEnd"/>
      <w:r>
        <w:t xml:space="preserve">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E62DDA">
        <w:rPr>
          <w:i/>
          <w:u w:val="single"/>
        </w:rPr>
        <w:t>Интеграция с популярными сервисами почтовых рассылок</w:t>
      </w:r>
      <w:r>
        <w:t xml:space="preserve">, которые позволят импортировать контакты из мобильного приложения в Ваш почтовый сервис.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3877B8">
        <w:rPr>
          <w:i/>
          <w:u w:val="single"/>
        </w:rPr>
        <w:t xml:space="preserve">Интеграция с </w:t>
      </w:r>
      <w:proofErr w:type="spellStart"/>
      <w:r w:rsidRPr="003877B8">
        <w:rPr>
          <w:i/>
          <w:u w:val="single"/>
        </w:rPr>
        <w:t>Podcast</w:t>
      </w:r>
      <w:proofErr w:type="spellEnd"/>
      <w:r w:rsidRPr="003877B8">
        <w:rPr>
          <w:i/>
          <w:u w:val="single"/>
        </w:rPr>
        <w:t xml:space="preserve"> (Подкаст).</w:t>
      </w:r>
      <w:r>
        <w:t xml:space="preserve"> С его помощью можно слушать на ходу музыку из своих любимых устройств.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3877B8">
        <w:rPr>
          <w:i/>
          <w:u w:val="single"/>
        </w:rPr>
        <w:t xml:space="preserve">Интеграция с сервисом для прослушивания музыки </w:t>
      </w:r>
      <w:proofErr w:type="spellStart"/>
      <w:r w:rsidRPr="003877B8">
        <w:rPr>
          <w:i/>
          <w:u w:val="single"/>
        </w:rPr>
        <w:t>SoundCloud</w:t>
      </w:r>
      <w:proofErr w:type="spellEnd"/>
      <w:r>
        <w:t xml:space="preserve">, чтобы слушать онлайн любой аудио-файл со своего мобильного устройства.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3877B8">
        <w:rPr>
          <w:i/>
          <w:u w:val="single"/>
        </w:rPr>
        <w:t>Функция Корзина</w:t>
      </w:r>
      <w:r w:rsidR="003877B8">
        <w:t>. П</w:t>
      </w:r>
      <w:r>
        <w:t xml:space="preserve">озволяет добавлять и продавать товары с помощью мобильного приложения через </w:t>
      </w:r>
      <w:proofErr w:type="spellStart"/>
      <w:r>
        <w:t>PayPal</w:t>
      </w:r>
      <w:proofErr w:type="spellEnd"/>
      <w:r>
        <w:t xml:space="preserve"> и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3877B8">
        <w:rPr>
          <w:i/>
          <w:u w:val="single"/>
        </w:rPr>
        <w:t>Функция Блокнот.</w:t>
      </w:r>
      <w:r>
        <w:t xml:space="preserve"> Пользователи могут записывать текстовые заметки и отправлять их кому угодно.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3877B8">
        <w:rPr>
          <w:i/>
          <w:u w:val="single"/>
        </w:rPr>
        <w:t xml:space="preserve">Диктофон </w:t>
      </w:r>
      <w:r>
        <w:t xml:space="preserve">- запись голосовых заметок с последующей отправкой куда угодно.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proofErr w:type="spellStart"/>
      <w:r w:rsidRPr="003877B8">
        <w:rPr>
          <w:i/>
          <w:u w:val="single"/>
        </w:rPr>
        <w:t>AdMob</w:t>
      </w:r>
      <w:proofErr w:type="spellEnd"/>
      <w:r w:rsidRPr="003877B8">
        <w:rPr>
          <w:i/>
          <w:u w:val="single"/>
        </w:rPr>
        <w:t xml:space="preserve"> (функция Мобильные объявления).</w:t>
      </w:r>
      <w:r>
        <w:t xml:space="preserve"> Простая интеграция объявлений от лучших мобильных поставщиков рекламы в Ваше приложение.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3877B8">
        <w:rPr>
          <w:i/>
          <w:u w:val="single"/>
        </w:rPr>
        <w:t>Интеграция</w:t>
      </w:r>
      <w:r w:rsidRPr="003877B8">
        <w:rPr>
          <w:i/>
          <w:u w:val="single"/>
          <w:lang w:val="en-US"/>
        </w:rPr>
        <w:t xml:space="preserve"> c Flickr,</w:t>
      </w:r>
      <w:r w:rsidR="003877B8" w:rsidRPr="003877B8">
        <w:rPr>
          <w:i/>
          <w:u w:val="single"/>
          <w:lang w:val="en-US"/>
        </w:rPr>
        <w:t xml:space="preserve"> </w:t>
      </w:r>
      <w:r w:rsidRPr="003877B8">
        <w:rPr>
          <w:i/>
          <w:u w:val="single"/>
          <w:lang w:val="en-US"/>
        </w:rPr>
        <w:t xml:space="preserve">Picasa </w:t>
      </w:r>
      <w:r w:rsidRPr="003877B8">
        <w:rPr>
          <w:i/>
          <w:u w:val="single"/>
        </w:rPr>
        <w:t>и</w:t>
      </w:r>
      <w:r w:rsidRPr="003877B8">
        <w:rPr>
          <w:i/>
          <w:u w:val="single"/>
          <w:lang w:val="en-US"/>
        </w:rPr>
        <w:t xml:space="preserve"> Instagram</w:t>
      </w:r>
      <w:r w:rsidR="003877B8">
        <w:rPr>
          <w:lang w:val="en-US"/>
        </w:rPr>
        <w:t>.</w:t>
      </w:r>
      <w:r w:rsidR="003877B8" w:rsidRPr="003877B8">
        <w:rPr>
          <w:lang w:val="en-US"/>
        </w:rPr>
        <w:t xml:space="preserve"> </w:t>
      </w:r>
      <w:r w:rsidR="003877B8">
        <w:t>П</w:t>
      </w:r>
      <w:r>
        <w:t xml:space="preserve">озволяет загружать изображения </w:t>
      </w:r>
      <w:proofErr w:type="gramStart"/>
      <w:r>
        <w:t>с</w:t>
      </w:r>
      <w:proofErr w:type="gramEnd"/>
      <w:r>
        <w:t xml:space="preserve"> Вашего аккаунта на этих сервисах.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3877B8">
        <w:rPr>
          <w:i/>
          <w:u w:val="single"/>
        </w:rPr>
        <w:lastRenderedPageBreak/>
        <w:t xml:space="preserve">Интеграция с </w:t>
      </w:r>
      <w:proofErr w:type="spellStart"/>
      <w:r w:rsidRPr="003877B8">
        <w:rPr>
          <w:i/>
          <w:u w:val="single"/>
        </w:rPr>
        <w:t>WuFoo</w:t>
      </w:r>
      <w:proofErr w:type="spellEnd"/>
      <w:r w:rsidRPr="003877B8">
        <w:rPr>
          <w:i/>
          <w:u w:val="single"/>
        </w:rPr>
        <w:t>.</w:t>
      </w:r>
      <w:r>
        <w:t xml:space="preserve"> С помощью этого популярного сетевого приложения Вы сможете легко настроить страницы со специальными формами обратной связи, контактные формы и др. </w:t>
      </w:r>
    </w:p>
    <w:p w:rsidR="00E62DDA" w:rsidRDefault="00E62DDA" w:rsidP="000B2464">
      <w:pPr>
        <w:pStyle w:val="a3"/>
        <w:numPr>
          <w:ilvl w:val="0"/>
          <w:numId w:val="2"/>
        </w:numPr>
        <w:jc w:val="both"/>
      </w:pPr>
      <w:r w:rsidRPr="003877B8">
        <w:rPr>
          <w:i/>
          <w:u w:val="single"/>
        </w:rPr>
        <w:t xml:space="preserve">Интеграция с </w:t>
      </w:r>
      <w:proofErr w:type="spellStart"/>
      <w:r w:rsidRPr="003877B8">
        <w:rPr>
          <w:i/>
          <w:u w:val="single"/>
        </w:rPr>
        <w:t>YouTube</w:t>
      </w:r>
      <w:proofErr w:type="spellEnd"/>
      <w:r w:rsidRPr="003877B8">
        <w:rPr>
          <w:i/>
          <w:u w:val="single"/>
        </w:rPr>
        <w:t xml:space="preserve">. </w:t>
      </w:r>
      <w:r>
        <w:t xml:space="preserve">Подключение и отображение большого количества видео с Вашего канала на </w:t>
      </w:r>
      <w:proofErr w:type="spellStart"/>
      <w:r>
        <w:t>YouTube</w:t>
      </w:r>
      <w:proofErr w:type="spellEnd"/>
      <w:r>
        <w:t xml:space="preserve">. </w:t>
      </w:r>
    </w:p>
    <w:p w:rsidR="007170DE" w:rsidRDefault="007170DE" w:rsidP="00E62DDA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9314BB" w:rsidRPr="009314BB" w:rsidRDefault="009314BB" w:rsidP="009314BB">
      <w:pPr>
        <w:pStyle w:val="a3"/>
        <w:jc w:val="center"/>
        <w:rPr>
          <w:b/>
        </w:rPr>
      </w:pPr>
      <w:r w:rsidRPr="009314BB">
        <w:rPr>
          <w:b/>
        </w:rPr>
        <w:t>АНАЛИТИКА ПРОЕКТА</w:t>
      </w:r>
    </w:p>
    <w:p w:rsidR="009314BB" w:rsidRDefault="009314BB" w:rsidP="009314BB">
      <w:pPr>
        <w:pStyle w:val="a3"/>
      </w:pPr>
      <w:r>
        <w:t xml:space="preserve">С помощью данных аналитики Вы сможете оценить эффективность встроенных функций мобильного приложения, отслеживать и использовать данные из приложения, мобильного сайта и/или активности использования QR-кодов: </w:t>
      </w:r>
    </w:p>
    <w:p w:rsidR="009314BB" w:rsidRDefault="009314BB" w:rsidP="000B2464">
      <w:pPr>
        <w:pStyle w:val="a3"/>
        <w:numPr>
          <w:ilvl w:val="0"/>
          <w:numId w:val="2"/>
        </w:numPr>
      </w:pPr>
      <w:r>
        <w:t xml:space="preserve">Увидите, как много пользователей скачало и установило себе приложение; </w:t>
      </w:r>
    </w:p>
    <w:p w:rsidR="009314BB" w:rsidRDefault="009314BB" w:rsidP="000B2464">
      <w:pPr>
        <w:pStyle w:val="a3"/>
        <w:numPr>
          <w:ilvl w:val="0"/>
          <w:numId w:val="2"/>
        </w:numPr>
      </w:pPr>
      <w:r>
        <w:t xml:space="preserve">Сможете понять, какая платформа в Вашем случае самая популярная; </w:t>
      </w:r>
    </w:p>
    <w:p w:rsidR="009314BB" w:rsidRDefault="009314BB" w:rsidP="000B2464">
      <w:pPr>
        <w:pStyle w:val="a3"/>
        <w:numPr>
          <w:ilvl w:val="0"/>
          <w:numId w:val="2"/>
        </w:numPr>
      </w:pPr>
      <w:r>
        <w:t xml:space="preserve">Отследить затраты на закупку расходных материалов/товаров, оценить текущие продажи; </w:t>
      </w:r>
    </w:p>
    <w:p w:rsidR="009314BB" w:rsidRDefault="009314BB" w:rsidP="000B2464">
      <w:pPr>
        <w:pStyle w:val="a3"/>
        <w:numPr>
          <w:ilvl w:val="0"/>
          <w:numId w:val="2"/>
        </w:numPr>
      </w:pPr>
      <w:r>
        <w:t xml:space="preserve">Сколько было потрачено на закупку продуктов; </w:t>
      </w:r>
    </w:p>
    <w:p w:rsidR="009314BB" w:rsidRDefault="009314BB" w:rsidP="000B2464">
      <w:pPr>
        <w:pStyle w:val="a3"/>
        <w:numPr>
          <w:ilvl w:val="0"/>
          <w:numId w:val="2"/>
        </w:numPr>
      </w:pPr>
      <w:r>
        <w:t xml:space="preserve">Какие запланировали затраты на закупку оборудования и т.п.; </w:t>
      </w:r>
    </w:p>
    <w:p w:rsidR="009314BB" w:rsidRDefault="009314BB" w:rsidP="000B2464">
      <w:pPr>
        <w:pStyle w:val="a3"/>
        <w:numPr>
          <w:ilvl w:val="0"/>
          <w:numId w:val="2"/>
        </w:numPr>
      </w:pPr>
      <w:r>
        <w:t xml:space="preserve">Какие консультации были назначены; </w:t>
      </w:r>
    </w:p>
    <w:p w:rsidR="009314BB" w:rsidRDefault="009314BB" w:rsidP="000B2464">
      <w:pPr>
        <w:pStyle w:val="a3"/>
        <w:numPr>
          <w:ilvl w:val="0"/>
          <w:numId w:val="2"/>
        </w:numPr>
      </w:pPr>
      <w:r>
        <w:t xml:space="preserve">Понять, насколько Ваше приложение окупило затраты на рекламу и вложенные инвестиции. </w:t>
      </w:r>
    </w:p>
    <w:p w:rsidR="009314BB" w:rsidRDefault="009314BB" w:rsidP="009314BB">
      <w:pPr>
        <w:pStyle w:val="a3"/>
      </w:pPr>
      <w:r>
        <w:t xml:space="preserve">Цели, которые Вы запланируете достичь в своей политике мобильного маркетинга, можно будет отследить, проанализировать и принять итоговое решение. </w:t>
      </w:r>
    </w:p>
    <w:p w:rsidR="009314BB" w:rsidRPr="009314BB" w:rsidRDefault="009314BB" w:rsidP="009314BB">
      <w:pPr>
        <w:pStyle w:val="a3"/>
        <w:jc w:val="center"/>
        <w:rPr>
          <w:b/>
        </w:rPr>
      </w:pPr>
      <w:r w:rsidRPr="009314BB">
        <w:rPr>
          <w:b/>
        </w:rPr>
        <w:t>ЗАЩИЩЕННЫЙ ХОСТИНГ</w:t>
      </w:r>
    </w:p>
    <w:p w:rsidR="009314BB" w:rsidRDefault="009314BB" w:rsidP="009314BB">
      <w:pPr>
        <w:pStyle w:val="a3"/>
      </w:pPr>
      <w:r>
        <w:t>В рамках данного коммерческого предложения мы</w:t>
      </w:r>
      <w:r w:rsidR="00C317AB">
        <w:t xml:space="preserve"> предлагаем для Вашей компании</w:t>
      </w:r>
      <w:r w:rsidR="00C317AB" w:rsidRPr="00C317AB">
        <w:t xml:space="preserve"> </w:t>
      </w:r>
      <w:r>
        <w:t xml:space="preserve">полностью защищенный хостинг: </w:t>
      </w:r>
    </w:p>
    <w:p w:rsidR="009314BB" w:rsidRDefault="009314BB" w:rsidP="00C317AB">
      <w:pPr>
        <w:pStyle w:val="a3"/>
        <w:numPr>
          <w:ilvl w:val="0"/>
          <w:numId w:val="2"/>
        </w:numPr>
      </w:pPr>
      <w:r>
        <w:t xml:space="preserve">Наши сервера располагаются в облачном хостинге, использующем самые последние технологии защиты данных; </w:t>
      </w:r>
    </w:p>
    <w:p w:rsidR="009314BB" w:rsidRDefault="009314BB" w:rsidP="00C317AB">
      <w:pPr>
        <w:pStyle w:val="a3"/>
        <w:numPr>
          <w:ilvl w:val="0"/>
          <w:numId w:val="2"/>
        </w:numPr>
      </w:pPr>
      <w:r>
        <w:t xml:space="preserve">99,9% времени безотказной работы Ваших мобильных приложений. </w:t>
      </w:r>
    </w:p>
    <w:p w:rsidR="009314BB" w:rsidRPr="009314BB" w:rsidRDefault="009314BB" w:rsidP="009314BB">
      <w:pPr>
        <w:pStyle w:val="a3"/>
        <w:jc w:val="center"/>
        <w:rPr>
          <w:b/>
        </w:rPr>
      </w:pPr>
      <w:r w:rsidRPr="009314BB">
        <w:rPr>
          <w:b/>
        </w:rPr>
        <w:t>ОБСЛУЖИВАНИЕ ПРИЛОЖЕНИЯ/САЙТА</w:t>
      </w:r>
    </w:p>
    <w:p w:rsidR="009314BB" w:rsidRDefault="009314BB" w:rsidP="009314BB">
      <w:pPr>
        <w:pStyle w:val="a3"/>
      </w:pPr>
      <w:proofErr w:type="spellStart"/>
      <w:r>
        <w:t>Mobile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обязуется осуществлять поддержку и своевременное обновление мобильного сайта и/или мобильного приложения Вашей компании.  </w:t>
      </w:r>
    </w:p>
    <w:p w:rsidR="009314BB" w:rsidRPr="009314BB" w:rsidRDefault="009314BB" w:rsidP="009314BB">
      <w:pPr>
        <w:pStyle w:val="a3"/>
        <w:jc w:val="center"/>
        <w:rPr>
          <w:b/>
        </w:rPr>
      </w:pPr>
      <w:r w:rsidRPr="009314BB">
        <w:rPr>
          <w:b/>
        </w:rPr>
        <w:t>ОБЯЗАННОСТИ КЛИЕНТА</w:t>
      </w:r>
    </w:p>
    <w:p w:rsidR="00736B4B" w:rsidRPr="00FD218D" w:rsidRDefault="009314BB" w:rsidP="009314BB">
      <w:pPr>
        <w:pStyle w:val="a3"/>
      </w:pPr>
      <w:r>
        <w:t xml:space="preserve">Клиент обязуется обеспечить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материалами, необходимыми для создания и наполнения мобильного сайта/мобильного приложения: тексты для наполнения, рекламные послания, фото, изображения, логотипы требуемого формата и расширения.</w:t>
      </w:r>
    </w:p>
    <w:p w:rsidR="009314BB" w:rsidRPr="00736B4B" w:rsidRDefault="00870BC7" w:rsidP="00023675">
      <w:pPr>
        <w:pStyle w:val="a3"/>
      </w:pPr>
      <w:r>
        <w:lastRenderedPageBreak/>
        <w:t xml:space="preserve"> Стоимость на дополнительные</w:t>
      </w:r>
      <w:r w:rsidR="009314BB">
        <w:t xml:space="preserve"> затраты</w:t>
      </w:r>
      <w:r w:rsidR="00736B4B">
        <w:t>, временные сроки по предоставлению материалов</w:t>
      </w:r>
      <w:r>
        <w:t xml:space="preserve"> </w:t>
      </w:r>
      <w:r w:rsidR="009314BB">
        <w:t xml:space="preserve"> составляются по договорен</w:t>
      </w:r>
      <w:r w:rsidR="00736B4B">
        <w:t>ности в индивидуальном порядке.</w:t>
      </w:r>
    </w:p>
    <w:p w:rsidR="00023675" w:rsidRDefault="009314BB" w:rsidP="00023675">
      <w:pPr>
        <w:pStyle w:val="a3"/>
        <w:jc w:val="center"/>
        <w:rPr>
          <w:rStyle w:val="ac"/>
        </w:rPr>
      </w:pPr>
      <w:r w:rsidRPr="009314BB">
        <w:rPr>
          <w:b/>
        </w:rPr>
        <w:t>ЕЖЕМЕСЯЧНЫЕ ПЛАТЕЖИ</w:t>
      </w:r>
      <w:r w:rsidR="00870BC7">
        <w:rPr>
          <w:b/>
        </w:rPr>
        <w:t>*</w:t>
      </w:r>
    </w:p>
    <w:p w:rsidR="009314BB" w:rsidRPr="00023675" w:rsidRDefault="00870BC7" w:rsidP="00023675">
      <w:pPr>
        <w:pStyle w:val="a3"/>
        <w:rPr>
          <w:i/>
          <w:iCs/>
        </w:rPr>
      </w:pPr>
      <w:r>
        <w:rPr>
          <w:rStyle w:val="ac"/>
        </w:rPr>
        <w:t>*</w:t>
      </w:r>
      <w:r w:rsidR="00023675" w:rsidRPr="00023675">
        <w:rPr>
          <w:rStyle w:val="ac"/>
        </w:rPr>
        <w:t xml:space="preserve">Стоимость разработки приложения 69000 руб. для </w:t>
      </w:r>
      <w:r w:rsidR="00023675" w:rsidRPr="00023675">
        <w:rPr>
          <w:rStyle w:val="ac"/>
          <w:lang w:val="en-US"/>
        </w:rPr>
        <w:t>Android</w:t>
      </w:r>
      <w:r w:rsidR="00023675" w:rsidRPr="00023675">
        <w:rPr>
          <w:rStyle w:val="ac"/>
        </w:rPr>
        <w:t>+</w:t>
      </w:r>
      <w:r w:rsidR="00023675" w:rsidRPr="00023675">
        <w:rPr>
          <w:rStyle w:val="ac"/>
          <w:lang w:val="en-US"/>
        </w:rPr>
        <w:t>HTML</w:t>
      </w:r>
      <w:r w:rsidR="00023675" w:rsidRPr="00023675">
        <w:rPr>
          <w:rStyle w:val="ac"/>
        </w:rPr>
        <w:t xml:space="preserve">5 и 89000 руб. для </w:t>
      </w:r>
      <w:r w:rsidR="00023675" w:rsidRPr="00023675">
        <w:rPr>
          <w:rStyle w:val="ac"/>
          <w:lang w:val="en-US"/>
        </w:rPr>
        <w:t>IOS</w:t>
      </w:r>
      <w:r w:rsidR="00023675" w:rsidRPr="00023675">
        <w:rPr>
          <w:rStyle w:val="ac"/>
        </w:rPr>
        <w:t>+</w:t>
      </w:r>
      <w:r w:rsidR="00023675" w:rsidRPr="00023675">
        <w:rPr>
          <w:rStyle w:val="ac"/>
          <w:lang w:val="en-US"/>
        </w:rPr>
        <w:t>Android</w:t>
      </w:r>
      <w:r w:rsidR="00023675" w:rsidRPr="00023675">
        <w:rPr>
          <w:rStyle w:val="ac"/>
        </w:rPr>
        <w:t>+</w:t>
      </w:r>
      <w:r w:rsidR="00023675" w:rsidRPr="00023675">
        <w:rPr>
          <w:rStyle w:val="ac"/>
          <w:lang w:val="en-US"/>
        </w:rPr>
        <w:t>HTML</w:t>
      </w:r>
      <w:r w:rsidR="00023675" w:rsidRPr="00023675">
        <w:rPr>
          <w:rStyle w:val="ac"/>
        </w:rPr>
        <w:t xml:space="preserve">5-приложения. </w:t>
      </w:r>
    </w:p>
    <w:p w:rsidR="009314BB" w:rsidRPr="009314BB" w:rsidRDefault="009314BB" w:rsidP="00023675">
      <w:pPr>
        <w:pStyle w:val="a3"/>
        <w:rPr>
          <w:b/>
          <w:i/>
          <w:u w:val="single"/>
        </w:rPr>
      </w:pPr>
      <w:r w:rsidRPr="009314BB">
        <w:rPr>
          <w:b/>
          <w:i/>
          <w:u w:val="single"/>
        </w:rPr>
        <w:t xml:space="preserve">Мобильные приложения </w:t>
      </w:r>
      <w:r w:rsidR="000B2464">
        <w:rPr>
          <w:b/>
          <w:i/>
          <w:u w:val="single"/>
        </w:rPr>
        <w:t xml:space="preserve">на </w:t>
      </w:r>
      <w:r w:rsidR="000B2464">
        <w:rPr>
          <w:b/>
          <w:i/>
          <w:u w:val="single"/>
          <w:lang w:val="en-US"/>
        </w:rPr>
        <w:t>IOS</w:t>
      </w:r>
      <w:r w:rsidR="00736B4B" w:rsidRPr="00736B4B">
        <w:rPr>
          <w:b/>
          <w:i/>
          <w:u w:val="single"/>
        </w:rPr>
        <w:t>(</w:t>
      </w:r>
      <w:proofErr w:type="spellStart"/>
      <w:r w:rsidR="00736B4B">
        <w:rPr>
          <w:b/>
          <w:i/>
          <w:u w:val="single"/>
          <w:lang w:val="en-US"/>
        </w:rPr>
        <w:t>IPhoe</w:t>
      </w:r>
      <w:proofErr w:type="spellEnd"/>
      <w:r w:rsidR="00736B4B" w:rsidRPr="00736B4B">
        <w:rPr>
          <w:b/>
          <w:i/>
          <w:u w:val="single"/>
        </w:rPr>
        <w:t>/</w:t>
      </w:r>
      <w:r w:rsidR="00736B4B">
        <w:rPr>
          <w:b/>
          <w:i/>
          <w:u w:val="single"/>
          <w:lang w:val="en-US"/>
        </w:rPr>
        <w:t>IPad</w:t>
      </w:r>
      <w:r w:rsidR="00736B4B" w:rsidRPr="00736B4B">
        <w:rPr>
          <w:b/>
          <w:i/>
          <w:u w:val="single"/>
        </w:rPr>
        <w:t>)</w:t>
      </w:r>
      <w:r w:rsidR="000B2464">
        <w:rPr>
          <w:b/>
          <w:i/>
          <w:u w:val="single"/>
        </w:rPr>
        <w:t xml:space="preserve"> и </w:t>
      </w:r>
      <w:r w:rsidR="000B2464">
        <w:rPr>
          <w:b/>
          <w:i/>
          <w:u w:val="single"/>
          <w:lang w:val="en-US"/>
        </w:rPr>
        <w:t>Android</w:t>
      </w:r>
      <w:r w:rsidR="000B2464" w:rsidRPr="000B2464">
        <w:rPr>
          <w:b/>
          <w:i/>
          <w:u w:val="single"/>
        </w:rPr>
        <w:t>+</w:t>
      </w:r>
      <w:r w:rsidR="000B2464">
        <w:rPr>
          <w:b/>
          <w:i/>
          <w:u w:val="single"/>
          <w:lang w:val="en-US"/>
        </w:rPr>
        <w:t>HTML</w:t>
      </w:r>
      <w:r w:rsidR="000B2464" w:rsidRPr="000B2464">
        <w:rPr>
          <w:b/>
          <w:i/>
          <w:u w:val="single"/>
        </w:rPr>
        <w:t>5-</w:t>
      </w:r>
      <w:r w:rsidR="000B2464">
        <w:rPr>
          <w:b/>
          <w:i/>
          <w:u w:val="single"/>
        </w:rPr>
        <w:t>верисия</w:t>
      </w:r>
      <w:r w:rsidR="00F723A4">
        <w:rPr>
          <w:b/>
          <w:i/>
          <w:u w:val="single"/>
        </w:rPr>
        <w:t xml:space="preserve"> - 3000 </w:t>
      </w:r>
      <w:proofErr w:type="spellStart"/>
      <w:r w:rsidR="00F723A4">
        <w:rPr>
          <w:b/>
          <w:i/>
          <w:u w:val="single"/>
        </w:rPr>
        <w:t>руб</w:t>
      </w:r>
      <w:proofErr w:type="spellEnd"/>
      <w:r w:rsidR="00F723A4">
        <w:rPr>
          <w:b/>
          <w:i/>
          <w:u w:val="single"/>
        </w:rPr>
        <w:t>/</w:t>
      </w:r>
      <w:proofErr w:type="spellStart"/>
      <w:proofErr w:type="gramStart"/>
      <w:r w:rsidR="00F723A4">
        <w:rPr>
          <w:b/>
          <w:i/>
          <w:u w:val="single"/>
        </w:rPr>
        <w:t>мес</w:t>
      </w:r>
      <w:proofErr w:type="spellEnd"/>
      <w:proofErr w:type="gramEnd"/>
    </w:p>
    <w:p w:rsidR="000B2464" w:rsidRPr="00F723A4" w:rsidRDefault="00736B4B" w:rsidP="00023675">
      <w:pPr>
        <w:pStyle w:val="a3"/>
      </w:pPr>
      <w:r>
        <w:rPr>
          <w:b/>
          <w:i/>
          <w:u w:val="single"/>
        </w:rPr>
        <w:t xml:space="preserve">Мобильные приложения для </w:t>
      </w:r>
      <w:r>
        <w:rPr>
          <w:b/>
          <w:i/>
          <w:u w:val="single"/>
          <w:lang w:val="en-US"/>
        </w:rPr>
        <w:t>Android</w:t>
      </w:r>
      <w:r w:rsidRPr="000B2464">
        <w:rPr>
          <w:b/>
          <w:i/>
          <w:u w:val="single"/>
        </w:rPr>
        <w:t>+</w:t>
      </w:r>
      <w:r>
        <w:rPr>
          <w:b/>
          <w:i/>
          <w:u w:val="single"/>
          <w:lang w:val="en-US"/>
        </w:rPr>
        <w:t>HTML</w:t>
      </w:r>
      <w:r w:rsidRPr="000B2464">
        <w:rPr>
          <w:b/>
          <w:i/>
          <w:u w:val="single"/>
        </w:rPr>
        <w:t>5-</w:t>
      </w:r>
      <w:r>
        <w:rPr>
          <w:b/>
          <w:i/>
          <w:u w:val="single"/>
        </w:rPr>
        <w:t>верисия</w:t>
      </w:r>
      <w:r w:rsidRPr="009314BB">
        <w:rPr>
          <w:b/>
          <w:i/>
          <w:u w:val="single"/>
        </w:rPr>
        <w:t xml:space="preserve"> </w:t>
      </w:r>
      <w:r w:rsidRPr="00736B4B">
        <w:rPr>
          <w:b/>
          <w:i/>
          <w:u w:val="single"/>
        </w:rPr>
        <w:t>25</w:t>
      </w:r>
      <w:r w:rsidR="000B2464" w:rsidRPr="009314BB">
        <w:rPr>
          <w:b/>
          <w:i/>
          <w:u w:val="single"/>
        </w:rPr>
        <w:t xml:space="preserve">00 </w:t>
      </w:r>
      <w:proofErr w:type="spellStart"/>
      <w:r w:rsidR="000B2464" w:rsidRPr="009314BB">
        <w:rPr>
          <w:b/>
          <w:i/>
          <w:u w:val="single"/>
        </w:rPr>
        <w:t>руб</w:t>
      </w:r>
      <w:proofErr w:type="spellEnd"/>
      <w:r w:rsidR="000B2464" w:rsidRPr="009314BB">
        <w:rPr>
          <w:b/>
          <w:i/>
          <w:u w:val="single"/>
        </w:rPr>
        <w:t>/</w:t>
      </w:r>
      <w:proofErr w:type="spellStart"/>
      <w:proofErr w:type="gramStart"/>
      <w:r w:rsidR="000B2464" w:rsidRPr="009314BB">
        <w:rPr>
          <w:b/>
          <w:i/>
          <w:u w:val="single"/>
        </w:rPr>
        <w:t>мес</w:t>
      </w:r>
      <w:proofErr w:type="spellEnd"/>
      <w:proofErr w:type="gramEnd"/>
      <w:r w:rsidR="000B2464" w:rsidRPr="009314BB">
        <w:rPr>
          <w:b/>
          <w:i/>
          <w:u w:val="single"/>
        </w:rPr>
        <w:t>)</w:t>
      </w:r>
    </w:p>
    <w:p w:rsidR="009314BB" w:rsidRDefault="009314BB" w:rsidP="00023675">
      <w:pPr>
        <w:pStyle w:val="a3"/>
      </w:pPr>
      <w:r>
        <w:t xml:space="preserve">В пакет услуг входят: </w:t>
      </w:r>
    </w:p>
    <w:p w:rsidR="009314BB" w:rsidRDefault="009314BB" w:rsidP="00C317AB">
      <w:pPr>
        <w:pStyle w:val="a3"/>
        <w:numPr>
          <w:ilvl w:val="0"/>
          <w:numId w:val="3"/>
        </w:numPr>
      </w:pPr>
      <w:r>
        <w:t xml:space="preserve">Карты и </w:t>
      </w:r>
      <w:r w:rsidR="00F723A4">
        <w:t>навигация</w:t>
      </w:r>
      <w:r>
        <w:t xml:space="preserve">; </w:t>
      </w:r>
    </w:p>
    <w:p w:rsidR="009314BB" w:rsidRDefault="009314BB" w:rsidP="00C317AB">
      <w:pPr>
        <w:pStyle w:val="a3"/>
        <w:numPr>
          <w:ilvl w:val="0"/>
          <w:numId w:val="3"/>
        </w:numPr>
      </w:pPr>
      <w:r>
        <w:t xml:space="preserve">Звонок в один клик; </w:t>
      </w:r>
    </w:p>
    <w:p w:rsidR="009314BB" w:rsidRDefault="009314BB" w:rsidP="00C317AB">
      <w:pPr>
        <w:pStyle w:val="a3"/>
        <w:numPr>
          <w:ilvl w:val="0"/>
          <w:numId w:val="3"/>
        </w:numPr>
      </w:pPr>
      <w:r>
        <w:t xml:space="preserve">Обновление приложения онлайн; </w:t>
      </w:r>
    </w:p>
    <w:p w:rsidR="009314BB" w:rsidRDefault="009314BB" w:rsidP="00C317AB">
      <w:pPr>
        <w:pStyle w:val="a3"/>
        <w:numPr>
          <w:ilvl w:val="0"/>
          <w:numId w:val="3"/>
        </w:numPr>
      </w:pPr>
      <w:r>
        <w:t xml:space="preserve">Динамическое содержимое и мультимедиа контент; </w:t>
      </w:r>
    </w:p>
    <w:p w:rsidR="009314BB" w:rsidRDefault="00F723A4" w:rsidP="00C317AB">
      <w:pPr>
        <w:pStyle w:val="a3"/>
        <w:numPr>
          <w:ilvl w:val="0"/>
          <w:numId w:val="3"/>
        </w:numPr>
      </w:pPr>
      <w:r>
        <w:t>Настраиваемый внешний вид</w:t>
      </w:r>
      <w:r w:rsidR="009314BB">
        <w:t xml:space="preserve">; </w:t>
      </w:r>
    </w:p>
    <w:p w:rsidR="009314BB" w:rsidRDefault="009314BB" w:rsidP="00C317AB">
      <w:pPr>
        <w:pStyle w:val="a3"/>
        <w:numPr>
          <w:ilvl w:val="0"/>
          <w:numId w:val="3"/>
        </w:numPr>
      </w:pPr>
      <w:r>
        <w:t xml:space="preserve">Неограниченная загрузка мобильных приложений; </w:t>
      </w:r>
    </w:p>
    <w:p w:rsidR="009314BB" w:rsidRDefault="009314BB" w:rsidP="00C317AB">
      <w:pPr>
        <w:pStyle w:val="a3"/>
        <w:numPr>
          <w:ilvl w:val="0"/>
          <w:numId w:val="3"/>
        </w:numPr>
      </w:pPr>
      <w:r>
        <w:t xml:space="preserve">Многомерная аналитика; </w:t>
      </w:r>
    </w:p>
    <w:p w:rsidR="00F723A4" w:rsidRDefault="00F723A4" w:rsidP="00C317AB">
      <w:pPr>
        <w:pStyle w:val="a3"/>
        <w:numPr>
          <w:ilvl w:val="0"/>
          <w:numId w:val="3"/>
        </w:numPr>
      </w:pPr>
      <w:r>
        <w:t xml:space="preserve">Заказ и </w:t>
      </w:r>
      <w:proofErr w:type="spellStart"/>
      <w:r>
        <w:t>бронировае</w:t>
      </w:r>
      <w:proofErr w:type="spellEnd"/>
    </w:p>
    <w:p w:rsidR="009314BB" w:rsidRDefault="009314BB" w:rsidP="00C317AB">
      <w:pPr>
        <w:pStyle w:val="a3"/>
        <w:numPr>
          <w:ilvl w:val="0"/>
          <w:numId w:val="3"/>
        </w:numPr>
      </w:pPr>
      <w:r>
        <w:t xml:space="preserve">Мобильная корзина (для </w:t>
      </w:r>
      <w:proofErr w:type="gramStart"/>
      <w:r>
        <w:t>интернет-магазинов</w:t>
      </w:r>
      <w:proofErr w:type="gramEnd"/>
      <w:r>
        <w:t>);</w:t>
      </w:r>
    </w:p>
    <w:p w:rsidR="009314BB" w:rsidRDefault="009314BB" w:rsidP="00C317AB">
      <w:pPr>
        <w:pStyle w:val="a3"/>
        <w:numPr>
          <w:ilvl w:val="0"/>
          <w:numId w:val="3"/>
        </w:numPr>
      </w:pPr>
      <w:r>
        <w:t xml:space="preserve">Программа лояльности; </w:t>
      </w:r>
    </w:p>
    <w:p w:rsidR="009314BB" w:rsidRDefault="009314BB" w:rsidP="00C317AB">
      <w:pPr>
        <w:pStyle w:val="a3"/>
        <w:numPr>
          <w:ilvl w:val="0"/>
          <w:numId w:val="3"/>
        </w:numPr>
      </w:pPr>
      <w:r>
        <w:t xml:space="preserve">3 уровня интеграции; </w:t>
      </w:r>
    </w:p>
    <w:p w:rsidR="009314BB" w:rsidRDefault="009314BB" w:rsidP="00C317AB">
      <w:pPr>
        <w:pStyle w:val="a3"/>
        <w:numPr>
          <w:ilvl w:val="0"/>
          <w:numId w:val="3"/>
        </w:numPr>
      </w:pPr>
      <w:r>
        <w:t xml:space="preserve">PUSH-уведомления; </w:t>
      </w:r>
    </w:p>
    <w:p w:rsidR="0086149A" w:rsidRDefault="009314BB" w:rsidP="000B2464">
      <w:pPr>
        <w:pStyle w:val="a3"/>
        <w:numPr>
          <w:ilvl w:val="0"/>
          <w:numId w:val="3"/>
        </w:numPr>
      </w:pPr>
      <w:r>
        <w:t xml:space="preserve">Полноценное маркетинговое мобильное решение для продвижения. </w:t>
      </w:r>
    </w:p>
    <w:p w:rsidR="00023675" w:rsidRPr="00023675" w:rsidRDefault="00023675" w:rsidP="00023675">
      <w:pPr>
        <w:pStyle w:val="a3"/>
        <w:ind w:left="720"/>
      </w:pPr>
    </w:p>
    <w:p w:rsidR="009314BB" w:rsidRPr="009314BB" w:rsidRDefault="009314BB" w:rsidP="009314BB">
      <w:pPr>
        <w:pStyle w:val="a3"/>
        <w:jc w:val="center"/>
        <w:rPr>
          <w:b/>
        </w:rPr>
      </w:pPr>
      <w:r w:rsidRPr="009314BB">
        <w:rPr>
          <w:b/>
        </w:rPr>
        <w:t>ПОРЯДОК ПЛАТЕЖЕЙ</w:t>
      </w:r>
    </w:p>
    <w:p w:rsidR="009314BB" w:rsidRDefault="009314BB" w:rsidP="00023675">
      <w:pPr>
        <w:pStyle w:val="a3"/>
        <w:ind w:left="-567"/>
      </w:pPr>
      <w:r>
        <w:t xml:space="preserve">Начало работ по проекту устанавливается после 50% оплаты </w:t>
      </w:r>
      <w:r w:rsidR="00736B4B">
        <w:t xml:space="preserve">от выбранного тарифа </w:t>
      </w:r>
      <w:proofErr w:type="gramStart"/>
      <w:r>
        <w:t>согласно договора</w:t>
      </w:r>
      <w:proofErr w:type="gramEnd"/>
      <w:r>
        <w:t xml:space="preserve">. Остальные  50% оплачиваются по завершению работ (в течение 10 банковских дней). </w:t>
      </w:r>
    </w:p>
    <w:p w:rsidR="009314BB" w:rsidRDefault="009314BB" w:rsidP="00023675">
      <w:pPr>
        <w:pStyle w:val="a3"/>
        <w:ind w:left="-567"/>
      </w:pPr>
      <w:r>
        <w:t xml:space="preserve">Ежемесячные платежи за поддержку и обновления выплачиваются по установленному графику по завершении работ и начисления затрат.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выставляет счет по итогам проведенных работ, который должен быть оплачен в течение 30 дней. </w:t>
      </w:r>
    </w:p>
    <w:p w:rsidR="000C380A" w:rsidRDefault="000C380A" w:rsidP="00E62DDA">
      <w:pPr>
        <w:jc w:val="both"/>
      </w:pPr>
    </w:p>
    <w:sectPr w:rsidR="000C380A" w:rsidSect="00EF407C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8D7" w:rsidRDefault="00AE48D7" w:rsidP="00E62DDA">
      <w:pPr>
        <w:spacing w:after="0" w:line="240" w:lineRule="auto"/>
      </w:pPr>
      <w:r>
        <w:separator/>
      </w:r>
    </w:p>
  </w:endnote>
  <w:endnote w:type="continuationSeparator" w:id="0">
    <w:p w:rsidR="00AE48D7" w:rsidRDefault="00AE48D7" w:rsidP="00E6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8D7" w:rsidRDefault="00AE48D7" w:rsidP="00E62DDA">
      <w:pPr>
        <w:spacing w:after="0" w:line="240" w:lineRule="auto"/>
      </w:pPr>
      <w:r>
        <w:separator/>
      </w:r>
    </w:p>
  </w:footnote>
  <w:footnote w:type="continuationSeparator" w:id="0">
    <w:p w:rsidR="00AE48D7" w:rsidRDefault="00AE48D7" w:rsidP="00E62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8D6"/>
    <w:multiLevelType w:val="hybridMultilevel"/>
    <w:tmpl w:val="1E668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23756"/>
    <w:multiLevelType w:val="hybridMultilevel"/>
    <w:tmpl w:val="19343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D43C4"/>
    <w:multiLevelType w:val="hybridMultilevel"/>
    <w:tmpl w:val="15C81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608FA"/>
    <w:multiLevelType w:val="hybridMultilevel"/>
    <w:tmpl w:val="4494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C5F25"/>
    <w:multiLevelType w:val="hybridMultilevel"/>
    <w:tmpl w:val="B3009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C0CD6"/>
    <w:multiLevelType w:val="hybridMultilevel"/>
    <w:tmpl w:val="341C7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11E1B"/>
    <w:multiLevelType w:val="hybridMultilevel"/>
    <w:tmpl w:val="644C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52E5D"/>
    <w:multiLevelType w:val="hybridMultilevel"/>
    <w:tmpl w:val="2D7C6F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66F33"/>
    <w:multiLevelType w:val="hybridMultilevel"/>
    <w:tmpl w:val="96165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B1B45"/>
    <w:multiLevelType w:val="hybridMultilevel"/>
    <w:tmpl w:val="C538B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0DE"/>
    <w:rsid w:val="00002F8C"/>
    <w:rsid w:val="00023675"/>
    <w:rsid w:val="000B2464"/>
    <w:rsid w:val="000C380A"/>
    <w:rsid w:val="001908F2"/>
    <w:rsid w:val="003877B8"/>
    <w:rsid w:val="003B368B"/>
    <w:rsid w:val="00404B0B"/>
    <w:rsid w:val="004A4A1A"/>
    <w:rsid w:val="004D1411"/>
    <w:rsid w:val="005416F3"/>
    <w:rsid w:val="00593F71"/>
    <w:rsid w:val="005A760A"/>
    <w:rsid w:val="005B0BB2"/>
    <w:rsid w:val="007170DE"/>
    <w:rsid w:val="00736B4B"/>
    <w:rsid w:val="008065EE"/>
    <w:rsid w:val="0086149A"/>
    <w:rsid w:val="00870BC7"/>
    <w:rsid w:val="009314BB"/>
    <w:rsid w:val="009B43F7"/>
    <w:rsid w:val="00A22E97"/>
    <w:rsid w:val="00AE48D7"/>
    <w:rsid w:val="00AF789D"/>
    <w:rsid w:val="00C317AB"/>
    <w:rsid w:val="00E32110"/>
    <w:rsid w:val="00E62DDA"/>
    <w:rsid w:val="00EF407C"/>
    <w:rsid w:val="00F723A4"/>
    <w:rsid w:val="00F9567A"/>
    <w:rsid w:val="00F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2DDA"/>
  </w:style>
  <w:style w:type="paragraph" w:styleId="a6">
    <w:name w:val="footer"/>
    <w:basedOn w:val="a"/>
    <w:link w:val="a7"/>
    <w:uiPriority w:val="99"/>
    <w:semiHidden/>
    <w:unhideWhenUsed/>
    <w:rsid w:val="00E6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2DDA"/>
  </w:style>
  <w:style w:type="paragraph" w:customStyle="1" w:styleId="BasicParagraph">
    <w:name w:val="[Basic Paragraph]"/>
    <w:basedOn w:val="a"/>
    <w:uiPriority w:val="99"/>
    <w:rsid w:val="00EF407C"/>
    <w:pPr>
      <w:autoSpaceDE w:val="0"/>
      <w:autoSpaceDN w:val="0"/>
      <w:adjustRightInd w:val="0"/>
      <w:spacing w:after="0" w:line="288" w:lineRule="auto"/>
    </w:pPr>
    <w:rPr>
      <w:rFonts w:ascii="Times-Roman" w:eastAsia="Calibri" w:hAnsi="Times-Roman" w:cs="Times-Roman"/>
      <w:color w:val="000000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EF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07C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EF407C"/>
  </w:style>
  <w:style w:type="character" w:styleId="ab">
    <w:name w:val="Intense Emphasis"/>
    <w:basedOn w:val="a0"/>
    <w:uiPriority w:val="21"/>
    <w:qFormat/>
    <w:rsid w:val="000B2464"/>
    <w:rPr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023675"/>
    <w:rPr>
      <w:i/>
      <w:iCs/>
    </w:rPr>
  </w:style>
  <w:style w:type="character" w:styleId="ad">
    <w:name w:val="Hyperlink"/>
    <w:unhideWhenUsed/>
    <w:rsid w:val="005416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mobilecity24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bilecity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 "Набережные Челны"</Company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millarionova</dc:creator>
  <cp:keywords/>
  <dc:description/>
  <cp:lastModifiedBy>User</cp:lastModifiedBy>
  <cp:revision>14</cp:revision>
  <cp:lastPrinted>2015-03-25T15:24:00Z</cp:lastPrinted>
  <dcterms:created xsi:type="dcterms:W3CDTF">2015-03-25T15:22:00Z</dcterms:created>
  <dcterms:modified xsi:type="dcterms:W3CDTF">2015-04-13T15:24:00Z</dcterms:modified>
</cp:coreProperties>
</file>