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7FB" w:rsidRPr="008417FB" w:rsidRDefault="008417FB" w:rsidP="00351FD4">
      <w:pPr>
        <w:spacing w:after="225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8"/>
          <w:lang w:eastAsia="ru-RU"/>
        </w:rPr>
      </w:pPr>
      <w:r w:rsidRPr="008417FB">
        <w:rPr>
          <w:rFonts w:ascii="Arial" w:eastAsia="Times New Roman" w:hAnsi="Arial" w:cs="Arial"/>
          <w:b/>
          <w:bCs/>
          <w:kern w:val="36"/>
          <w:sz w:val="36"/>
          <w:szCs w:val="38"/>
          <w:lang w:eastAsia="ru-RU"/>
        </w:rPr>
        <w:t>Профессиональный плунжерный шприц 690атм, 500 см3, шланг GROZ GR42720 - G1F/HD/B</w:t>
      </w:r>
    </w:p>
    <w:p w:rsidR="008417FB" w:rsidRPr="00351FD4" w:rsidRDefault="008417FB" w:rsidP="00351FD4">
      <w:pPr>
        <w:jc w:val="center"/>
      </w:pPr>
      <w:r w:rsidRPr="00351FD4">
        <w:rPr>
          <w:noProof/>
          <w:lang w:eastAsia="ru-RU"/>
        </w:rPr>
        <w:drawing>
          <wp:inline distT="0" distB="0" distL="0" distR="0" wp14:anchorId="71D75A8F" wp14:editId="6DBA1A9B">
            <wp:extent cx="3281189" cy="4682531"/>
            <wp:effectExtent l="4128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5155" t="21512" r="49147" b="38663"/>
                    <a:stretch/>
                  </pic:blipFill>
                  <pic:spPr bwMode="auto">
                    <a:xfrm rot="16200000">
                      <a:off x="0" y="0"/>
                      <a:ext cx="3281189" cy="468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7FB" w:rsidRPr="00351FD4" w:rsidRDefault="008417FB" w:rsidP="00351FD4">
      <w:pPr>
        <w:pStyle w:val="3"/>
        <w:rPr>
          <w:rFonts w:ascii="Arial" w:hAnsi="Arial" w:cs="Arial"/>
          <w:color w:val="auto"/>
        </w:rPr>
      </w:pPr>
      <w:r w:rsidRPr="00351FD4">
        <w:rPr>
          <w:rFonts w:ascii="Arial" w:hAnsi="Arial" w:cs="Arial"/>
          <w:color w:val="auto"/>
        </w:rPr>
        <w:t>Преимущества</w:t>
      </w:r>
      <w:r w:rsidRPr="00351FD4">
        <w:rPr>
          <w:rStyle w:val="apple-converted-space"/>
          <w:rFonts w:ascii="Arial" w:hAnsi="Arial" w:cs="Arial"/>
          <w:color w:val="auto"/>
        </w:rPr>
        <w:t> </w:t>
      </w:r>
      <w:proofErr w:type="spellStart"/>
      <w:r w:rsidRPr="00351FD4">
        <w:rPr>
          <w:rFonts w:ascii="Arial" w:hAnsi="Arial" w:cs="Arial"/>
          <w:color w:val="auto"/>
        </w:rPr>
        <w:t>Groz</w:t>
      </w:r>
      <w:proofErr w:type="spellEnd"/>
      <w:r w:rsidRPr="00351FD4">
        <w:rPr>
          <w:rFonts w:ascii="Arial" w:hAnsi="Arial" w:cs="Arial"/>
          <w:color w:val="auto"/>
        </w:rPr>
        <w:t xml:space="preserve"> G1F/HD/B GR42720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0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Долгий срок использования;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Рукоятка профессионального плунжерного шприца 690атм, 500 см3, шланг GROZ GR42720 - G1F/HD/B имеет удобную для захвата форму;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Износостойкое порошковое покрытие корпуса;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Подает смазку</w:t>
      </w:r>
      <w:r w:rsidRPr="00351FD4">
        <w:rPr>
          <w:rStyle w:val="apple-converted-space"/>
          <w:rFonts w:ascii="Arial" w:hAnsi="Arial" w:cs="Arial"/>
          <w:sz w:val="20"/>
          <w:szCs w:val="20"/>
        </w:rPr>
        <w:t> </w:t>
      </w:r>
      <w:r w:rsidRPr="00351FD4">
        <w:rPr>
          <w:rFonts w:ascii="Arial" w:hAnsi="Arial" w:cs="Arial"/>
          <w:sz w:val="20"/>
          <w:szCs w:val="20"/>
        </w:rPr>
        <w:t>на любом этапе нажатия на рычаг;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Надежность;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С гибким шлангом 300 мм;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>Ёмкость картриджа 400 г;</w:t>
      </w:r>
    </w:p>
    <w:p w:rsidR="008417FB" w:rsidRPr="00351FD4" w:rsidRDefault="008417FB" w:rsidP="00351FD4">
      <w:pPr>
        <w:numPr>
          <w:ilvl w:val="0"/>
          <w:numId w:val="1"/>
        </w:numPr>
        <w:spacing w:before="100" w:beforeAutospacing="1" w:after="75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 xml:space="preserve">Объём корпуса – </w:t>
      </w:r>
      <w:r w:rsidR="005B75D4" w:rsidRPr="00351FD4">
        <w:rPr>
          <w:rFonts w:ascii="Arial" w:hAnsi="Arial" w:cs="Arial"/>
          <w:sz w:val="20"/>
          <w:szCs w:val="20"/>
        </w:rPr>
        <w:t>500</w:t>
      </w:r>
      <w:r w:rsidRPr="00351FD4">
        <w:rPr>
          <w:rFonts w:ascii="Arial" w:hAnsi="Arial" w:cs="Arial"/>
          <w:sz w:val="20"/>
          <w:szCs w:val="20"/>
        </w:rPr>
        <w:t xml:space="preserve"> см³;</w:t>
      </w:r>
    </w:p>
    <w:p w:rsidR="008417FB" w:rsidRPr="00351FD4" w:rsidRDefault="008417FB" w:rsidP="00351FD4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51FD4">
        <w:rPr>
          <w:rFonts w:ascii="Arial" w:hAnsi="Arial" w:cs="Arial"/>
          <w:sz w:val="20"/>
          <w:szCs w:val="20"/>
        </w:rPr>
        <w:t xml:space="preserve">Рабочее давление – 690 </w:t>
      </w:r>
      <w:proofErr w:type="spellStart"/>
      <w:r w:rsidRPr="00351FD4">
        <w:rPr>
          <w:rFonts w:ascii="Arial" w:hAnsi="Arial" w:cs="Arial"/>
          <w:sz w:val="20"/>
          <w:szCs w:val="20"/>
        </w:rPr>
        <w:t>bar</w:t>
      </w:r>
      <w:proofErr w:type="spellEnd"/>
      <w:r w:rsidRPr="00351FD4">
        <w:rPr>
          <w:rFonts w:ascii="Arial" w:hAnsi="Arial" w:cs="Arial"/>
          <w:sz w:val="20"/>
          <w:szCs w:val="20"/>
        </w:rPr>
        <w:t xml:space="preserve"> (10000PSI);</w:t>
      </w:r>
    </w:p>
    <w:p w:rsidR="006A62F4" w:rsidRPr="00351FD4" w:rsidRDefault="008417FB" w:rsidP="00351FD4">
      <w:pPr>
        <w:spacing w:after="0" w:line="240" w:lineRule="auto"/>
        <w:ind w:firstLine="360"/>
      </w:pPr>
      <w:r w:rsidRPr="00351FD4">
        <w:rPr>
          <w:rFonts w:ascii="Arial" w:hAnsi="Arial" w:cs="Arial"/>
          <w:sz w:val="20"/>
          <w:szCs w:val="20"/>
        </w:rPr>
        <w:t>Производительность – 1 г/ход.</w:t>
      </w:r>
      <w:r w:rsidRPr="00351FD4">
        <w:rPr>
          <w:rFonts w:ascii="Arial" w:hAnsi="Arial" w:cs="Arial"/>
          <w:sz w:val="20"/>
          <w:szCs w:val="20"/>
        </w:rPr>
        <w:br/>
      </w:r>
    </w:p>
    <w:p w:rsidR="008417FB" w:rsidRPr="007B2140" w:rsidRDefault="008417FB" w:rsidP="00351FD4">
      <w:pPr>
        <w:spacing w:after="0" w:line="240" w:lineRule="auto"/>
        <w:ind w:firstLine="360"/>
        <w:rPr>
          <w:color w:val="FF0000"/>
        </w:rPr>
      </w:pPr>
      <w:r w:rsidRPr="007B2140">
        <w:rPr>
          <w:color w:val="FF0000"/>
        </w:rPr>
        <w:t>Цена 1619 р.</w:t>
      </w:r>
    </w:p>
    <w:p w:rsidR="008417FB" w:rsidRPr="00351FD4" w:rsidRDefault="00E7058C" w:rsidP="00351FD4">
      <w:pPr>
        <w:spacing w:after="0" w:line="240" w:lineRule="auto"/>
        <w:ind w:firstLine="360"/>
      </w:pPr>
      <w:hyperlink r:id="rId6" w:anchor="tab-2" w:history="1">
        <w:r w:rsidR="008417FB" w:rsidRPr="00351FD4">
          <w:rPr>
            <w:rStyle w:val="a5"/>
            <w:color w:val="auto"/>
          </w:rPr>
          <w:t>http://www.vseinstrumenti.ru/avtogarazhnoe_oborudovanie/smazochnoe_i_zapravochnoe/zamena_masla/nagnetateli_smazki/mehanicheskie/groz/professionalnyj_plunzhernyj_shprits_690atm_500_sm3_shlang_groz_gr42720_g1f_hd_b/#tab-2</w:t>
        </w:r>
      </w:hyperlink>
    </w:p>
    <w:p w:rsidR="008417FB" w:rsidRPr="00351FD4" w:rsidRDefault="008417FB" w:rsidP="00351FD4">
      <w:pPr>
        <w:spacing w:after="0" w:line="240" w:lineRule="auto"/>
        <w:ind w:firstLine="360"/>
      </w:pPr>
    </w:p>
    <w:p w:rsidR="008417FB" w:rsidRPr="00D724C1" w:rsidRDefault="00D724C1" w:rsidP="00351FD4">
      <w:pPr>
        <w:rPr>
          <w:b/>
          <w:color w:val="FF0000"/>
          <w:sz w:val="28"/>
        </w:rPr>
      </w:pPr>
      <w:r w:rsidRPr="00D724C1">
        <w:rPr>
          <w:b/>
          <w:color w:val="FF0000"/>
          <w:sz w:val="28"/>
        </w:rPr>
        <w:t xml:space="preserve">Закупить 25 шт. </w:t>
      </w:r>
    </w:p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8417FB" w:rsidRPr="00351FD4" w:rsidRDefault="008417FB" w:rsidP="00351FD4"/>
    <w:p w:rsidR="001B2713" w:rsidRPr="00351FD4" w:rsidRDefault="001B2713" w:rsidP="00351FD4">
      <w:pPr>
        <w:pStyle w:val="1"/>
        <w:spacing w:before="0" w:beforeAutospacing="0" w:after="225" w:afterAutospacing="0"/>
        <w:rPr>
          <w:rFonts w:ascii="Arial" w:hAnsi="Arial" w:cs="Arial"/>
          <w:sz w:val="38"/>
          <w:szCs w:val="38"/>
        </w:rPr>
      </w:pPr>
      <w:r w:rsidRPr="00351FD4">
        <w:rPr>
          <w:rFonts w:ascii="Arial" w:hAnsi="Arial" w:cs="Arial"/>
          <w:sz w:val="38"/>
          <w:szCs w:val="38"/>
        </w:rPr>
        <w:lastRenderedPageBreak/>
        <w:t>Пробойник пресс-масленок GROZ GR44894 - GFU/01</w:t>
      </w:r>
    </w:p>
    <w:p w:rsidR="005B75D4" w:rsidRPr="00351FD4" w:rsidRDefault="001B2713" w:rsidP="00351FD4">
      <w:pPr>
        <w:rPr>
          <w:noProof/>
          <w:lang w:eastAsia="ru-RU"/>
        </w:rPr>
      </w:pPr>
      <w:r w:rsidRPr="00351FD4">
        <w:rPr>
          <w:noProof/>
          <w:lang w:eastAsia="ru-RU"/>
        </w:rPr>
        <w:drawing>
          <wp:inline distT="0" distB="0" distL="0" distR="0" wp14:anchorId="179B937D" wp14:editId="4675DA88">
            <wp:extent cx="3326004" cy="3957525"/>
            <wp:effectExtent l="0" t="0" r="825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464" t="11628" r="37701" b="33721"/>
                    <a:stretch/>
                  </pic:blipFill>
                  <pic:spPr bwMode="auto">
                    <a:xfrm>
                      <a:off x="0" y="0"/>
                      <a:ext cx="3335589" cy="3968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B75D4" w:rsidRPr="00351FD4">
        <w:t xml:space="preserve"> </w:t>
      </w:r>
      <w:r w:rsidR="005B75D4" w:rsidRPr="00351FD4">
        <w:rPr>
          <w:noProof/>
          <w:lang w:eastAsia="ru-RU"/>
        </w:rPr>
        <w:drawing>
          <wp:inline distT="0" distB="0" distL="0" distR="0" wp14:anchorId="324D6F1F" wp14:editId="5FACB853">
            <wp:extent cx="3301278" cy="3956767"/>
            <wp:effectExtent l="0" t="0" r="0" b="5715"/>
            <wp:docPr id="4" name="Рисунок 4" descr="Пробойник для пресс-масленок. Арт. 44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бойник для пресс-масленок. Арт. 4489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8" r="26398"/>
                    <a:stretch/>
                  </pic:blipFill>
                  <pic:spPr bwMode="auto">
                    <a:xfrm>
                      <a:off x="0" y="0"/>
                      <a:ext cx="3301512" cy="395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7FB" w:rsidRPr="00351FD4" w:rsidRDefault="008417FB" w:rsidP="00351FD4">
      <w:pPr>
        <w:rPr>
          <w:noProof/>
          <w:lang w:eastAsia="ru-RU"/>
        </w:rPr>
      </w:pPr>
    </w:p>
    <w:p w:rsidR="001B2713" w:rsidRPr="007B2140" w:rsidRDefault="001B2713" w:rsidP="00351FD4">
      <w:pPr>
        <w:spacing w:after="0" w:line="240" w:lineRule="auto"/>
        <w:ind w:firstLine="360"/>
        <w:rPr>
          <w:color w:val="FF0000"/>
        </w:rPr>
      </w:pPr>
      <w:r w:rsidRPr="007B2140">
        <w:rPr>
          <w:color w:val="FF0000"/>
        </w:rPr>
        <w:t>Цена 2549 р.</w:t>
      </w:r>
    </w:p>
    <w:p w:rsidR="008417FB" w:rsidRPr="00351FD4" w:rsidRDefault="00E7058C" w:rsidP="00351FD4">
      <w:hyperlink r:id="rId9" w:anchor="tab-1" w:history="1">
        <w:r w:rsidR="001B2713" w:rsidRPr="00351FD4">
          <w:rPr>
            <w:rStyle w:val="a5"/>
            <w:color w:val="auto"/>
          </w:rPr>
          <w:t>http://www.vseinstrumenti.ru/avtogarazhnoe_oborudovanie/smazochnoe_i_zapravochnoe/toplivnye_nasosy/komplektuyuschie/groz/probojnik_press-maslenok_groz_gr44894_gfu_01/#tab-1</w:t>
        </w:r>
      </w:hyperlink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Пробивает забитые смазочные пресс-масленки и облегчает их замену</w:t>
      </w:r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Для шестерней, соединений, узлов, ремонтных наборов, рычагов управления, шарниров, шаровых наконечников и т.д.</w:t>
      </w:r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Инструмент имеет полностью стальную конструкцию и разработан для применения с ударным инструментом, чтобы вдавить масло малой вязкости через инструмент в смазываемое соединение, разрушая и удаляя грязь и продукты износа</w:t>
      </w:r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proofErr w:type="spellStart"/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Противоударная</w:t>
      </w:r>
      <w:proofErr w:type="spellEnd"/>
      <w:r w:rsidRPr="005B75D4">
        <w:rPr>
          <w:rFonts w:ascii="inherit" w:eastAsia="Times New Roman" w:hAnsi="inherit" w:cs="Arial"/>
          <w:sz w:val="21"/>
          <w:szCs w:val="21"/>
          <w:lang w:eastAsia="ru-RU"/>
        </w:rPr>
        <w:t xml:space="preserve"> крышка защищает руки</w:t>
      </w:r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Гибкий шланг подходит для использования пресс-масленок в труднодоступных соединениях</w:t>
      </w:r>
    </w:p>
    <w:p w:rsidR="005B75D4" w:rsidRPr="005B75D4" w:rsidRDefault="005B75D4" w:rsidP="00351FD4">
      <w:pPr>
        <w:numPr>
          <w:ilvl w:val="0"/>
          <w:numId w:val="2"/>
        </w:numPr>
        <w:spacing w:before="150" w:after="15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5B75D4">
        <w:rPr>
          <w:rFonts w:ascii="inherit" w:eastAsia="Times New Roman" w:hAnsi="inherit" w:cs="Arial"/>
          <w:sz w:val="21"/>
          <w:szCs w:val="21"/>
          <w:lang w:eastAsia="ru-RU"/>
        </w:rPr>
        <w:t>В комплекте смазочная насадка и 2 запасных сальника</w:t>
      </w:r>
    </w:p>
    <w:p w:rsidR="00D724C1" w:rsidRDefault="00D724C1" w:rsidP="00D724C1">
      <w:pPr>
        <w:rPr>
          <w:b/>
          <w:color w:val="FF0000"/>
          <w:sz w:val="28"/>
        </w:rPr>
      </w:pPr>
    </w:p>
    <w:p w:rsidR="00D724C1" w:rsidRPr="00D724C1" w:rsidRDefault="00D724C1" w:rsidP="00D724C1">
      <w:pPr>
        <w:rPr>
          <w:b/>
          <w:color w:val="FF0000"/>
          <w:sz w:val="28"/>
        </w:rPr>
      </w:pPr>
      <w:r w:rsidRPr="00D724C1">
        <w:rPr>
          <w:b/>
          <w:color w:val="FF0000"/>
          <w:sz w:val="28"/>
        </w:rPr>
        <w:t xml:space="preserve">Закупить </w:t>
      </w:r>
      <w:r>
        <w:rPr>
          <w:b/>
          <w:color w:val="FF0000"/>
          <w:sz w:val="28"/>
        </w:rPr>
        <w:t>8</w:t>
      </w:r>
      <w:r w:rsidRPr="00D724C1">
        <w:rPr>
          <w:b/>
          <w:color w:val="FF0000"/>
          <w:sz w:val="28"/>
        </w:rPr>
        <w:t xml:space="preserve"> шт. </w:t>
      </w:r>
    </w:p>
    <w:p w:rsidR="001B2713" w:rsidRPr="00351FD4" w:rsidRDefault="001B2713" w:rsidP="00351FD4"/>
    <w:p w:rsidR="001B2713" w:rsidRPr="00351FD4" w:rsidRDefault="001B2713" w:rsidP="00351FD4"/>
    <w:p w:rsidR="001B2713" w:rsidRPr="00351FD4" w:rsidRDefault="001B2713" w:rsidP="00351FD4"/>
    <w:p w:rsidR="001B2713" w:rsidRPr="00351FD4" w:rsidRDefault="001B2713" w:rsidP="00351FD4"/>
    <w:p w:rsidR="00351FD4" w:rsidRPr="00351FD4" w:rsidRDefault="00351FD4" w:rsidP="00351FD4"/>
    <w:p w:rsidR="00351FD4" w:rsidRPr="00351FD4" w:rsidRDefault="00351FD4" w:rsidP="00351FD4"/>
    <w:p w:rsidR="00351FD4" w:rsidRPr="00351FD4" w:rsidRDefault="00351FD4" w:rsidP="00351FD4">
      <w:pPr>
        <w:pStyle w:val="1"/>
        <w:spacing w:before="0" w:beforeAutospacing="0"/>
        <w:textAlignment w:val="baseline"/>
        <w:rPr>
          <w:rFonts w:ascii="Arial" w:hAnsi="Arial" w:cs="Arial"/>
        </w:rPr>
      </w:pPr>
      <w:r w:rsidRPr="00351FD4">
        <w:rPr>
          <w:rFonts w:ascii="Arial" w:hAnsi="Arial" w:cs="Arial"/>
        </w:rPr>
        <w:lastRenderedPageBreak/>
        <w:t>Нагнетатель смазки с ножной накачкой. Арт. 44255</w:t>
      </w:r>
    </w:p>
    <w:p w:rsidR="00351FD4" w:rsidRPr="00351FD4" w:rsidRDefault="00351FD4" w:rsidP="00351FD4">
      <w:pPr>
        <w:rPr>
          <w:noProof/>
          <w:lang w:eastAsia="ru-RU"/>
        </w:rPr>
      </w:pPr>
      <w:r w:rsidRPr="00351FD4">
        <w:rPr>
          <w:noProof/>
          <w:lang w:eastAsia="ru-RU"/>
        </w:rPr>
        <w:drawing>
          <wp:inline distT="0" distB="0" distL="0" distR="0" wp14:anchorId="00282D9C" wp14:editId="206A6AE7">
            <wp:extent cx="2139130" cy="2378861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40552" t="33721" r="40480" b="28779"/>
                    <a:stretch/>
                  </pic:blipFill>
                  <pic:spPr bwMode="auto">
                    <a:xfrm>
                      <a:off x="0" y="0"/>
                      <a:ext cx="2142314" cy="2382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1FD4">
        <w:rPr>
          <w:noProof/>
          <w:lang w:eastAsia="ru-RU"/>
        </w:rPr>
        <w:t xml:space="preserve"> </w:t>
      </w:r>
      <w:r w:rsidRPr="00351FD4">
        <w:rPr>
          <w:noProof/>
          <w:lang w:eastAsia="ru-RU"/>
        </w:rPr>
        <w:drawing>
          <wp:inline distT="0" distB="0" distL="0" distR="0" wp14:anchorId="2D93E05C" wp14:editId="1D12F361">
            <wp:extent cx="4809610" cy="3175279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2703" t="31105" r="33613" b="29361"/>
                    <a:stretch/>
                  </pic:blipFill>
                  <pic:spPr bwMode="auto">
                    <a:xfrm>
                      <a:off x="0" y="0"/>
                      <a:ext cx="4830376" cy="3188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FD4" w:rsidRPr="00351FD4" w:rsidRDefault="00351FD4" w:rsidP="00351FD4">
      <w:pPr>
        <w:pStyle w:val="6"/>
        <w:spacing w:line="300" w:lineRule="atLeast"/>
        <w:textAlignment w:val="baseline"/>
        <w:rPr>
          <w:rFonts w:ascii="Arial" w:hAnsi="Arial" w:cs="Arial"/>
          <w:color w:val="auto"/>
        </w:rPr>
      </w:pPr>
      <w:r w:rsidRPr="00351FD4">
        <w:rPr>
          <w:rFonts w:ascii="Arial" w:hAnsi="Arial" w:cs="Arial"/>
          <w:color w:val="auto"/>
        </w:rPr>
        <w:t>Основные характеристики</w:t>
      </w:r>
    </w:p>
    <w:tbl>
      <w:tblPr>
        <w:tblW w:w="6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3107"/>
      </w:tblGrid>
      <w:tr w:rsidR="00351FD4" w:rsidRPr="00351FD4" w:rsidTr="00351FD4"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  <w:b/>
                <w:bCs/>
                <w:bdr w:val="none" w:sz="0" w:space="0" w:color="auto" w:frame="1"/>
              </w:rPr>
              <w:t>Артикул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  <w:b/>
                <w:bCs/>
                <w:bdr w:val="none" w:sz="0" w:space="0" w:color="auto" w:frame="1"/>
              </w:rPr>
              <w:t>44255</w:t>
            </w:r>
          </w:p>
        </w:tc>
      </w:tr>
      <w:tr w:rsidR="00351FD4" w:rsidRPr="00351FD4" w:rsidTr="00351FD4"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Модель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FOP/10A</w:t>
            </w:r>
          </w:p>
        </w:tc>
      </w:tr>
      <w:tr w:rsidR="00351FD4" w:rsidRPr="00351FD4" w:rsidTr="00351FD4"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Производительность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До 2 г/ход</w:t>
            </w:r>
          </w:p>
        </w:tc>
      </w:tr>
      <w:tr w:rsidR="00351FD4" w:rsidRPr="00351FD4" w:rsidTr="00351FD4"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Рабочее давление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5E5E5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  <w:hideMark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  <w:r w:rsidRPr="00351FD4">
              <w:rPr>
                <w:rFonts w:ascii="inherit" w:hAnsi="inherit"/>
              </w:rPr>
              <w:t>8700 PSI (600 BAR)</w:t>
            </w:r>
          </w:p>
        </w:tc>
      </w:tr>
      <w:tr w:rsidR="00351FD4" w:rsidRPr="00351FD4" w:rsidTr="00351F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50" w:type="dxa"/>
              <w:bottom w:w="45" w:type="dxa"/>
              <w:right w:w="150" w:type="dxa"/>
            </w:tcMar>
            <w:vAlign w:val="bottom"/>
          </w:tcPr>
          <w:p w:rsidR="00351FD4" w:rsidRPr="00351FD4" w:rsidRDefault="00351FD4" w:rsidP="00351FD4">
            <w:pPr>
              <w:spacing w:after="0"/>
              <w:rPr>
                <w:rFonts w:ascii="inherit" w:hAnsi="inherit"/>
                <w:sz w:val="24"/>
                <w:szCs w:val="24"/>
              </w:rPr>
            </w:pPr>
          </w:p>
        </w:tc>
      </w:tr>
    </w:tbl>
    <w:p w:rsidR="00351FD4" w:rsidRPr="00351FD4" w:rsidRDefault="00351FD4" w:rsidP="00351FD4">
      <w:pPr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351FD4">
        <w:rPr>
          <w:rFonts w:ascii="Arial" w:eastAsia="Times New Roman" w:hAnsi="Arial" w:cs="Arial"/>
          <w:sz w:val="21"/>
          <w:szCs w:val="21"/>
          <w:lang w:eastAsia="ru-RU"/>
        </w:rPr>
        <w:t xml:space="preserve">Нагнетатель смазки с ножной накачкой для быстрой и эффективной ежедневной смазки экскаваторов, движущийся техники, с/х оборудования </w:t>
      </w:r>
      <w:proofErr w:type="gramStart"/>
      <w:r w:rsidRPr="00351FD4">
        <w:rPr>
          <w:rFonts w:ascii="Arial" w:eastAsia="Times New Roman" w:hAnsi="Arial" w:cs="Arial"/>
          <w:sz w:val="21"/>
          <w:szCs w:val="21"/>
          <w:lang w:eastAsia="ru-RU"/>
        </w:rPr>
        <w:t>и</w:t>
      </w:r>
      <w:proofErr w:type="gramEnd"/>
      <w:r w:rsidRPr="00351FD4">
        <w:rPr>
          <w:rFonts w:ascii="Arial" w:eastAsia="Times New Roman" w:hAnsi="Arial" w:cs="Arial"/>
          <w:sz w:val="21"/>
          <w:szCs w:val="21"/>
          <w:lang w:eastAsia="ru-RU"/>
        </w:rPr>
        <w:t xml:space="preserve"> а/м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Руки свободны при работе - работает от нажатия педали/рычага ногой. Это значительно снижает усилие и позволяет получать смазку под высоким давлением с максимальным комфортом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При использовании с низким оборудованием можно осуществлять нажатие педали рукой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Экономичен - обслуживается одним человеком и использует не дорогую смазку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Конструкция нагнетателя позволяет не использовать стальную мембрану. Благодаря движущимся частям конструкции создаются волны в смазке, которые автоматически удаляют пузыри воздуха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Процесс смазки всех внутренних частей нагнетателя происходит автоматически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Подает 2 г смазки за ход и развивает давление до 8,700 PSI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Работает с типами смазки с вязкостью включая NLGI 1 и 2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Оборудован резиновым шлангом 2м высокого давления со стальной трубкой и сальником</w:t>
      </w:r>
    </w:p>
    <w:p w:rsidR="00351FD4" w:rsidRPr="00351FD4" w:rsidRDefault="00351FD4" w:rsidP="00351FD4">
      <w:pPr>
        <w:numPr>
          <w:ilvl w:val="0"/>
          <w:numId w:val="3"/>
        </w:numPr>
        <w:spacing w:before="150" w:after="0" w:line="300" w:lineRule="atLeast"/>
        <w:ind w:left="150"/>
        <w:textAlignment w:val="baseline"/>
        <w:rPr>
          <w:rFonts w:ascii="inherit" w:eastAsia="Times New Roman" w:hAnsi="inherit" w:cs="Arial"/>
          <w:sz w:val="21"/>
          <w:szCs w:val="21"/>
          <w:lang w:eastAsia="ru-RU"/>
        </w:rPr>
      </w:pPr>
      <w:r w:rsidRPr="00351FD4">
        <w:rPr>
          <w:rFonts w:ascii="inherit" w:eastAsia="Times New Roman" w:hAnsi="inherit" w:cs="Arial"/>
          <w:sz w:val="21"/>
          <w:szCs w:val="21"/>
          <w:lang w:eastAsia="ru-RU"/>
        </w:rPr>
        <w:t>Имеет подъемную ручку/рычаг, держатель пистолета и стальную крышку емкости</w:t>
      </w:r>
    </w:p>
    <w:p w:rsidR="001B2713" w:rsidRPr="00351FD4" w:rsidRDefault="00351FD4" w:rsidP="00351FD4">
      <w:pPr>
        <w:spacing w:after="0"/>
      </w:pPr>
      <w:r w:rsidRPr="00351FD4">
        <w:rPr>
          <w:rFonts w:ascii="Arial" w:eastAsia="Times New Roman" w:hAnsi="Arial" w:cs="Arial"/>
          <w:sz w:val="21"/>
          <w:szCs w:val="21"/>
          <w:lang w:eastAsia="ru-RU"/>
        </w:rPr>
        <w:br/>
      </w:r>
      <w:r w:rsidRPr="00351FD4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shd w:val="clear" w:color="auto" w:fill="F0EBB8"/>
          <w:lang w:eastAsia="ru-RU"/>
        </w:rPr>
        <w:t>Замечание! Нагнетатель проходит 100% проверку с непищевыми смазками. В новом товаре могут быть остатки смазки, что указывает на его проверку.</w:t>
      </w:r>
    </w:p>
    <w:p w:rsidR="00351FD4" w:rsidRPr="007B2140" w:rsidRDefault="00351FD4" w:rsidP="00351FD4">
      <w:pPr>
        <w:spacing w:after="0" w:line="240" w:lineRule="auto"/>
        <w:ind w:firstLine="360"/>
        <w:rPr>
          <w:color w:val="FF0000"/>
        </w:rPr>
      </w:pPr>
      <w:r w:rsidRPr="007B2140">
        <w:rPr>
          <w:color w:val="FF0000"/>
        </w:rPr>
        <w:t>Цена 18 500 р.</w:t>
      </w:r>
    </w:p>
    <w:p w:rsidR="007F7D5F" w:rsidRPr="00D724C1" w:rsidRDefault="007F7D5F" w:rsidP="007F7D5F">
      <w:pPr>
        <w:rPr>
          <w:b/>
          <w:color w:val="FF0000"/>
          <w:sz w:val="28"/>
        </w:rPr>
      </w:pPr>
      <w:r w:rsidRPr="00D724C1">
        <w:rPr>
          <w:b/>
          <w:color w:val="FF0000"/>
          <w:sz w:val="28"/>
        </w:rPr>
        <w:t xml:space="preserve">Закупить </w:t>
      </w:r>
      <w:r>
        <w:rPr>
          <w:b/>
          <w:color w:val="FF0000"/>
          <w:sz w:val="28"/>
        </w:rPr>
        <w:t>8</w:t>
      </w:r>
      <w:r w:rsidRPr="00D724C1">
        <w:rPr>
          <w:b/>
          <w:color w:val="FF0000"/>
          <w:sz w:val="28"/>
        </w:rPr>
        <w:t xml:space="preserve"> шт. </w:t>
      </w:r>
      <w:bookmarkStart w:id="0" w:name="_GoBack"/>
      <w:bookmarkEnd w:id="0"/>
    </w:p>
    <w:p w:rsidR="001B2713" w:rsidRPr="001B2713" w:rsidRDefault="001B2713" w:rsidP="00351FD4">
      <w:pPr>
        <w:spacing w:after="0"/>
      </w:pPr>
    </w:p>
    <w:sectPr w:rsidR="001B2713" w:rsidRPr="001B2713" w:rsidSect="00351FD4">
      <w:pgSz w:w="11906" w:h="16838"/>
      <w:pgMar w:top="426" w:right="42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37D8"/>
    <w:multiLevelType w:val="multilevel"/>
    <w:tmpl w:val="46A8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F7827"/>
    <w:multiLevelType w:val="multilevel"/>
    <w:tmpl w:val="7CF0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8B444E"/>
    <w:multiLevelType w:val="multilevel"/>
    <w:tmpl w:val="580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FB"/>
    <w:rsid w:val="001B2713"/>
    <w:rsid w:val="00351FD4"/>
    <w:rsid w:val="005B75D4"/>
    <w:rsid w:val="006A62F4"/>
    <w:rsid w:val="007B2140"/>
    <w:rsid w:val="007F7D5F"/>
    <w:rsid w:val="008417FB"/>
    <w:rsid w:val="00D724C1"/>
    <w:rsid w:val="00E7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AE0A"/>
  <w15:docId w15:val="{728F5562-D2A4-4D49-984E-C5D42F53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17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7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FD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7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1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7F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8417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8417FB"/>
  </w:style>
  <w:style w:type="character" w:styleId="a5">
    <w:name w:val="Hyperlink"/>
    <w:basedOn w:val="a0"/>
    <w:uiPriority w:val="99"/>
    <w:unhideWhenUsed/>
    <w:rsid w:val="008417FB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351FD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6">
    <w:name w:val="Normal (Web)"/>
    <w:basedOn w:val="a"/>
    <w:uiPriority w:val="99"/>
    <w:semiHidden/>
    <w:unhideWhenUsed/>
    <w:rsid w:val="0035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51F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5013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</w:div>
      </w:divsChild>
    </w:div>
    <w:div w:id="20489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einstrumenti.ru/avtogarazhnoe_oborudovanie/smazochnoe_i_zapravochnoe/zamena_masla/nagnetateli_smazki/mehanicheskie/groz/professionalnyj_plunzhernyj_shprits_690atm_500_sm3_shlang_groz_gr42720_g1f_hd_b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vseinstrumenti.ru/avtogarazhnoe_oborudovanie/smazochnoe_i_zapravochnoe/toplivnye_nasosy/komplektuyuschie/groz/probojnik_press-maslenok_groz_gr44894_gfu_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Андросов Максим Анатольевич</dc:creator>
  <cp:lastModifiedBy>Уляшев Алексей Витальевич</cp:lastModifiedBy>
  <cp:revision>4</cp:revision>
  <dcterms:created xsi:type="dcterms:W3CDTF">2017-10-17T00:52:00Z</dcterms:created>
  <dcterms:modified xsi:type="dcterms:W3CDTF">2017-10-30T06:28:00Z</dcterms:modified>
</cp:coreProperties>
</file>