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15" w:rsidRDefault="00517015" w:rsidP="00517015">
      <w:pPr>
        <w:autoSpaceDE w:val="0"/>
        <w:autoSpaceDN w:val="0"/>
        <w:adjustRightInd w:val="0"/>
        <w:jc w:val="center"/>
        <w:rPr>
          <w:b/>
          <w:bCs/>
          <w:color w:val="000000"/>
          <w:spacing w:val="1"/>
        </w:rPr>
      </w:pPr>
    </w:p>
    <w:tbl>
      <w:tblPr>
        <w:tblW w:w="9966" w:type="dxa"/>
        <w:tblInd w:w="-601" w:type="dxa"/>
        <w:tblLook w:val="04A0"/>
      </w:tblPr>
      <w:tblGrid>
        <w:gridCol w:w="540"/>
        <w:gridCol w:w="5110"/>
        <w:gridCol w:w="913"/>
        <w:gridCol w:w="850"/>
        <w:gridCol w:w="1170"/>
        <w:gridCol w:w="1383"/>
      </w:tblGrid>
      <w:tr w:rsidR="00517015" w:rsidRPr="00474D7E" w:rsidTr="00517015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 xml:space="preserve">№ </w:t>
            </w:r>
            <w:proofErr w:type="spellStart"/>
            <w:proofErr w:type="gramStart"/>
            <w:r w:rsidRPr="00C60B52">
              <w:t>п</w:t>
            </w:r>
            <w:proofErr w:type="spellEnd"/>
            <w:proofErr w:type="gramEnd"/>
            <w:r w:rsidRPr="00C60B52">
              <w:t>/</w:t>
            </w:r>
            <w:proofErr w:type="spellStart"/>
            <w:r w:rsidRPr="00C60B52">
              <w:t>п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>Наименование</w:t>
            </w:r>
            <w:r>
              <w:t>, характеристики, ГОСТ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 xml:space="preserve">Ед. </w:t>
            </w:r>
            <w:proofErr w:type="spellStart"/>
            <w:r w:rsidRPr="00C60B52">
              <w:t>изм</w:t>
            </w:r>
            <w:proofErr w:type="spellEnd"/>
            <w:r w:rsidRPr="00C60B5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>Кол-во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 xml:space="preserve">Цена за ед. </w:t>
            </w:r>
            <w:r>
              <w:t xml:space="preserve">с НДС, </w:t>
            </w:r>
            <w:r w:rsidRPr="00C60B52">
              <w:t>руб.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C60B52" w:rsidRDefault="00517015" w:rsidP="00D53A12">
            <w:pPr>
              <w:jc w:val="center"/>
            </w:pPr>
            <w:r w:rsidRPr="00C60B52">
              <w:t>Стоимость</w:t>
            </w:r>
            <w:r>
              <w:t xml:space="preserve">, с НДС, </w:t>
            </w:r>
            <w:r w:rsidRPr="00C60B52">
              <w:t>руб.</w:t>
            </w:r>
          </w:p>
        </w:tc>
      </w:tr>
      <w:tr w:rsidR="00517015" w:rsidRPr="00474D7E" w:rsidTr="00517015">
        <w:trPr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Кружка фарфоровая, мелкая, ГОСТ 28390-89,  </w:t>
            </w:r>
            <w:r w:rsidRPr="00755B73">
              <w:rPr>
                <w:bCs/>
              </w:rPr>
              <w:t>с ручкой</w:t>
            </w:r>
            <w:r>
              <w:rPr>
                <w:bCs/>
              </w:rPr>
              <w:t>,</w:t>
            </w:r>
            <w:r w:rsidRPr="00755B73">
              <w:rPr>
                <w:bCs/>
              </w:rPr>
              <w:t xml:space="preserve"> </w:t>
            </w:r>
            <w:r>
              <w:t xml:space="preserve">объем не менее 300 </w:t>
            </w:r>
            <w:r w:rsidRPr="00B86445">
              <w:t>мл</w:t>
            </w:r>
            <w:r>
              <w:t>, высотой не менее 70мм, диаметр</w:t>
            </w:r>
            <w:r w:rsidRPr="00755B73">
              <w:t xml:space="preserve"> не менее70 мм</w:t>
            </w:r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3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>Тарелка фарфоровая, плоская, средняя, ГОСТ 28390-89, для вторых блюд</w:t>
            </w:r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3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Тарелка фарфоровая, полая, средняя, </w:t>
            </w:r>
          </w:p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>ГОСТ 28390-89, для первых блюд.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Ложка столовая, ЛС.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51687-2000</w:t>
            </w:r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Ложка чайная, ЛЧ.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51687-2000.</w:t>
            </w:r>
            <w:r>
              <w:t xml:space="preserve">                  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Вилка столовая, ВС.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51687-2000.</w:t>
            </w:r>
            <w:r>
              <w:t xml:space="preserve">                  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Набор кухонных принадлежностей 6 предметов из нержавеющей стали с подставкой:                                        </w:t>
            </w:r>
          </w:p>
          <w:p w:rsidR="00517015" w:rsidRDefault="00517015" w:rsidP="00D53A12">
            <w:pPr>
              <w:rPr>
                <w:b/>
                <w:bCs/>
              </w:rPr>
            </w:pPr>
            <w:r>
              <w:t>1. Ложка разливательная большая</w:t>
            </w:r>
            <w:proofErr w:type="gramStart"/>
            <w:r>
              <w:t xml:space="preserve"> ,</w:t>
            </w:r>
            <w:proofErr w:type="gramEnd"/>
            <w:r>
              <w:t xml:space="preserve"> КЛРБ, ГОСТ Р 51687-2000</w:t>
            </w:r>
            <w:r>
              <w:rPr>
                <w:b/>
                <w:bCs/>
              </w:rPr>
              <w:t>;</w:t>
            </w:r>
          </w:p>
          <w:p w:rsidR="00517015" w:rsidRDefault="00517015" w:rsidP="00D53A12">
            <w:r>
              <w:t>2</w:t>
            </w:r>
            <w:r>
              <w:rPr>
                <w:b/>
                <w:bCs/>
              </w:rPr>
              <w:t xml:space="preserve">. </w:t>
            </w:r>
            <w:r>
              <w:t xml:space="preserve">Шумовка большая, ЛШБ, ГОСТ </w:t>
            </w:r>
            <w:proofErr w:type="gramStart"/>
            <w:r>
              <w:t>Р</w:t>
            </w:r>
            <w:proofErr w:type="gramEnd"/>
            <w:r>
              <w:t xml:space="preserve"> 51687-2000;                                               </w:t>
            </w:r>
          </w:p>
          <w:p w:rsidR="00517015" w:rsidRDefault="00517015" w:rsidP="00D53A12">
            <w:r>
              <w:t>3. Ложка гарнирная большая</w:t>
            </w:r>
            <w:proofErr w:type="gramStart"/>
            <w:r>
              <w:t xml:space="preserve"> ,</w:t>
            </w:r>
            <w:proofErr w:type="gramEnd"/>
            <w:r>
              <w:t xml:space="preserve"> КЛГБ, ГОСТ Р 51687-2000;            </w:t>
            </w:r>
          </w:p>
          <w:p w:rsidR="00517015" w:rsidRDefault="00517015" w:rsidP="00D53A12">
            <w:r>
              <w:t xml:space="preserve">4. Картофелемялка малая, КМ, ГОСТ </w:t>
            </w:r>
            <w:proofErr w:type="gramStart"/>
            <w:r>
              <w:t>Р</w:t>
            </w:r>
            <w:proofErr w:type="gramEnd"/>
            <w:r>
              <w:t xml:space="preserve"> 51687-2000;                                               </w:t>
            </w:r>
          </w:p>
          <w:p w:rsidR="00517015" w:rsidRDefault="00517015" w:rsidP="00D53A12">
            <w:r>
              <w:t xml:space="preserve">5. Лопатка, ЛКБ, ГОСТ </w:t>
            </w:r>
            <w:proofErr w:type="gramStart"/>
            <w:r>
              <w:t>Р</w:t>
            </w:r>
            <w:proofErr w:type="gramEnd"/>
            <w:r>
              <w:t xml:space="preserve"> 51687-2000;                                      6. Вилка </w:t>
            </w:r>
            <w:proofErr w:type="spellStart"/>
            <w:r>
              <w:t>транжирная</w:t>
            </w:r>
            <w:proofErr w:type="spellEnd"/>
            <w:r>
              <w:t xml:space="preserve"> большая, ВТБ,  ГОСТ </w:t>
            </w:r>
            <w:proofErr w:type="gramStart"/>
            <w:r>
              <w:t>Р</w:t>
            </w:r>
            <w:proofErr w:type="gramEnd"/>
            <w:r>
              <w:t xml:space="preserve"> 51687-2000.                                                        </w:t>
            </w:r>
          </w:p>
          <w:p w:rsidR="00517015" w:rsidRDefault="00517015" w:rsidP="00D53A12">
            <w:pPr>
              <w:rPr>
                <w:b/>
                <w:bCs/>
              </w:rPr>
            </w:pPr>
            <w:r>
              <w:t xml:space="preserve">Подставка для размещения предметов из набора высотой не менее </w:t>
            </w:r>
            <w:r w:rsidRPr="001C1D65">
              <w:t>360мм. Диаметр основания не менее 120 мм</w:t>
            </w:r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proofErr w:type="spellStart"/>
            <w:r w:rsidRPr="001C1D65">
              <w:t>компл</w:t>
            </w:r>
            <w:proofErr w:type="spellEnd"/>
            <w:r w:rsidRPr="001C1D65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Pr="00583F9F" w:rsidRDefault="00517015" w:rsidP="00D53A12">
            <w:r>
              <w:rPr>
                <w:b/>
                <w:bCs/>
              </w:rPr>
              <w:t xml:space="preserve">Набор ножей на 5 предметов с подставкой:                     </w:t>
            </w:r>
            <w:r w:rsidRPr="00583F9F">
              <w:rPr>
                <w:bCs/>
              </w:rPr>
              <w:t xml:space="preserve">1. Нож универсальный большой, НУБ </w:t>
            </w:r>
            <w:r w:rsidRPr="00583F9F">
              <w:t xml:space="preserve">деревянная ручка,  ГОСТ </w:t>
            </w:r>
            <w:proofErr w:type="gramStart"/>
            <w:r w:rsidRPr="00583F9F">
              <w:t>Р</w:t>
            </w:r>
            <w:proofErr w:type="gramEnd"/>
            <w:r w:rsidRPr="00583F9F">
              <w:t xml:space="preserve"> 51687-2000;</w:t>
            </w:r>
          </w:p>
          <w:p w:rsidR="00517015" w:rsidRPr="00583F9F" w:rsidRDefault="00517015" w:rsidP="00D53A12">
            <w:pPr>
              <w:rPr>
                <w:bCs/>
              </w:rPr>
            </w:pPr>
            <w:r w:rsidRPr="00583F9F">
              <w:rPr>
                <w:bCs/>
              </w:rPr>
              <w:t>2. Нож для нарезки тонких ломтиков большой, НЛБ</w:t>
            </w:r>
            <w:r w:rsidRPr="00583F9F">
              <w:t xml:space="preserve">, деревянная ручка,  ГОСТ </w:t>
            </w:r>
            <w:proofErr w:type="gramStart"/>
            <w:r w:rsidRPr="00583F9F">
              <w:t>Р</w:t>
            </w:r>
            <w:proofErr w:type="gramEnd"/>
            <w:r w:rsidRPr="00583F9F">
              <w:t xml:space="preserve"> 51687-2000;     </w:t>
            </w:r>
            <w:r w:rsidRPr="00583F9F">
              <w:rPr>
                <w:bCs/>
              </w:rPr>
              <w:t xml:space="preserve">                                                   </w:t>
            </w:r>
          </w:p>
          <w:p w:rsidR="00517015" w:rsidRPr="00583F9F" w:rsidRDefault="00517015" w:rsidP="00D53A12">
            <w:r w:rsidRPr="00583F9F">
              <w:rPr>
                <w:bCs/>
              </w:rPr>
              <w:t>3. Нож для овощей большой, НОБ,</w:t>
            </w:r>
            <w:r w:rsidRPr="00583F9F">
              <w:t xml:space="preserve"> деревянная ручка,                                                                        ГОСТ </w:t>
            </w:r>
            <w:proofErr w:type="gramStart"/>
            <w:r w:rsidRPr="00583F9F">
              <w:t>Р</w:t>
            </w:r>
            <w:proofErr w:type="gramEnd"/>
            <w:r w:rsidRPr="00583F9F">
              <w:t xml:space="preserve"> 51687-2000;</w:t>
            </w:r>
          </w:p>
          <w:p w:rsidR="00517015" w:rsidRPr="00583F9F" w:rsidRDefault="00517015" w:rsidP="00D53A12">
            <w:r w:rsidRPr="00583F9F">
              <w:rPr>
                <w:bCs/>
              </w:rPr>
              <w:t>4. Нож для хлеба  большой, НХБ</w:t>
            </w:r>
            <w:r w:rsidRPr="00583F9F">
              <w:t xml:space="preserve">, деревянная </w:t>
            </w:r>
            <w:r>
              <w:t xml:space="preserve">ручка, </w:t>
            </w:r>
            <w:r w:rsidRPr="00583F9F">
              <w:t xml:space="preserve">ГОСТ </w:t>
            </w:r>
            <w:proofErr w:type="gramStart"/>
            <w:r w:rsidRPr="00583F9F">
              <w:t>Р</w:t>
            </w:r>
            <w:proofErr w:type="gramEnd"/>
            <w:r w:rsidRPr="00583F9F">
              <w:t xml:space="preserve"> 51687-2000;</w:t>
            </w:r>
          </w:p>
          <w:p w:rsidR="00517015" w:rsidRPr="00583F9F" w:rsidRDefault="00517015" w:rsidP="00D53A12">
            <w:r w:rsidRPr="00583F9F">
              <w:rPr>
                <w:bCs/>
              </w:rPr>
              <w:t>5.Нож для рыбы, НР</w:t>
            </w:r>
            <w:r w:rsidRPr="00583F9F">
              <w:t xml:space="preserve">, деревянная ручка, ГОСТ </w:t>
            </w:r>
            <w:proofErr w:type="gramStart"/>
            <w:r w:rsidRPr="00583F9F">
              <w:t>Р</w:t>
            </w:r>
            <w:proofErr w:type="gramEnd"/>
            <w:r w:rsidRPr="00583F9F">
              <w:t xml:space="preserve"> 51687-2000.</w:t>
            </w:r>
          </w:p>
          <w:p w:rsidR="00517015" w:rsidRPr="00583F9F" w:rsidRDefault="00517015" w:rsidP="00D53A12">
            <w:r w:rsidRPr="00583F9F">
              <w:t>Подставка для размещения предметов из набора</w:t>
            </w:r>
            <w:r>
              <w:t xml:space="preserve"> </w:t>
            </w:r>
            <w:r w:rsidRPr="001C1D65">
              <w:t>высотой не менее 210мм.</w:t>
            </w:r>
            <w:proofErr w:type="gramStart"/>
            <w:r w:rsidRPr="001C1D65">
              <w:t>,о</w:t>
            </w:r>
            <w:proofErr w:type="gramEnd"/>
            <w:r w:rsidRPr="001C1D65">
              <w:t>снование не более 100*120мм</w:t>
            </w:r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proofErr w:type="spellStart"/>
            <w:r w:rsidRPr="001C1D65">
              <w:t>компл</w:t>
            </w:r>
            <w:proofErr w:type="spellEnd"/>
            <w:r w:rsidRPr="001C1D65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r>
              <w:rPr>
                <w:b/>
                <w:bCs/>
              </w:rPr>
              <w:t xml:space="preserve">Терка для овощей </w:t>
            </w:r>
            <w:r>
              <w:t xml:space="preserve"> не менее 4-х граней для нарезки, изготовлена из высококачественной нержавеющей стали с металлической или пластмассовой ручкой. </w:t>
            </w:r>
          </w:p>
          <w:p w:rsidR="00517015" w:rsidRDefault="00517015" w:rsidP="00D53A12">
            <w:pPr>
              <w:rPr>
                <w:b/>
                <w:bCs/>
              </w:rPr>
            </w:pPr>
            <w:r>
              <w:t>Размер не более  220*120*120мм.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lastRenderedPageBreak/>
              <w:t>10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Набор разделочных досок:  </w:t>
            </w:r>
            <w:r>
              <w:t>в наборе 4 доски</w:t>
            </w:r>
            <w:r>
              <w:rPr>
                <w:b/>
                <w:bCs/>
              </w:rPr>
              <w:t xml:space="preserve"> </w:t>
            </w:r>
            <w:r>
              <w:t xml:space="preserve">изготовлены  из пластика по ГОСТ </w:t>
            </w:r>
            <w:proofErr w:type="gramStart"/>
            <w:r>
              <w:t>Р</w:t>
            </w:r>
            <w:proofErr w:type="gramEnd"/>
            <w:r>
              <w:t xml:space="preserve"> 50962-96</w:t>
            </w:r>
            <w:r>
              <w:rPr>
                <w:b/>
                <w:bCs/>
              </w:rPr>
              <w:t xml:space="preserve"> </w:t>
            </w:r>
            <w:r>
              <w:t xml:space="preserve">прямоугольной формы, размеры: </w:t>
            </w:r>
            <w:r w:rsidRPr="00A20CA4">
              <w:rPr>
                <w:bCs/>
              </w:rPr>
              <w:t>дл</w:t>
            </w:r>
            <w:r>
              <w:rPr>
                <w:bCs/>
              </w:rPr>
              <w:t>и</w:t>
            </w:r>
            <w:r w:rsidRPr="00A20CA4">
              <w:rPr>
                <w:bCs/>
              </w:rPr>
              <w:t xml:space="preserve">на </w:t>
            </w:r>
            <w:r>
              <w:rPr>
                <w:bCs/>
              </w:rPr>
              <w:t xml:space="preserve">от 250 до </w:t>
            </w:r>
            <w:r w:rsidRPr="00A20CA4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A20CA4">
              <w:rPr>
                <w:bCs/>
              </w:rPr>
              <w:t xml:space="preserve">0 мм., ширина </w:t>
            </w:r>
            <w:r>
              <w:rPr>
                <w:bCs/>
              </w:rPr>
              <w:t xml:space="preserve">от 180 до </w:t>
            </w:r>
            <w:r w:rsidRPr="00A20CA4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A20CA4">
              <w:rPr>
                <w:bCs/>
              </w:rPr>
              <w:t>0 мм</w:t>
            </w:r>
            <w:r>
              <w:t xml:space="preserve">.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proofErr w:type="spellStart"/>
            <w:r w:rsidRPr="001C1D65">
              <w:t>компл</w:t>
            </w:r>
            <w:proofErr w:type="spellEnd"/>
            <w:r w:rsidRPr="001C1D65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Ведро пластмассовое ГОСТ 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  <w:r>
              <w:rPr>
                <w:b/>
                <w:bCs/>
                <w:color w:val="000000"/>
              </w:rPr>
              <w:t xml:space="preserve"> 50962-96</w:t>
            </w:r>
            <w:r>
              <w:rPr>
                <w:color w:val="000000"/>
              </w:rPr>
              <w:t xml:space="preserve"> вместимость не менее </w:t>
            </w:r>
            <w:smartTag w:uri="urn:schemas-microsoft-com:office:smarttags" w:element="metricconverter">
              <w:smartTagPr>
                <w:attr w:name="ProductID" w:val="12 литров"/>
              </w:smartTagPr>
              <w:r>
                <w:rPr>
                  <w:color w:val="000000"/>
                </w:rPr>
                <w:t>12 литров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Таз пластмассовый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50962-96</w:t>
            </w:r>
            <w:r>
              <w:t xml:space="preserve"> вместимость не менее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>
                <w:t>5 литров</w:t>
              </w:r>
            </w:smartTag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Кастрюля из нержавеющей стали ГОСТ 27002-86 </w:t>
            </w:r>
            <w:r>
              <w:t xml:space="preserve">вместимость 3 литра, диаметр не менее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  <w:proofErr w:type="gramStart"/>
            <w:r>
              <w:t xml:space="preserve">., </w:t>
            </w:r>
            <w:proofErr w:type="gramEnd"/>
            <w:r>
              <w:t>комплектация с крышкой.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Кастрюля из нержавеющей стали ГОСТ 27002-86 </w:t>
            </w:r>
            <w:r>
              <w:t xml:space="preserve">вместимость </w:t>
            </w:r>
            <w:smartTag w:uri="urn:schemas-microsoft-com:office:smarttags" w:element="metricconverter">
              <w:smartTagPr>
                <w:attr w:name="ProductID" w:val="5 литров"/>
              </w:smartTagPr>
              <w:r>
                <w:t>5 литров</w:t>
              </w:r>
            </w:smartTag>
            <w:r>
              <w:t xml:space="preserve">,  диаметр не менее </w:t>
            </w:r>
            <w:smartTag w:uri="urn:schemas-microsoft-com:office:smarttags" w:element="metricconverter">
              <w:smartTagPr>
                <w:attr w:name="ProductID" w:val="220 мм"/>
              </w:smartTagPr>
              <w:r>
                <w:t>220 мм</w:t>
              </w:r>
            </w:smartTag>
            <w:proofErr w:type="gramStart"/>
            <w:r>
              <w:t xml:space="preserve">., </w:t>
            </w:r>
            <w:proofErr w:type="gramEnd"/>
            <w:r>
              <w:t>комплектация с крышкой.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Кастрюля из нержавеющей стали ГОСТ 27002-86 </w:t>
            </w:r>
            <w:r>
              <w:t xml:space="preserve">вместимость </w:t>
            </w:r>
            <w:smartTag w:uri="urn:schemas-microsoft-com:office:smarttags" w:element="metricconverter">
              <w:smartTagPr>
                <w:attr w:name="ProductID" w:val="8 литров"/>
              </w:smartTagPr>
              <w:r>
                <w:t>8 литров</w:t>
              </w:r>
            </w:smartTag>
            <w:r>
              <w:t xml:space="preserve">,  диаметр не менее </w:t>
            </w:r>
            <w:smartTag w:uri="urn:schemas-microsoft-com:office:smarttags" w:element="metricconverter">
              <w:smartTagPr>
                <w:attr w:name="ProductID" w:val="240 мм"/>
              </w:smartTagPr>
              <w:r>
                <w:t>240 мм</w:t>
              </w:r>
            </w:smartTag>
            <w:proofErr w:type="gramStart"/>
            <w:r>
              <w:t xml:space="preserve">., </w:t>
            </w:r>
            <w:proofErr w:type="gramEnd"/>
            <w:r>
              <w:t>комплектация с крышкой.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Сковорода чугунная 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52116-2003 </w:t>
            </w:r>
            <w:r>
              <w:t xml:space="preserve">диаметр </w:t>
            </w:r>
            <w:smartTag w:uri="urn:schemas-microsoft-com:office:smarttags" w:element="metricconverter">
              <w:smartTagPr>
                <w:attr w:name="ProductID" w:val="280 мм"/>
              </w:smartTagPr>
              <w:r>
                <w:t>280 мм</w:t>
              </w:r>
            </w:smartTag>
            <w:r>
              <w:t xml:space="preserve">, высота стенки корпуса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t>50 мм</w:t>
              </w:r>
            </w:smartTag>
            <w:r>
              <w:t xml:space="preserve">., съемная ручка.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Сковорода чугунная 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52116-2003 </w:t>
            </w:r>
            <w:r>
              <w:t xml:space="preserve">диаметр 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  <w:r>
              <w:t xml:space="preserve">, высота стенки корпуса не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t>50 мм</w:t>
              </w:r>
            </w:smartTag>
            <w:r>
              <w:t>., съемная ручка.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Pr="001C1D65" w:rsidRDefault="00517015" w:rsidP="00D53A12">
            <w:pPr>
              <w:rPr>
                <w:b/>
                <w:bCs/>
              </w:rPr>
            </w:pPr>
            <w:r w:rsidRPr="001C1D65">
              <w:rPr>
                <w:b/>
                <w:bCs/>
              </w:rPr>
              <w:t xml:space="preserve">Ведро </w:t>
            </w:r>
            <w:r>
              <w:rPr>
                <w:b/>
                <w:bCs/>
                <w:color w:val="000000"/>
              </w:rPr>
              <w:t>пластмассовое</w:t>
            </w:r>
            <w:r w:rsidRPr="001C1D65">
              <w:rPr>
                <w:b/>
                <w:bCs/>
              </w:rPr>
              <w:t xml:space="preserve"> для мусора с педалью ГОСТ </w:t>
            </w:r>
            <w:proofErr w:type="gramStart"/>
            <w:r w:rsidRPr="001C1D65">
              <w:rPr>
                <w:b/>
                <w:bCs/>
              </w:rPr>
              <w:t>Р</w:t>
            </w:r>
            <w:proofErr w:type="gramEnd"/>
            <w:r w:rsidRPr="001C1D65">
              <w:rPr>
                <w:b/>
                <w:bCs/>
              </w:rPr>
              <w:t xml:space="preserve"> 50962-96</w:t>
            </w:r>
            <w:r>
              <w:rPr>
                <w:b/>
                <w:bCs/>
              </w:rPr>
              <w:t xml:space="preserve">, </w:t>
            </w:r>
            <w:r w:rsidRPr="001C1D65">
              <w:rPr>
                <w:b/>
                <w:bCs/>
              </w:rPr>
              <w:t xml:space="preserve"> </w:t>
            </w:r>
            <w:r w:rsidRPr="001C1D65">
              <w:t xml:space="preserve">вместимость не менее </w:t>
            </w:r>
            <w:smartTag w:uri="urn:schemas-microsoft-com:office:smarttags" w:element="metricconverter">
              <w:smartTagPr>
                <w:attr w:name="ProductID" w:val="12 литров"/>
              </w:smartTagPr>
              <w:r w:rsidRPr="001C1D65">
                <w:t>12 литров</w:t>
              </w:r>
            </w:smartTag>
            <w:r w:rsidRPr="001C1D65">
              <w:t xml:space="preserve">, диаметр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1C1D65">
                <w:t>250 мм</w:t>
              </w:r>
            </w:smartTag>
            <w:r w:rsidRPr="001C1D65">
              <w:t xml:space="preserve">, высота стенки не более </w:t>
            </w:r>
            <w:smartTag w:uri="urn:schemas-microsoft-com:office:smarttags" w:element="metricconverter">
              <w:smartTagPr>
                <w:attr w:name="ProductID" w:val="330 мм"/>
              </w:smartTagPr>
              <w:r w:rsidRPr="001C1D65">
                <w:t>330 мм</w:t>
              </w:r>
            </w:smartTag>
            <w:r w:rsidRPr="001C1D65">
              <w:t xml:space="preserve">., </w:t>
            </w:r>
            <w:r>
              <w:t xml:space="preserve"> </w:t>
            </w:r>
            <w:r w:rsidRPr="001C1D65">
              <w:t>Наличие внутреннего ведра с ручкой.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19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Ведро для воды, оцинкованное  ГОСТ 20558-82,  </w:t>
            </w:r>
            <w:r>
              <w:t xml:space="preserve">вместимость </w:t>
            </w:r>
            <w:smartTag w:uri="urn:schemas-microsoft-com:office:smarttags" w:element="metricconverter">
              <w:smartTagPr>
                <w:attr w:name="ProductID" w:val="12 литров"/>
              </w:smartTagPr>
              <w:r>
                <w:t>12 литров</w:t>
              </w:r>
            </w:smartTag>
            <w: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20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Ведро</w:t>
            </w:r>
            <w:proofErr w:type="gramEnd"/>
            <w:r>
              <w:rPr>
                <w:b/>
                <w:bCs/>
              </w:rPr>
              <w:t xml:space="preserve"> эмалированное ГОСТ 24788-2001 </w:t>
            </w:r>
            <w:r>
              <w:t xml:space="preserve">вместимость </w:t>
            </w:r>
            <w:smartTag w:uri="urn:schemas-microsoft-com:office:smarttags" w:element="metricconverter">
              <w:smartTagPr>
                <w:attr w:name="ProductID" w:val="12 литров"/>
              </w:smartTagPr>
              <w:r>
                <w:t>12 литров</w:t>
              </w:r>
            </w:smartTag>
            <w:r>
              <w:t>, комплектация с крышкой.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r w:rsidRPr="001C1D65"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Pr="00B86445" w:rsidRDefault="00517015" w:rsidP="00D53A12">
            <w:r w:rsidRPr="00B86445">
              <w:rPr>
                <w:b/>
                <w:bCs/>
              </w:rPr>
              <w:t>Кофейный сервис, фарфоровый, ГОСТ 28390-89</w:t>
            </w:r>
            <w:r w:rsidRPr="00B86445">
              <w:t>, фарфор, на 6 персон, 12 предметов выполненных в одном стиле и цветовой гамме.</w:t>
            </w:r>
          </w:p>
          <w:p w:rsidR="00517015" w:rsidRPr="00B86445" w:rsidRDefault="00517015" w:rsidP="00D53A12">
            <w:r w:rsidRPr="00B86445">
              <w:rPr>
                <w:b/>
                <w:bCs/>
              </w:rPr>
              <w:t xml:space="preserve">- Кружка фарфоровая, мелкая, ГОСТ 28390-89,  </w:t>
            </w:r>
            <w:r w:rsidRPr="00B86445">
              <w:rPr>
                <w:bCs/>
              </w:rPr>
              <w:t xml:space="preserve">с ручкой, </w:t>
            </w:r>
            <w:r w:rsidRPr="00B86445">
              <w:t>объем не менее 100 мл. и не более 200 мл</w:t>
            </w:r>
            <w:proofErr w:type="gramStart"/>
            <w:r w:rsidRPr="00B86445">
              <w:t xml:space="preserve">., </w:t>
            </w:r>
            <w:proofErr w:type="gramEnd"/>
            <w:r w:rsidRPr="00B86445">
              <w:t>6 шт.</w:t>
            </w:r>
          </w:p>
          <w:p w:rsidR="00517015" w:rsidRPr="00B86445" w:rsidRDefault="00517015" w:rsidP="00D53A12">
            <w:pPr>
              <w:rPr>
                <w:b/>
                <w:bCs/>
              </w:rPr>
            </w:pPr>
            <w:r w:rsidRPr="00B86445">
              <w:rPr>
                <w:b/>
                <w:bCs/>
              </w:rPr>
              <w:t xml:space="preserve">- Тарелка фарфоровая, плоская, мелкая, ГОСТ 28390-89, </w:t>
            </w:r>
            <w:r w:rsidRPr="00B86445">
              <w:t xml:space="preserve">диаметр не менее 80мм не более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B86445">
                <w:t>120 мм</w:t>
              </w:r>
            </w:smartTag>
            <w:r w:rsidRPr="00B86445">
              <w:t xml:space="preserve"> - 6 шт.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1C1D65" w:rsidRDefault="00517015" w:rsidP="00D53A12">
            <w:pPr>
              <w:jc w:val="center"/>
            </w:pPr>
            <w:proofErr w:type="spellStart"/>
            <w:r w:rsidRPr="001C1D65">
              <w:t>компл</w:t>
            </w:r>
            <w:proofErr w:type="spellEnd"/>
            <w:r w:rsidRPr="001C1D65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center"/>
            </w:pPr>
            <w:r>
              <w:t>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Pr="00B86445" w:rsidRDefault="00517015" w:rsidP="00D53A12">
            <w:pPr>
              <w:rPr>
                <w:b/>
                <w:bCs/>
              </w:rPr>
            </w:pPr>
            <w:r w:rsidRPr="00B86445">
              <w:rPr>
                <w:b/>
                <w:bCs/>
              </w:rPr>
              <w:t xml:space="preserve">Салатница из </w:t>
            </w:r>
            <w:proofErr w:type="spellStart"/>
            <w:r w:rsidRPr="00B86445">
              <w:rPr>
                <w:b/>
                <w:bCs/>
              </w:rPr>
              <w:t>ударопрочного</w:t>
            </w:r>
            <w:proofErr w:type="spellEnd"/>
            <w:r w:rsidRPr="00B86445">
              <w:rPr>
                <w:b/>
                <w:bCs/>
              </w:rPr>
              <w:t xml:space="preserve"> стекла, </w:t>
            </w:r>
            <w:r w:rsidRPr="00B86445">
              <w:rPr>
                <w:bCs/>
              </w:rPr>
              <w:t>емкостью  не менее 2000 мл</w:t>
            </w:r>
            <w:proofErr w:type="gramStart"/>
            <w:r w:rsidRPr="00B86445">
              <w:rPr>
                <w:bCs/>
              </w:rPr>
              <w:t xml:space="preserve">., </w:t>
            </w:r>
            <w:proofErr w:type="gramEnd"/>
            <w:r w:rsidRPr="00B86445">
              <w:rPr>
                <w:bCs/>
              </w:rPr>
              <w:t>верхний диаметр 200мм.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center"/>
            </w:pPr>
            <w:r>
              <w:t>23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5" w:rsidRDefault="00517015" w:rsidP="00D53A12">
            <w:pPr>
              <w:rPr>
                <w:b/>
                <w:bCs/>
              </w:rPr>
            </w:pPr>
            <w:r>
              <w:rPr>
                <w:b/>
                <w:bCs/>
              </w:rPr>
              <w:t>Хлебница</w:t>
            </w:r>
            <w:r>
              <w:rPr>
                <w:b/>
                <w:bCs/>
                <w:color w:val="000000"/>
              </w:rPr>
              <w:t xml:space="preserve"> пластмассовая </w:t>
            </w:r>
            <w:r>
              <w:rPr>
                <w:b/>
                <w:bCs/>
              </w:rPr>
              <w:t xml:space="preserve">ГОСТ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50962-96, </w:t>
            </w:r>
          </w:p>
          <w:p w:rsidR="00517015" w:rsidRPr="00A20CA4" w:rsidRDefault="00517015" w:rsidP="00D53A12">
            <w:pPr>
              <w:rPr>
                <w:bCs/>
              </w:rPr>
            </w:pPr>
            <w:r w:rsidRPr="00A20CA4">
              <w:rPr>
                <w:bCs/>
              </w:rPr>
              <w:t>дл</w:t>
            </w:r>
            <w:r>
              <w:rPr>
                <w:bCs/>
              </w:rPr>
              <w:t>и</w:t>
            </w:r>
            <w:r w:rsidRPr="00A20CA4">
              <w:rPr>
                <w:bCs/>
              </w:rPr>
              <w:t xml:space="preserve">на </w:t>
            </w:r>
            <w:r>
              <w:rPr>
                <w:bCs/>
              </w:rPr>
              <w:t xml:space="preserve">от 320 до </w:t>
            </w:r>
            <w:smartTag w:uri="urn:schemas-microsoft-com:office:smarttags" w:element="metricconverter">
              <w:smartTagPr>
                <w:attr w:name="ProductID" w:val="340 мм"/>
              </w:smartTagPr>
              <w:r w:rsidRPr="00A20CA4">
                <w:rPr>
                  <w:bCs/>
                </w:rPr>
                <w:t>340 мм</w:t>
              </w:r>
            </w:smartTag>
            <w:r w:rsidRPr="00A20CA4">
              <w:rPr>
                <w:bCs/>
              </w:rPr>
              <w:t xml:space="preserve">., ширина </w:t>
            </w:r>
            <w:r>
              <w:rPr>
                <w:bCs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A20CA4">
                <w:rPr>
                  <w:bCs/>
                </w:rPr>
                <w:t>270 мм</w:t>
              </w:r>
            </w:smartTag>
            <w:r w:rsidRPr="00A20CA4">
              <w:rPr>
                <w:bCs/>
              </w:rPr>
              <w:t xml:space="preserve">., высота </w:t>
            </w:r>
            <w:r>
              <w:rPr>
                <w:bCs/>
              </w:rPr>
              <w:t xml:space="preserve">от 170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A20CA4">
              <w:rPr>
                <w:bCs/>
              </w:rPr>
              <w:t>180мм.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Default="00517015" w:rsidP="00D53A1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7015" w:rsidRPr="00474D7E" w:rsidTr="00517015">
        <w:trPr>
          <w:trHeight w:val="70"/>
        </w:trPr>
        <w:tc>
          <w:tcPr>
            <w:tcW w:w="8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15" w:rsidRPr="00C60B52" w:rsidRDefault="00517015" w:rsidP="00D53A12">
            <w:pPr>
              <w:jc w:val="right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15" w:rsidRPr="00C60B52" w:rsidRDefault="00517015" w:rsidP="00D53A12">
            <w:pPr>
              <w:jc w:val="center"/>
            </w:pPr>
          </w:p>
        </w:tc>
      </w:tr>
    </w:tbl>
    <w:p w:rsidR="00B00449" w:rsidRPr="00517015" w:rsidRDefault="00B00449" w:rsidP="00517015">
      <w:pPr>
        <w:rPr>
          <w:lang w:val="en-US"/>
        </w:rPr>
      </w:pPr>
    </w:p>
    <w:sectPr w:rsidR="00B00449" w:rsidRPr="00517015" w:rsidSect="00B0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ACB"/>
    <w:multiLevelType w:val="multilevel"/>
    <w:tmpl w:val="2AAE9F5A"/>
    <w:lvl w:ilvl="0">
      <w:start w:val="3"/>
      <w:numFmt w:val="upperRoman"/>
      <w:lvlText w:val="%1."/>
      <w:lvlJc w:val="left"/>
      <w:pPr>
        <w:ind w:left="2160" w:hanging="72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15"/>
    <w:rsid w:val="00517015"/>
    <w:rsid w:val="00B0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 Знак Знак Знак Знак Знак Знак"/>
    <w:basedOn w:val="a"/>
    <w:rsid w:val="005170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Севрунова</dc:creator>
  <cp:lastModifiedBy>Ксения Севрунова</cp:lastModifiedBy>
  <cp:revision>1</cp:revision>
  <dcterms:created xsi:type="dcterms:W3CDTF">2017-04-26T07:23:00Z</dcterms:created>
  <dcterms:modified xsi:type="dcterms:W3CDTF">2017-04-26T07:29:00Z</dcterms:modified>
</cp:coreProperties>
</file>