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EDC" w:rsidRPr="00137EDC" w:rsidRDefault="00137EDC" w:rsidP="00137EDC">
      <w:pPr>
        <w:tabs>
          <w:tab w:val="left" w:pos="3119"/>
        </w:tabs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7E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ОБЩЕСТВЕННОЕ ЗДОРОВЬЕ И ЗДРАВООХРАНЕНИЕ</w:t>
      </w:r>
    </w:p>
    <w:p w:rsidR="00FC79A6" w:rsidRPr="00FC79A6" w:rsidRDefault="00FC79A6" w:rsidP="00FC79A6">
      <w:pPr>
        <w:widowControl w:val="0"/>
        <w:spacing w:after="0" w:line="240" w:lineRule="auto"/>
        <w:ind w:left="340" w:hanging="3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FC79A6" w:rsidRPr="00FC79A6" w:rsidRDefault="00FC79A6" w:rsidP="00FC79A6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1.</w:t>
      </w: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Документ, являющийся основным нормативным актом РФ в системе здравоохранения: </w:t>
      </w:r>
    </w:p>
    <w:p w:rsidR="00FC79A6" w:rsidRPr="00FC79A6" w:rsidRDefault="00FC79A6" w:rsidP="00FC79A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Конституция РФ </w:t>
      </w:r>
    </w:p>
    <w:p w:rsidR="00FC79A6" w:rsidRPr="00FC79A6" w:rsidRDefault="00FC79A6" w:rsidP="00FC79A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РФ "О защите прав потребителя"</w:t>
      </w:r>
    </w:p>
    <w:p w:rsidR="00FC79A6" w:rsidRPr="00FC79A6" w:rsidRDefault="00FC79A6" w:rsidP="00FC79A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РФ "О медицинском страховании граждан в РФ»</w:t>
      </w:r>
    </w:p>
    <w:p w:rsidR="00FC79A6" w:rsidRPr="00FC79A6" w:rsidRDefault="00FC79A6" w:rsidP="00FC79A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ФЗ «Об основах охраны здоровья граждан в РФ» +</w:t>
      </w:r>
    </w:p>
    <w:p w:rsidR="00FC79A6" w:rsidRPr="00FC79A6" w:rsidRDefault="00FC79A6" w:rsidP="00FC79A6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 Право граждан на охрану здоровья и благоприятную окружающую среду гарантируется законом РФ:</w:t>
      </w:r>
    </w:p>
    <w:p w:rsidR="00FC79A6" w:rsidRPr="00FC79A6" w:rsidRDefault="00FC79A6" w:rsidP="00FC79A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"О санитарно-эпидемиологическом благополучии населения" +</w:t>
      </w:r>
    </w:p>
    <w:p w:rsidR="00FC79A6" w:rsidRPr="00FC79A6" w:rsidRDefault="00FC79A6" w:rsidP="00FC79A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"О социальной защите пожилых людей и инвалидов" </w:t>
      </w:r>
    </w:p>
    <w:p w:rsidR="00FC79A6" w:rsidRPr="00FC79A6" w:rsidRDefault="00FC79A6" w:rsidP="00FC79A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ФЗ «Об основах охраны здоровья граждан в РФ» </w:t>
      </w:r>
    </w:p>
    <w:p w:rsidR="00FC79A6" w:rsidRPr="00FC79A6" w:rsidRDefault="00FC79A6" w:rsidP="00FC79A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"О недрах"</w:t>
      </w:r>
    </w:p>
    <w:p w:rsidR="00FC79A6" w:rsidRPr="00FC79A6" w:rsidRDefault="00FC79A6" w:rsidP="00FC79A6">
      <w:pPr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3. Медицинское страхование – это:</w:t>
      </w:r>
    </w:p>
    <w:p w:rsidR="00FC79A6" w:rsidRPr="00FC79A6" w:rsidRDefault="00FC79A6" w:rsidP="00FC79A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социальной защиты интересов населения в области охраны здоровья+</w:t>
      </w:r>
    </w:p>
    <w:p w:rsidR="00FC79A6" w:rsidRPr="00FC79A6" w:rsidRDefault="00FC79A6" w:rsidP="00FC79A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лечения и лекарств за счет накопления средств</w:t>
      </w:r>
    </w:p>
    <w:p w:rsidR="00FC79A6" w:rsidRPr="00FC79A6" w:rsidRDefault="00FC79A6" w:rsidP="00FC79A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медицинское обслуживание населения за  счет страховой организации</w:t>
      </w:r>
    </w:p>
    <w:p w:rsidR="00FC79A6" w:rsidRPr="00FC79A6" w:rsidRDefault="00FC79A6" w:rsidP="00FC79A6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 Право на получение бесплатной медицинской помо</w:t>
      </w: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oftHyphen/>
        <w:t xml:space="preserve">щи на всей территории РФ дает гражданину: </w:t>
      </w:r>
    </w:p>
    <w:p w:rsidR="00FC79A6" w:rsidRPr="00FC79A6" w:rsidRDefault="00FC79A6" w:rsidP="00FC79A6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гражданина РФ</w:t>
      </w:r>
    </w:p>
    <w:p w:rsidR="00FC79A6" w:rsidRPr="00FC79A6" w:rsidRDefault="00FC79A6" w:rsidP="00FC79A6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пенсионное свидетельство </w:t>
      </w:r>
    </w:p>
    <w:p w:rsidR="00FC79A6" w:rsidRPr="00FC79A6" w:rsidRDefault="00FC79A6" w:rsidP="00FC79A6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медицинская карта </w:t>
      </w:r>
    </w:p>
    <w:p w:rsidR="00FC79A6" w:rsidRPr="00FC79A6" w:rsidRDefault="00FC79A6" w:rsidP="00FC79A6">
      <w:pPr>
        <w:numPr>
          <w:ilvl w:val="0"/>
          <w:numId w:val="26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страховой медицинский полис+</w:t>
      </w:r>
    </w:p>
    <w:p w:rsidR="00FC79A6" w:rsidRPr="00FC79A6" w:rsidRDefault="00FC79A6" w:rsidP="00FC79A6">
      <w:pPr>
        <w:spacing w:after="0" w:line="240" w:lineRule="auto"/>
        <w:ind w:left="360" w:hanging="360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5. Новый Федеральный закон «Об обязательном медицинском страховании в РФ» действует:</w:t>
      </w:r>
    </w:p>
    <w:p w:rsidR="00FC79A6" w:rsidRPr="00FC79A6" w:rsidRDefault="00FC79A6" w:rsidP="00FC79A6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smartTag w:uri="urn:schemas-microsoft-com:office:smarttags" w:element="metricconverter">
        <w:smartTagPr>
          <w:attr w:name="ProductID" w:val="1991 г"/>
        </w:smartTagPr>
        <w:r w:rsidRPr="00FC79A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1991 г</w:t>
        </w:r>
      </w:smartTag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C79A6" w:rsidRPr="00FC79A6" w:rsidRDefault="00FC79A6" w:rsidP="00FC79A6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1998 г.</w:t>
      </w:r>
    </w:p>
    <w:p w:rsidR="00FC79A6" w:rsidRPr="00FC79A6" w:rsidRDefault="00FC79A6" w:rsidP="00FC79A6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2010 г.+</w:t>
      </w:r>
    </w:p>
    <w:p w:rsidR="00FC79A6" w:rsidRPr="00FC79A6" w:rsidRDefault="00FC79A6" w:rsidP="00FC79A6">
      <w:pPr>
        <w:numPr>
          <w:ilvl w:val="0"/>
          <w:numId w:val="30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2014 г.</w:t>
      </w:r>
    </w:p>
    <w:p w:rsidR="00FC79A6" w:rsidRPr="00FC79A6" w:rsidRDefault="00FC79A6" w:rsidP="00FC79A6">
      <w:pPr>
        <w:spacing w:after="0" w:line="240" w:lineRule="auto"/>
        <w:ind w:left="357" w:hanging="357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 Медицинское страхование работников здравоохранения осуществляется:</w:t>
      </w:r>
    </w:p>
    <w:p w:rsidR="00FC79A6" w:rsidRPr="00FC79A6" w:rsidRDefault="00FC79A6" w:rsidP="00FC79A6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 сре</w:t>
      </w:r>
      <w:proofErr w:type="gramStart"/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пр</w:t>
      </w:r>
      <w:proofErr w:type="gramEnd"/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едприятий, платящих страховые взносы в фонд ОМС+</w:t>
      </w:r>
    </w:p>
    <w:p w:rsidR="00FC79A6" w:rsidRPr="00FC79A6" w:rsidRDefault="00FC79A6" w:rsidP="00FC79A6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страхует местная администрация территорий</w:t>
      </w:r>
    </w:p>
    <w:p w:rsidR="00FC79A6" w:rsidRPr="00FC79A6" w:rsidRDefault="00FC79A6" w:rsidP="00FC79A6">
      <w:pPr>
        <w:numPr>
          <w:ilvl w:val="0"/>
          <w:numId w:val="39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медицинское страхование не осуществляется, медицинская </w:t>
      </w:r>
      <w:proofErr w:type="gramStart"/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</w:t>
      </w:r>
      <w:proofErr w:type="gramEnd"/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оказывается по месту работы</w:t>
      </w:r>
    </w:p>
    <w:p w:rsidR="00FC79A6" w:rsidRPr="00FC79A6" w:rsidRDefault="00FC79A6" w:rsidP="00FC79A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 Термин «здоровье» по определению ВОЗ означает:</w:t>
      </w:r>
    </w:p>
    <w:p w:rsidR="00FC79A6" w:rsidRPr="00FC79A6" w:rsidRDefault="00FC79A6" w:rsidP="00FC79A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 болезни</w:t>
      </w:r>
    </w:p>
    <w:p w:rsidR="00FC79A6" w:rsidRPr="00FC79A6" w:rsidRDefault="00FC79A6" w:rsidP="00FC79A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нормальное функционирование систем организма</w:t>
      </w:r>
    </w:p>
    <w:p w:rsidR="00FC79A6" w:rsidRPr="00FC79A6" w:rsidRDefault="00FC79A6" w:rsidP="00FC79A6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состояние полного физического, духовного и социального благополучия, а не только отсутствие болезней или физических недостатков+</w:t>
      </w:r>
    </w:p>
    <w:p w:rsidR="00FC79A6" w:rsidRPr="00FC79A6" w:rsidRDefault="00FC79A6" w:rsidP="00FC79A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состояние функциональной уравновешенности организма человека с внешней средой и отсутствие каких-либо патологических изменений</w:t>
      </w:r>
    </w:p>
    <w:p w:rsidR="00FC79A6" w:rsidRPr="00FC79A6" w:rsidRDefault="00FC79A6" w:rsidP="00FC79A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 Диспансеризация – это метод активного динамического наблюдения:</w:t>
      </w:r>
    </w:p>
    <w:p w:rsidR="00FC79A6" w:rsidRPr="00FC79A6" w:rsidRDefault="00FC79A6" w:rsidP="00FC79A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 больными, страдающими определенными заболеваниями</w:t>
      </w:r>
    </w:p>
    <w:p w:rsidR="00FC79A6" w:rsidRPr="00FC79A6" w:rsidRDefault="00FC79A6" w:rsidP="00FC79A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производственно-профессиональными группами людей</w:t>
      </w:r>
    </w:p>
    <w:p w:rsidR="00FC79A6" w:rsidRPr="00FC79A6" w:rsidRDefault="00FC79A6" w:rsidP="00FC79A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отдельными группами здорового и больного населения+</w:t>
      </w:r>
    </w:p>
    <w:p w:rsidR="00FC79A6" w:rsidRPr="00FC79A6" w:rsidRDefault="00FC79A6" w:rsidP="00FC79A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9. Основной целью диспансеризации населения является:</w:t>
      </w:r>
    </w:p>
    <w:p w:rsidR="00FC79A6" w:rsidRPr="00FC79A6" w:rsidRDefault="00FC79A6" w:rsidP="00FC79A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здоровья населения на момент обследования</w:t>
      </w:r>
    </w:p>
    <w:p w:rsidR="00FC79A6" w:rsidRPr="00FC79A6" w:rsidRDefault="00FC79A6" w:rsidP="00FC79A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за прикрепленным контингентом</w:t>
      </w:r>
    </w:p>
    <w:p w:rsidR="00FC79A6" w:rsidRPr="00FC79A6" w:rsidRDefault="00FC79A6" w:rsidP="00FC79A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специализированной медицинской помощи</w:t>
      </w:r>
    </w:p>
    <w:p w:rsidR="00FC79A6" w:rsidRPr="00FC79A6" w:rsidRDefault="00FC79A6" w:rsidP="00FC79A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сохранение и улучшение здоровья населения+</w:t>
      </w:r>
    </w:p>
    <w:p w:rsidR="00FC79A6" w:rsidRPr="00FC79A6" w:rsidRDefault="00FC79A6" w:rsidP="00FC79A6">
      <w:pPr>
        <w:numPr>
          <w:ilvl w:val="0"/>
          <w:numId w:val="24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своевременная госпитализация пациентов</w:t>
      </w:r>
    </w:p>
    <w:p w:rsidR="00FC79A6" w:rsidRPr="00FC79A6" w:rsidRDefault="00FC79A6" w:rsidP="00FC79A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C79A6"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  <w:lastRenderedPageBreak/>
        <w:t>10. Факт</w:t>
      </w: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оры, существенно влияющие на здоровье человека: </w:t>
      </w:r>
    </w:p>
    <w:p w:rsidR="00FC79A6" w:rsidRPr="00FC79A6" w:rsidRDefault="00FC79A6" w:rsidP="00FC79A6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образ жизни, наследственность, окружающая среда+</w:t>
      </w:r>
    </w:p>
    <w:p w:rsidR="00FC79A6" w:rsidRPr="00FC79A6" w:rsidRDefault="00FC79A6" w:rsidP="00FC79A6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способы общественного производства</w:t>
      </w:r>
    </w:p>
    <w:p w:rsidR="00FC79A6" w:rsidRPr="00FC79A6" w:rsidRDefault="00FC79A6" w:rsidP="00FC79A6">
      <w:pPr>
        <w:numPr>
          <w:ilvl w:val="0"/>
          <w:numId w:val="31"/>
        </w:numPr>
        <w:spacing w:after="0" w:line="240" w:lineRule="auto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диспансеризация и медицинская помощь</w:t>
      </w:r>
    </w:p>
    <w:p w:rsidR="00FC79A6" w:rsidRPr="00FC79A6" w:rsidRDefault="00FC79A6" w:rsidP="00FC79A6">
      <w:pPr>
        <w:overflowPunct w:val="0"/>
        <w:spacing w:after="0" w:line="0" w:lineRule="atLeast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C79A6"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  <w:t xml:space="preserve">11. </w:t>
      </w: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Первичная профилактика заболеваний – это:</w:t>
      </w:r>
    </w:p>
    <w:p w:rsidR="00FC79A6" w:rsidRPr="00FC79A6" w:rsidRDefault="00FC79A6" w:rsidP="00FC79A6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предупреждение обострения хронических заболеваний</w:t>
      </w:r>
    </w:p>
    <w:p w:rsidR="00FC79A6" w:rsidRPr="00FC79A6" w:rsidRDefault="00FC79A6" w:rsidP="00FC79A6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раннее выявление заболеваний+</w:t>
      </w:r>
    </w:p>
    <w:p w:rsidR="00FC79A6" w:rsidRPr="00FC79A6" w:rsidRDefault="00FC79A6" w:rsidP="00FC79A6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иммунизация населения</w:t>
      </w:r>
    </w:p>
    <w:p w:rsidR="00FC79A6" w:rsidRPr="00FC79A6" w:rsidRDefault="00FC79A6" w:rsidP="00FC79A6">
      <w:pPr>
        <w:numPr>
          <w:ilvl w:val="0"/>
          <w:numId w:val="9"/>
        </w:num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населением по привитию потребности в здоровом образе жизни</w:t>
      </w:r>
    </w:p>
    <w:p w:rsidR="00FC79A6" w:rsidRPr="00FC79A6" w:rsidRDefault="00FC79A6" w:rsidP="00FC79A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12</w:t>
      </w:r>
      <w:r w:rsidRPr="00FC79A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.</w:t>
      </w: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Основное место в структуре смертности занимают болезни:</w:t>
      </w:r>
    </w:p>
    <w:p w:rsidR="00FC79A6" w:rsidRPr="00FC79A6" w:rsidRDefault="00FC79A6" w:rsidP="00FC79A6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системы пищеварения, системы дыхания, системы кровообращения</w:t>
      </w:r>
    </w:p>
    <w:p w:rsidR="00FC79A6" w:rsidRPr="00FC79A6" w:rsidRDefault="00FC79A6" w:rsidP="00FC79A6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опорно-двигательного аппарата</w:t>
      </w:r>
    </w:p>
    <w:p w:rsidR="00FC79A6" w:rsidRPr="00FC79A6" w:rsidRDefault="00FC79A6" w:rsidP="00FC79A6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системы кровообращения, травмы и отравления, новообразования+</w:t>
      </w:r>
    </w:p>
    <w:p w:rsidR="00FC79A6" w:rsidRPr="00FC79A6" w:rsidRDefault="00FC79A6" w:rsidP="00FC79A6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13. Номенклатура специальностей специалистов со средним медицинским и фармацевтическим образованием введена в действие приказом:</w:t>
      </w:r>
    </w:p>
    <w:p w:rsidR="00FC79A6" w:rsidRPr="00FC79A6" w:rsidRDefault="00FC79A6" w:rsidP="00FC79A6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МЗ РФ от 19.08.1997 № 249</w:t>
      </w:r>
    </w:p>
    <w:p w:rsidR="00FC79A6" w:rsidRPr="00FC79A6" w:rsidRDefault="00FC79A6" w:rsidP="00FC79A6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Минздравсоцразвития</w:t>
      </w:r>
      <w:proofErr w:type="spellEnd"/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29.07.2005 № 487 </w:t>
      </w:r>
    </w:p>
    <w:p w:rsidR="00FC79A6" w:rsidRPr="00FC79A6" w:rsidRDefault="00FC79A6" w:rsidP="00FC79A6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Минздравсоцразвития</w:t>
      </w:r>
      <w:proofErr w:type="spellEnd"/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21.06.2006 № 490 </w:t>
      </w:r>
    </w:p>
    <w:p w:rsidR="00FC79A6" w:rsidRPr="00FC79A6" w:rsidRDefault="00FC79A6" w:rsidP="00FC79A6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Минздравсоцразвития</w:t>
      </w:r>
      <w:proofErr w:type="spellEnd"/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16.04.2008 № 176н+</w:t>
      </w:r>
    </w:p>
    <w:p w:rsidR="00FC79A6" w:rsidRPr="00FC79A6" w:rsidRDefault="00FC79A6" w:rsidP="00FC79A6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14.</w:t>
      </w:r>
      <w:r w:rsidRPr="00FC79A6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eastAsia="ru-RU"/>
        </w:rPr>
        <w:t xml:space="preserve"> </w:t>
      </w:r>
      <w:r w:rsidRPr="00FC79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Государственным стандартом осуществления инфекционной безопасности и инфекционного контроля в ЛПУ является:</w:t>
      </w:r>
    </w:p>
    <w:p w:rsidR="00FC79A6" w:rsidRPr="00FC79A6" w:rsidRDefault="00FC79A6" w:rsidP="00FC79A6">
      <w:pPr>
        <w:numPr>
          <w:ilvl w:val="1"/>
          <w:numId w:val="10"/>
        </w:numPr>
        <w:spacing w:after="0" w:line="240" w:lineRule="auto"/>
        <w:ind w:hanging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пост. Госкомитета санэпиднадзора РФ от 18.11.1994 № 11</w:t>
      </w:r>
    </w:p>
    <w:p w:rsidR="00FC79A6" w:rsidRPr="00FC79A6" w:rsidRDefault="00FC79A6" w:rsidP="00FC79A6">
      <w:pPr>
        <w:numPr>
          <w:ilvl w:val="1"/>
          <w:numId w:val="10"/>
        </w:numPr>
        <w:spacing w:after="0" w:line="240" w:lineRule="auto"/>
        <w:ind w:hanging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Минздрава СССР от 31.07.1978 № 720</w:t>
      </w:r>
    </w:p>
    <w:p w:rsidR="00FC79A6" w:rsidRPr="00FC79A6" w:rsidRDefault="00FC79A6" w:rsidP="00FC79A6">
      <w:pPr>
        <w:numPr>
          <w:ilvl w:val="1"/>
          <w:numId w:val="10"/>
        </w:numPr>
        <w:spacing w:after="0" w:line="240" w:lineRule="auto"/>
        <w:ind w:hanging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 42-</w:t>
      </w:r>
      <w:smartTag w:uri="urn:schemas-microsoft-com:office:smarttags" w:element="date">
        <w:smartTagPr>
          <w:attr w:name="ls" w:val="trans"/>
          <w:attr w:name="Month" w:val="2"/>
          <w:attr w:name="Day" w:val="2"/>
          <w:attr w:name="Year" w:val="77"/>
        </w:smartTagPr>
        <w:r w:rsidRPr="00FC79A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2-2-77</w:t>
        </w:r>
      </w:smartTag>
    </w:p>
    <w:p w:rsidR="00FC79A6" w:rsidRPr="00FC79A6" w:rsidRDefault="00FC79A6" w:rsidP="00FC79A6">
      <w:pPr>
        <w:numPr>
          <w:ilvl w:val="1"/>
          <w:numId w:val="10"/>
        </w:numPr>
        <w:spacing w:after="0" w:line="240" w:lineRule="auto"/>
        <w:ind w:hanging="1080"/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 42-21-2-85+</w:t>
      </w:r>
    </w:p>
    <w:p w:rsidR="00FC79A6" w:rsidRPr="00FC79A6" w:rsidRDefault="00FC79A6" w:rsidP="00FC79A6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15. Санитарно-эпидемиологические правила и нормы, регламентирующие организацию дезинфекционных и стерилизационных мероприятий в лечебно-профилактических организациях:</w:t>
      </w:r>
    </w:p>
    <w:p w:rsidR="00FC79A6" w:rsidRPr="00FC79A6" w:rsidRDefault="00FC79A6" w:rsidP="00FC79A6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 2.1.3. 2630-10+</w:t>
      </w:r>
    </w:p>
    <w:p w:rsidR="00FC79A6" w:rsidRPr="00FC79A6" w:rsidRDefault="00FC79A6" w:rsidP="00FC79A6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 2.1.3.1375-03</w:t>
      </w:r>
    </w:p>
    <w:p w:rsidR="00FC79A6" w:rsidRPr="00FC79A6" w:rsidRDefault="00FC79A6" w:rsidP="00FC79A6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 2.1.7.1322-03</w:t>
      </w:r>
    </w:p>
    <w:p w:rsidR="00FC79A6" w:rsidRPr="00FC79A6" w:rsidRDefault="00FC79A6" w:rsidP="00FC79A6">
      <w:pPr>
        <w:spacing w:after="0" w:line="240" w:lineRule="auto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  <w:r w:rsidRPr="00FC79A6"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  <w:t>16. Приоритетом сохранения здоровья населения являются:</w:t>
      </w:r>
    </w:p>
    <w:p w:rsidR="00FC79A6" w:rsidRPr="00FC79A6" w:rsidRDefault="00FC79A6" w:rsidP="00FC79A6">
      <w:pPr>
        <w:numPr>
          <w:ilvl w:val="0"/>
          <w:numId w:val="40"/>
        </w:num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MS Mincho" w:hAnsi="Times New Roman" w:cs="Times New Roman"/>
          <w:sz w:val="24"/>
          <w:szCs w:val="24"/>
          <w:lang w:eastAsia="ru-RU"/>
        </w:rPr>
        <w:t>рациональное питание, водоснабжение, улучшение экологии+</w:t>
      </w:r>
    </w:p>
    <w:p w:rsidR="00FC79A6" w:rsidRPr="00FC79A6" w:rsidRDefault="00FC79A6" w:rsidP="00FC79A6">
      <w:pPr>
        <w:numPr>
          <w:ilvl w:val="0"/>
          <w:numId w:val="40"/>
        </w:num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MS Mincho" w:hAnsi="Times New Roman" w:cs="Times New Roman"/>
          <w:sz w:val="24"/>
          <w:szCs w:val="24"/>
          <w:lang w:eastAsia="ru-RU"/>
        </w:rPr>
        <w:t>лекарственное обеспечение  населения</w:t>
      </w:r>
    </w:p>
    <w:p w:rsidR="00FC79A6" w:rsidRPr="00FC79A6" w:rsidRDefault="00FC79A6" w:rsidP="00FC79A6">
      <w:pPr>
        <w:numPr>
          <w:ilvl w:val="0"/>
          <w:numId w:val="40"/>
        </w:num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MS Mincho" w:hAnsi="Times New Roman" w:cs="Times New Roman"/>
          <w:sz w:val="24"/>
          <w:szCs w:val="24"/>
          <w:lang w:eastAsia="ru-RU"/>
        </w:rPr>
        <w:t>лечение болезней</w:t>
      </w:r>
    </w:p>
    <w:p w:rsidR="00FC79A6" w:rsidRPr="00FC79A6" w:rsidRDefault="00FC79A6" w:rsidP="00FC79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17. Заболеваемость новорожденных детей за последние годы имеет тенденцию:</w:t>
      </w:r>
    </w:p>
    <w:p w:rsidR="00FC79A6" w:rsidRPr="00FC79A6" w:rsidRDefault="00FC79A6" w:rsidP="00FC79A6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к уменьшению+</w:t>
      </w:r>
    </w:p>
    <w:p w:rsidR="00FC79A6" w:rsidRPr="00FC79A6" w:rsidRDefault="00FC79A6" w:rsidP="00FC79A6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увеличению</w:t>
      </w:r>
    </w:p>
    <w:p w:rsidR="00FC79A6" w:rsidRPr="00FC79A6" w:rsidRDefault="00FC79A6" w:rsidP="00FC79A6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изменяется</w:t>
      </w:r>
    </w:p>
    <w:p w:rsidR="00FC79A6" w:rsidRPr="00FC79A6" w:rsidRDefault="00FC79A6" w:rsidP="00FC79A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18. </w:t>
      </w:r>
      <w:r w:rsidRPr="00FC79A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Правила сбора, хранения и удаления отходов ЛПУ определены:</w:t>
      </w:r>
    </w:p>
    <w:p w:rsidR="00FC79A6" w:rsidRPr="00FC79A6" w:rsidRDefault="00FC79A6" w:rsidP="00FC79A6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 3.1.2313-08 </w:t>
      </w:r>
    </w:p>
    <w:p w:rsidR="00FC79A6" w:rsidRPr="00FC79A6" w:rsidRDefault="00FC79A6" w:rsidP="00FC79A6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  2.1.7.</w:t>
      </w:r>
      <w:r w:rsidRPr="00FC79A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2790-10</w:t>
      </w: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+</w:t>
      </w:r>
    </w:p>
    <w:p w:rsidR="00FC79A6" w:rsidRPr="00FC79A6" w:rsidRDefault="00FC79A6" w:rsidP="00FC79A6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   42-21-2-85   </w:t>
      </w:r>
    </w:p>
    <w:p w:rsidR="00FC79A6" w:rsidRPr="00FC79A6" w:rsidRDefault="00FC79A6" w:rsidP="00FC79A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19. Вмешательство в сферу здоровья человека может осуществляться на основании:</w:t>
      </w:r>
    </w:p>
    <w:p w:rsidR="00FC79A6" w:rsidRPr="00FC79A6" w:rsidRDefault="00FC79A6" w:rsidP="00FC79A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свободного, осознанного и информированного согласия+</w:t>
      </w:r>
    </w:p>
    <w:p w:rsidR="00FC79A6" w:rsidRPr="00FC79A6" w:rsidRDefault="00FC79A6" w:rsidP="00FC79A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медицинских показаний</w:t>
      </w:r>
    </w:p>
    <w:p w:rsidR="00FC79A6" w:rsidRPr="00FC79A6" w:rsidRDefault="00FC79A6" w:rsidP="00FC79A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требований родственников</w:t>
      </w:r>
    </w:p>
    <w:p w:rsidR="00FC79A6" w:rsidRPr="00FC79A6" w:rsidRDefault="00FC79A6" w:rsidP="00FC79A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наличия страхового полиса</w:t>
      </w:r>
    </w:p>
    <w:p w:rsidR="00FC79A6" w:rsidRPr="00FC79A6" w:rsidRDefault="00FC79A6" w:rsidP="00FC79A6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20. Стандартная форма документа, подтверждающая согласие, либо несогласие пациента с медицинскими назначениями:</w:t>
      </w:r>
    </w:p>
    <w:p w:rsidR="00FC79A6" w:rsidRPr="00FC79A6" w:rsidRDefault="00FC79A6" w:rsidP="00FC79A6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обязательна+</w:t>
      </w:r>
    </w:p>
    <w:p w:rsidR="00FC79A6" w:rsidRPr="00FC79A6" w:rsidRDefault="00FC79A6" w:rsidP="00FC79A6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предусмотрена</w:t>
      </w:r>
    </w:p>
    <w:p w:rsidR="00FC79A6" w:rsidRPr="00FC79A6" w:rsidRDefault="00FC79A6" w:rsidP="00FC79A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применяется для конкретных  видов медицинских вмешательств</w:t>
      </w:r>
    </w:p>
    <w:p w:rsidR="00FC79A6" w:rsidRPr="00FC79A6" w:rsidRDefault="00FC79A6" w:rsidP="00FC79A6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21. Совокупность норм поведения медицинского работника и их регулиро</w:t>
      </w: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oftHyphen/>
        <w:t xml:space="preserve">вание в лечебном процессе – это: </w:t>
      </w:r>
    </w:p>
    <w:p w:rsidR="00FC79A6" w:rsidRPr="00FC79A6" w:rsidRDefault="00FC79A6" w:rsidP="00FC79A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медицинская этика +</w:t>
      </w:r>
    </w:p>
    <w:p w:rsidR="00FC79A6" w:rsidRPr="00FC79A6" w:rsidRDefault="00FC79A6" w:rsidP="00FC79A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сестринский процесс </w:t>
      </w:r>
    </w:p>
    <w:p w:rsidR="00FC79A6" w:rsidRPr="00FC79A6" w:rsidRDefault="00FC79A6" w:rsidP="00FC79A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философия сестринского дела</w:t>
      </w: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FC79A6" w:rsidRPr="00FC79A6" w:rsidRDefault="00FC79A6" w:rsidP="00FC79A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22. Практическая реализация в медицине основных принципов этики – это:</w:t>
      </w:r>
    </w:p>
    <w:p w:rsidR="00FC79A6" w:rsidRPr="00FC79A6" w:rsidRDefault="00FC79A6" w:rsidP="00FC79A6">
      <w:pPr>
        <w:spacing w:after="0" w:line="240" w:lineRule="auto"/>
        <w:ind w:left="850" w:hanging="425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1. биомедицинская этика</w:t>
      </w:r>
    </w:p>
    <w:p w:rsidR="00FC79A6" w:rsidRPr="00FC79A6" w:rsidRDefault="00FC79A6" w:rsidP="00FC79A6">
      <w:pPr>
        <w:spacing w:after="0" w:line="240" w:lineRule="auto"/>
        <w:ind w:left="850" w:hanging="425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2. мораль</w:t>
      </w:r>
    </w:p>
    <w:p w:rsidR="00FC79A6" w:rsidRPr="00FC79A6" w:rsidRDefault="00FC79A6" w:rsidP="00FC79A6">
      <w:pPr>
        <w:spacing w:after="0" w:line="240" w:lineRule="auto"/>
        <w:ind w:left="850" w:hanging="425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3. деонтология+</w:t>
      </w:r>
    </w:p>
    <w:p w:rsidR="00FC79A6" w:rsidRPr="00FC79A6" w:rsidRDefault="00FC79A6" w:rsidP="00FC79A6">
      <w:pPr>
        <w:spacing w:after="0" w:line="240" w:lineRule="auto"/>
        <w:ind w:left="425" w:hanging="425"/>
        <w:rPr>
          <w:rFonts w:ascii="Times New Roman" w:eastAsia="Times New Roman" w:hAnsi="Times New Roman" w:cs="Times New Roman"/>
          <w:b/>
          <w:bCs/>
          <w:i/>
          <w:iCs/>
          <w:noProof/>
          <w:snapToGrid w:val="0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b/>
          <w:bCs/>
          <w:i/>
          <w:iCs/>
          <w:noProof/>
          <w:snapToGrid w:val="0"/>
          <w:sz w:val="24"/>
          <w:szCs w:val="24"/>
          <w:lang w:eastAsia="ru-RU"/>
        </w:rPr>
        <w:t>23. Самая неудачная стратегия поведения медицинского работника в конфликтной ситуации:</w:t>
      </w:r>
    </w:p>
    <w:p w:rsidR="00FC79A6" w:rsidRPr="00FC79A6" w:rsidRDefault="00FC79A6" w:rsidP="00FC79A6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>противоборство+</w:t>
      </w:r>
    </w:p>
    <w:p w:rsidR="00FC79A6" w:rsidRPr="00FC79A6" w:rsidRDefault="00FC79A6" w:rsidP="00FC79A6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>избегание</w:t>
      </w:r>
    </w:p>
    <w:p w:rsidR="00FC79A6" w:rsidRPr="00FC79A6" w:rsidRDefault="00FC79A6" w:rsidP="00FC79A6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>компромисс</w:t>
      </w:r>
    </w:p>
    <w:p w:rsidR="00FC79A6" w:rsidRPr="00FC79A6" w:rsidRDefault="00FC79A6" w:rsidP="00FC79A6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>сотрудничество</w:t>
      </w:r>
    </w:p>
    <w:p w:rsidR="00FC79A6" w:rsidRPr="00FC79A6" w:rsidRDefault="00FC79A6" w:rsidP="00FC79A6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>приспособление</w:t>
      </w:r>
    </w:p>
    <w:p w:rsidR="00FC79A6" w:rsidRPr="00FC79A6" w:rsidRDefault="00FC79A6" w:rsidP="00FC79A6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24. Одна из самых главных техник эффективного межличностного общения с пациентами, коллегами, родственниками – это техника:</w:t>
      </w:r>
    </w:p>
    <w:p w:rsidR="00FC79A6" w:rsidRPr="00FC79A6" w:rsidRDefault="00FC79A6" w:rsidP="00FC79A6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ориентировки в собеседнике</w:t>
      </w:r>
    </w:p>
    <w:p w:rsidR="00FC79A6" w:rsidRPr="00FC79A6" w:rsidRDefault="00FC79A6" w:rsidP="00FC79A6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активного слушания</w:t>
      </w:r>
    </w:p>
    <w:p w:rsidR="00FC79A6" w:rsidRPr="00FC79A6" w:rsidRDefault="00FC79A6" w:rsidP="00FC79A6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аргументации</w:t>
      </w:r>
    </w:p>
    <w:p w:rsidR="00FC79A6" w:rsidRPr="00FC79A6" w:rsidRDefault="00FC79A6" w:rsidP="00FC79A6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обратной связи  +                       </w:t>
      </w:r>
    </w:p>
    <w:p w:rsidR="00FC79A6" w:rsidRPr="00FC79A6" w:rsidRDefault="00FC79A6" w:rsidP="00FC79A6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25. Для определения уровня квалификации специа</w:t>
      </w: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oftHyphen/>
        <w:t>листа и присвоения квалификационной катего</w:t>
      </w: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oftHyphen/>
        <w:t>рии проводится:</w:t>
      </w:r>
    </w:p>
    <w:p w:rsidR="00FC79A6" w:rsidRPr="00FC79A6" w:rsidRDefault="00FC79A6" w:rsidP="00FC79A6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аттестация+</w:t>
      </w:r>
    </w:p>
    <w:p w:rsidR="00FC79A6" w:rsidRPr="00FC79A6" w:rsidRDefault="00FC79A6" w:rsidP="00FC79A6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сертификация</w:t>
      </w:r>
    </w:p>
    <w:p w:rsidR="00FC79A6" w:rsidRPr="00FC79A6" w:rsidRDefault="00FC79A6" w:rsidP="00FC79A6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лицензирование</w:t>
      </w:r>
    </w:p>
    <w:p w:rsidR="00FC79A6" w:rsidRPr="00FC79A6" w:rsidRDefault="00FC79A6" w:rsidP="00FC79A6">
      <w:pPr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освидетельствование</w:t>
      </w:r>
    </w:p>
    <w:p w:rsidR="00FC79A6" w:rsidRPr="00FC79A6" w:rsidRDefault="00FC79A6" w:rsidP="00FC79A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26. Аттестация специалиста проводится:</w:t>
      </w:r>
    </w:p>
    <w:p w:rsidR="00FC79A6" w:rsidRPr="00FC79A6" w:rsidRDefault="00FC79A6" w:rsidP="00FC79A6">
      <w:pPr>
        <w:spacing w:after="0" w:line="240" w:lineRule="auto"/>
        <w:ind w:left="850" w:hanging="425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1.  добровольно, для определения уровня квалификации специалиста+</w:t>
      </w:r>
    </w:p>
    <w:p w:rsidR="00FC79A6" w:rsidRPr="00FC79A6" w:rsidRDefault="00FC79A6" w:rsidP="00FC79A6">
      <w:pPr>
        <w:spacing w:after="0" w:line="240" w:lineRule="auto"/>
        <w:ind w:left="850" w:hanging="425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2.  добровольно, для определения должностного оклада</w:t>
      </w:r>
    </w:p>
    <w:p w:rsidR="00FC79A6" w:rsidRPr="00FC79A6" w:rsidRDefault="00FC79A6" w:rsidP="00FC79A6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3.  в обязательном порядке, при повышении профессионально-должностного положения</w:t>
      </w:r>
    </w:p>
    <w:p w:rsidR="00FC79A6" w:rsidRPr="00FC79A6" w:rsidRDefault="00FC79A6" w:rsidP="00FC79A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27. </w:t>
      </w:r>
      <w:r w:rsidRPr="00FC79A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ru-RU"/>
        </w:rPr>
        <w:t>Квалификация работников учитывается:</w:t>
      </w:r>
    </w:p>
    <w:p w:rsidR="00FC79A6" w:rsidRPr="00FC79A6" w:rsidRDefault="00FC79A6" w:rsidP="00FC79A6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>в размерах ставок и окладов+</w:t>
      </w:r>
    </w:p>
    <w:p w:rsidR="00FC79A6" w:rsidRPr="00FC79A6" w:rsidRDefault="00FC79A6" w:rsidP="00FC79A6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>доплатах и надбавках</w:t>
      </w:r>
    </w:p>
    <w:p w:rsidR="00FC79A6" w:rsidRPr="00FC79A6" w:rsidRDefault="00FC79A6" w:rsidP="00FC79A6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  <w:t>никак не учитывается</w:t>
      </w:r>
    </w:p>
    <w:p w:rsidR="00FC79A6" w:rsidRPr="00FC79A6" w:rsidRDefault="00FC79A6" w:rsidP="00FC79A6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28. Нормативным основанием для проведения аттестации специалистов, работающих в системе здравоохранения, является приказ:</w:t>
      </w:r>
    </w:p>
    <w:p w:rsidR="00FC79A6" w:rsidRPr="00FC79A6" w:rsidRDefault="00FC79A6" w:rsidP="00FC79A6">
      <w:pPr>
        <w:numPr>
          <w:ilvl w:val="1"/>
          <w:numId w:val="13"/>
        </w:num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Минздравсоцразвития</w:t>
      </w:r>
      <w:proofErr w:type="spellEnd"/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30 марта 2010 N 199н                         </w:t>
      </w:r>
    </w:p>
    <w:p w:rsidR="00FC79A6" w:rsidRPr="00FC79A6" w:rsidRDefault="00FC79A6" w:rsidP="00FC79A6">
      <w:pPr>
        <w:numPr>
          <w:ilvl w:val="1"/>
          <w:numId w:val="13"/>
        </w:num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Минздравсоцразвития</w:t>
      </w:r>
      <w:proofErr w:type="spellEnd"/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от 16 апреля 2008 N 176н</w:t>
      </w:r>
    </w:p>
    <w:p w:rsidR="00FC79A6" w:rsidRPr="00FC79A6" w:rsidRDefault="00FC79A6" w:rsidP="00FC79A6">
      <w:pPr>
        <w:widowControl w:val="0"/>
        <w:numPr>
          <w:ilvl w:val="1"/>
          <w:numId w:val="13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МЗ РФ от 23.04.2013 № 240+</w:t>
      </w:r>
    </w:p>
    <w:p w:rsidR="00FC79A6" w:rsidRPr="00FC79A6" w:rsidRDefault="00FC79A6" w:rsidP="00FC79A6">
      <w:pPr>
        <w:spacing w:after="0" w:line="240" w:lineRule="auto"/>
        <w:ind w:left="360" w:hanging="360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  <w:r w:rsidRPr="00FC79A6"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  <w:t>29. Достаточным стажем работы для присвоения первой категории специалисту со средним медицинским образованием является:</w:t>
      </w:r>
    </w:p>
    <w:p w:rsidR="00FC79A6" w:rsidRPr="00FC79A6" w:rsidRDefault="00FC79A6" w:rsidP="00FC79A6">
      <w:pPr>
        <w:numPr>
          <w:ilvl w:val="1"/>
          <w:numId w:val="27"/>
        </w:numPr>
        <w:spacing w:after="0" w:line="240" w:lineRule="auto"/>
        <w:ind w:hanging="1080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MS Mincho" w:hAnsi="Times New Roman" w:cs="Times New Roman"/>
          <w:sz w:val="24"/>
          <w:szCs w:val="24"/>
          <w:lang w:eastAsia="ru-RU"/>
        </w:rPr>
        <w:t>3 года</w:t>
      </w:r>
    </w:p>
    <w:p w:rsidR="00FC79A6" w:rsidRPr="00FC79A6" w:rsidRDefault="00FC79A6" w:rsidP="00FC79A6">
      <w:pPr>
        <w:numPr>
          <w:ilvl w:val="1"/>
          <w:numId w:val="27"/>
        </w:numPr>
        <w:spacing w:after="0" w:line="240" w:lineRule="auto"/>
        <w:ind w:hanging="1080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MS Mincho" w:hAnsi="Times New Roman" w:cs="Times New Roman"/>
          <w:sz w:val="24"/>
          <w:szCs w:val="24"/>
          <w:lang w:eastAsia="ru-RU"/>
        </w:rPr>
        <w:t>4 года</w:t>
      </w:r>
    </w:p>
    <w:p w:rsidR="00FC79A6" w:rsidRPr="00FC79A6" w:rsidRDefault="00FC79A6" w:rsidP="00FC79A6">
      <w:pPr>
        <w:numPr>
          <w:ilvl w:val="1"/>
          <w:numId w:val="27"/>
        </w:numPr>
        <w:spacing w:after="0" w:line="240" w:lineRule="auto"/>
        <w:ind w:hanging="1080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MS Mincho" w:hAnsi="Times New Roman" w:cs="Times New Roman"/>
          <w:sz w:val="24"/>
          <w:szCs w:val="24"/>
          <w:lang w:eastAsia="ru-RU"/>
        </w:rPr>
        <w:t>5 лет+</w:t>
      </w:r>
    </w:p>
    <w:p w:rsidR="00FC79A6" w:rsidRPr="00FC79A6" w:rsidRDefault="00FC79A6" w:rsidP="00FC79A6">
      <w:pPr>
        <w:numPr>
          <w:ilvl w:val="1"/>
          <w:numId w:val="27"/>
        </w:numPr>
        <w:spacing w:after="0" w:line="240" w:lineRule="auto"/>
        <w:ind w:hanging="108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C79A6">
        <w:rPr>
          <w:rFonts w:ascii="Times New Roman" w:eastAsia="MS Mincho" w:hAnsi="Times New Roman" w:cs="Times New Roman"/>
          <w:sz w:val="24"/>
          <w:szCs w:val="24"/>
          <w:lang w:eastAsia="ru-RU"/>
        </w:rPr>
        <w:t>7 лет</w:t>
      </w:r>
    </w:p>
    <w:p w:rsidR="00FC79A6" w:rsidRPr="00FC79A6" w:rsidRDefault="00FC79A6" w:rsidP="00FC79A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30. Квалификационная категория может присваи</w:t>
      </w: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oftHyphen/>
        <w:t>ваться:</w:t>
      </w:r>
    </w:p>
    <w:p w:rsidR="00FC79A6" w:rsidRPr="00FC79A6" w:rsidRDefault="00FC79A6" w:rsidP="00FC79A6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по основной должности</w:t>
      </w:r>
    </w:p>
    <w:p w:rsidR="00FC79A6" w:rsidRPr="00FC79A6" w:rsidRDefault="00FC79A6" w:rsidP="00FC79A6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gramStart"/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</w:t>
      </w:r>
      <w:proofErr w:type="gramEnd"/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 совмещаемой должностям+</w:t>
      </w:r>
    </w:p>
    <w:p w:rsidR="00FC79A6" w:rsidRPr="00FC79A6" w:rsidRDefault="00FC79A6" w:rsidP="00FC79A6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усмотрение аттестационной комиссии</w:t>
      </w:r>
    </w:p>
    <w:p w:rsidR="00FC79A6" w:rsidRPr="00FC79A6" w:rsidRDefault="00FC79A6" w:rsidP="00FC79A6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31. Продолжительность рабочего времени медицинских работников в зависимости от занимаемой ими должности и (или) специальности регламентирована:</w:t>
      </w:r>
    </w:p>
    <w:p w:rsidR="00FC79A6" w:rsidRPr="00FC79A6" w:rsidRDefault="00FC79A6" w:rsidP="00FC79A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Конституцией РФ</w:t>
      </w:r>
    </w:p>
    <w:p w:rsidR="00FC79A6" w:rsidRPr="00FC79A6" w:rsidRDefault="00FC79A6" w:rsidP="00FC79A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Трудовым кодексом РФ</w:t>
      </w:r>
    </w:p>
    <w:p w:rsidR="00FC79A6" w:rsidRPr="00FC79A6" w:rsidRDefault="00FC79A6" w:rsidP="00FC79A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пост. </w:t>
      </w:r>
      <w:r w:rsidRPr="00FC79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Правительства РФ от 14 февраля 2003  № 101+</w:t>
      </w:r>
    </w:p>
    <w:p w:rsidR="00FC79A6" w:rsidRPr="00FC79A6" w:rsidRDefault="00FC79A6" w:rsidP="00FC79A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пост. Правительства Белгородской области от 08.02.2010  № 52-пп</w:t>
      </w:r>
    </w:p>
    <w:p w:rsidR="00FC79A6" w:rsidRPr="00FC79A6" w:rsidRDefault="00FC79A6" w:rsidP="00FC79A6">
      <w:pPr>
        <w:widowControl w:val="0"/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32. Право на занятие медицинской деятельностью в РФ регламентировано: </w:t>
      </w:r>
    </w:p>
    <w:p w:rsidR="00FC79A6" w:rsidRPr="00FC79A6" w:rsidRDefault="00FC79A6" w:rsidP="00FC79A6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Конституцией РФ</w:t>
      </w:r>
    </w:p>
    <w:p w:rsidR="00FC79A6" w:rsidRPr="00FC79A6" w:rsidRDefault="00FC79A6" w:rsidP="00FC79A6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ФЗ «Об основах охраны здоровья граждан в РФ»+</w:t>
      </w:r>
    </w:p>
    <w:p w:rsidR="00FC79A6" w:rsidRPr="00FC79A6" w:rsidRDefault="00FC79A6" w:rsidP="00FC79A6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Трудовым кодексом</w:t>
      </w:r>
    </w:p>
    <w:p w:rsidR="00FC79A6" w:rsidRPr="00FC79A6" w:rsidRDefault="00FC79A6" w:rsidP="00FC79A6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33. Для медицинских работников  установлена сокращенная продолжительность рабочего времени - не более 39 часов в неделю:</w:t>
      </w:r>
    </w:p>
    <w:p w:rsidR="00FC79A6" w:rsidRPr="00FC79A6" w:rsidRDefault="00FC79A6" w:rsidP="00FC79A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Конституцией РФ</w:t>
      </w:r>
    </w:p>
    <w:p w:rsidR="00FC79A6" w:rsidRPr="00FC79A6" w:rsidRDefault="00FC79A6" w:rsidP="00FC79A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пост. </w:t>
      </w:r>
      <w:r w:rsidRPr="00FC79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Правительства РФ от 14 февраля </w:t>
      </w:r>
      <w:smartTag w:uri="urn:schemas-microsoft-com:office:smarttags" w:element="metricconverter">
        <w:smartTagPr>
          <w:attr w:name="ProductID" w:val="2003 г"/>
        </w:smartTagPr>
        <w:r w:rsidRPr="00FC79A6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2003 г</w:t>
        </w:r>
      </w:smartTag>
      <w:r w:rsidRPr="00FC79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№ 101+</w:t>
      </w:r>
    </w:p>
    <w:p w:rsidR="00FC79A6" w:rsidRPr="00FC79A6" w:rsidRDefault="00FC79A6" w:rsidP="00FC79A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Трудовым кодексом РФ </w:t>
      </w:r>
    </w:p>
    <w:p w:rsidR="00FC79A6" w:rsidRPr="00FC79A6" w:rsidRDefault="00FC79A6" w:rsidP="00FC79A6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34.</w:t>
      </w:r>
      <w:r w:rsidRPr="00FC79A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FC79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 неоказание неотложной помощи на рабочем месте по неуважительной причине медицинский работник:</w:t>
      </w:r>
    </w:p>
    <w:p w:rsidR="00FC79A6" w:rsidRPr="00FC79A6" w:rsidRDefault="00FC79A6" w:rsidP="00FC79A6">
      <w:pPr>
        <w:spacing w:after="0" w:line="240" w:lineRule="auto"/>
        <w:ind w:left="850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подвергается административной ответственности</w:t>
      </w:r>
      <w:proofErr w:type="gramEnd"/>
    </w:p>
    <w:p w:rsidR="00FC79A6" w:rsidRPr="00FC79A6" w:rsidRDefault="00FC79A6" w:rsidP="00FC79A6">
      <w:pPr>
        <w:spacing w:after="0" w:line="240" w:lineRule="auto"/>
        <w:ind w:left="850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привлекается к уголовной ответственности+</w:t>
      </w:r>
    </w:p>
    <w:p w:rsidR="00FC79A6" w:rsidRPr="00FC79A6" w:rsidRDefault="00FC79A6" w:rsidP="00FC79A6">
      <w:pPr>
        <w:spacing w:after="0" w:line="240" w:lineRule="auto"/>
        <w:ind w:left="850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получает дисциплинарное взыскание</w:t>
      </w:r>
    </w:p>
    <w:p w:rsidR="00FC79A6" w:rsidRPr="00FC79A6" w:rsidRDefault="00FC79A6" w:rsidP="00FC79A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35. Профессиональное заражение пациента ВИЧ-инфекцией считается:</w:t>
      </w:r>
    </w:p>
    <w:p w:rsidR="00FC79A6" w:rsidRPr="00FC79A6" w:rsidRDefault="00FC79A6" w:rsidP="00FC79A6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преступлением против жизни и здоровья+</w:t>
      </w:r>
    </w:p>
    <w:p w:rsidR="00FC79A6" w:rsidRPr="00FC79A6" w:rsidRDefault="00FC79A6" w:rsidP="00FC79A6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убийством по неосторожности</w:t>
      </w:r>
    </w:p>
    <w:p w:rsidR="00FC79A6" w:rsidRPr="00FC79A6" w:rsidRDefault="00FC79A6" w:rsidP="00FC79A6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халатностью</w:t>
      </w:r>
    </w:p>
    <w:p w:rsidR="00FC79A6" w:rsidRPr="00FC79A6" w:rsidRDefault="00FC79A6" w:rsidP="00FC79A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36. Ответственность за нарушение техники безо</w:t>
      </w: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oftHyphen/>
        <w:t>пасности на рабочем месте несет:</w:t>
      </w:r>
    </w:p>
    <w:p w:rsidR="00FC79A6" w:rsidRPr="00FC79A6" w:rsidRDefault="00FC79A6" w:rsidP="00FC79A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зав. структурным подразделением +</w:t>
      </w:r>
    </w:p>
    <w:p w:rsidR="00FC79A6" w:rsidRPr="00FC79A6" w:rsidRDefault="00FC79A6" w:rsidP="00FC79A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старшая медсестра </w:t>
      </w:r>
    </w:p>
    <w:p w:rsidR="00FC79A6" w:rsidRPr="00FC79A6" w:rsidRDefault="00FC79A6" w:rsidP="00FC79A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</w:t>
      </w:r>
    </w:p>
    <w:p w:rsidR="00FC79A6" w:rsidRPr="00FC79A6" w:rsidRDefault="00FC79A6" w:rsidP="00FC79A6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37. Совокупность социально-правовых, производственных факторов, в которых осуществляет трудовую деятельность работник – это:</w:t>
      </w:r>
    </w:p>
    <w:p w:rsidR="00FC79A6" w:rsidRPr="00FC79A6" w:rsidRDefault="00FC79A6" w:rsidP="00FC79A6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Трудовой кодекс</w:t>
      </w:r>
    </w:p>
    <w:p w:rsidR="00FC79A6" w:rsidRPr="00FC79A6" w:rsidRDefault="00FC79A6" w:rsidP="00FC79A6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внутреннего трудового распорядка+</w:t>
      </w:r>
    </w:p>
    <w:p w:rsidR="00FC79A6" w:rsidRPr="00FC79A6" w:rsidRDefault="00FC79A6" w:rsidP="00FC79A6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труда</w:t>
      </w:r>
    </w:p>
    <w:p w:rsidR="00FC79A6" w:rsidRPr="00FC79A6" w:rsidRDefault="00FC79A6" w:rsidP="00FC79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eastAsia="ru-RU"/>
        </w:rPr>
        <w:t xml:space="preserve">38. </w:t>
      </w: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Срок испытания при приеме на работу не может превышать:</w:t>
      </w:r>
    </w:p>
    <w:p w:rsidR="00FC79A6" w:rsidRPr="00FC79A6" w:rsidRDefault="00FC79A6" w:rsidP="00FC79A6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proofErr w:type="spellStart"/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</w:t>
      </w:r>
      <w:proofErr w:type="spellEnd"/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79A6" w:rsidRPr="00FC79A6" w:rsidRDefault="00FC79A6" w:rsidP="00FC79A6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1 мес.</w:t>
      </w:r>
    </w:p>
    <w:p w:rsidR="00FC79A6" w:rsidRPr="00FC79A6" w:rsidRDefault="00FC79A6" w:rsidP="00FC79A6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3 мес.+</w:t>
      </w:r>
    </w:p>
    <w:p w:rsidR="00FC79A6" w:rsidRPr="00FC79A6" w:rsidRDefault="00FC79A6" w:rsidP="00FC79A6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мес.      </w:t>
      </w:r>
    </w:p>
    <w:p w:rsidR="00FC79A6" w:rsidRPr="00FC79A6" w:rsidRDefault="00FC79A6" w:rsidP="00FC79A6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39. Перед увольнением работника по несоответствию зани</w:t>
      </w: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oftHyphen/>
        <w:t>маемой должности необходимо:</w:t>
      </w:r>
      <w:r w:rsidRPr="00FC79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C79A6" w:rsidRPr="00FC79A6" w:rsidRDefault="00FC79A6" w:rsidP="00FC79A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согласие профкома +</w:t>
      </w:r>
    </w:p>
    <w:p w:rsidR="00FC79A6" w:rsidRPr="00FC79A6" w:rsidRDefault="00FC79A6" w:rsidP="00FC79A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согласие коллектива </w:t>
      </w:r>
    </w:p>
    <w:p w:rsidR="00FC79A6" w:rsidRPr="00FC79A6" w:rsidRDefault="00FC79A6" w:rsidP="00FC79A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провести аттестацию работника </w:t>
      </w:r>
    </w:p>
    <w:p w:rsidR="00FC79A6" w:rsidRPr="00FC79A6" w:rsidRDefault="00FC79A6" w:rsidP="00FC79A6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предложить увольнение по собственному желанию</w:t>
      </w:r>
    </w:p>
    <w:p w:rsidR="00FC79A6" w:rsidRPr="00FC79A6" w:rsidRDefault="00FC79A6" w:rsidP="00FC79A6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40. При задержке выдачи трудовой книжки по вине работодателя работнику выплачивается средний заработок</w:t>
      </w: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не более, чем:</w:t>
      </w:r>
    </w:p>
    <w:p w:rsidR="00FC79A6" w:rsidRPr="00FC79A6" w:rsidRDefault="00FC79A6" w:rsidP="00FC79A6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firstLine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один месяц</w:t>
      </w:r>
    </w:p>
    <w:p w:rsidR="00FC79A6" w:rsidRPr="00FC79A6" w:rsidRDefault="00FC79A6" w:rsidP="00FC79A6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firstLine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месяца</w:t>
      </w:r>
    </w:p>
    <w:p w:rsidR="00FC79A6" w:rsidRPr="00FC79A6" w:rsidRDefault="00FC79A6" w:rsidP="00FC79A6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firstLine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шесть месяцев</w:t>
      </w:r>
    </w:p>
    <w:p w:rsidR="00FC79A6" w:rsidRPr="00FC79A6" w:rsidRDefault="00FC79A6" w:rsidP="00FC79A6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firstLine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все время вынужденного прогула +</w:t>
      </w:r>
    </w:p>
    <w:p w:rsidR="00FC79A6" w:rsidRPr="00FC79A6" w:rsidRDefault="00FC79A6" w:rsidP="00FC79A6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C79A6" w:rsidRPr="00FC79A6" w:rsidRDefault="00FC79A6" w:rsidP="00FC79A6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41. Прогулом считается отсутствие на работе без уважи</w:t>
      </w: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oftHyphen/>
        <w:t xml:space="preserve">тельной причины в течение рабочего дня более (час.): </w:t>
      </w:r>
    </w:p>
    <w:p w:rsidR="00FC79A6" w:rsidRPr="00FC79A6" w:rsidRDefault="00FC79A6" w:rsidP="00FC79A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</w:p>
    <w:p w:rsidR="00FC79A6" w:rsidRPr="00FC79A6" w:rsidRDefault="00FC79A6" w:rsidP="00FC79A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</w:p>
    <w:p w:rsidR="00FC79A6" w:rsidRPr="00FC79A6" w:rsidRDefault="00FC79A6" w:rsidP="00FC79A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4 +</w:t>
      </w:r>
    </w:p>
    <w:p w:rsidR="00FC79A6" w:rsidRPr="00FC79A6" w:rsidRDefault="00FC79A6" w:rsidP="00FC79A6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42. Возмещение ущерба в случае причинения вреда здоровью пациента при оказании медицинской помощи законом: </w:t>
      </w:r>
    </w:p>
    <w:p w:rsidR="00FC79A6" w:rsidRPr="00FC79A6" w:rsidRDefault="00FC79A6" w:rsidP="00FC79A6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гарантируется +</w:t>
      </w:r>
    </w:p>
    <w:p w:rsidR="00FC79A6" w:rsidRPr="00FC79A6" w:rsidRDefault="00FC79A6" w:rsidP="00FC79A6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гарантируется</w:t>
      </w:r>
    </w:p>
    <w:p w:rsidR="00FC79A6" w:rsidRPr="00FC79A6" w:rsidRDefault="00FC79A6" w:rsidP="00FC79A6">
      <w:pPr>
        <w:widowControl w:val="0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предусмотрено в отдельных случаях</w:t>
      </w:r>
    </w:p>
    <w:p w:rsidR="00FC79A6" w:rsidRPr="00FC79A6" w:rsidRDefault="00FC79A6" w:rsidP="00FC79A6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43. При оказании платных услуг медицинскими учрежде</w:t>
      </w: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oftHyphen/>
        <w:t xml:space="preserve">ниями права пациента защищаются: </w:t>
      </w:r>
    </w:p>
    <w:p w:rsidR="00FC79A6" w:rsidRPr="00FC79A6" w:rsidRDefault="00FC79A6" w:rsidP="00FC79A6">
      <w:pPr>
        <w:widowControl w:val="0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Конституцией РФ</w:t>
      </w:r>
    </w:p>
    <w:p w:rsidR="00FC79A6" w:rsidRPr="00FC79A6" w:rsidRDefault="00FC79A6" w:rsidP="00FC79A6">
      <w:pPr>
        <w:widowControl w:val="0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 РФ "О защите прав потребителя" +</w:t>
      </w:r>
    </w:p>
    <w:p w:rsidR="00FC79A6" w:rsidRPr="00FC79A6" w:rsidRDefault="00FC79A6" w:rsidP="00FC79A6">
      <w:pPr>
        <w:widowControl w:val="0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ФЗ «Об основах охраны здоровья граждан в РФ» </w:t>
      </w:r>
    </w:p>
    <w:p w:rsidR="00FC79A6" w:rsidRPr="00FC79A6" w:rsidRDefault="00FC79A6" w:rsidP="00FC79A6">
      <w:pPr>
        <w:widowControl w:val="0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МЗ РФ и ФФ ОМС № 363/77 от 24.10.96</w:t>
      </w:r>
    </w:p>
    <w:p w:rsidR="00FC79A6" w:rsidRPr="00FC79A6" w:rsidRDefault="00FC79A6" w:rsidP="00FC79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44.</w:t>
      </w: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Лаборант вправе раскрыть конфиденциальную информацию о пациенте только</w:t>
      </w:r>
      <w:r w:rsidRPr="00FC79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FC79A6" w:rsidRPr="00FC79A6" w:rsidRDefault="00FC79A6" w:rsidP="00FC79A6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с согласия пациента, а также в случаях предусмотренных законом+</w:t>
      </w:r>
    </w:p>
    <w:p w:rsidR="00FC79A6" w:rsidRPr="00FC79A6" w:rsidRDefault="00FC79A6" w:rsidP="00FC79A6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своим убеждениям</w:t>
      </w:r>
    </w:p>
    <w:p w:rsidR="00FC79A6" w:rsidRPr="00FC79A6" w:rsidRDefault="00FC79A6" w:rsidP="00FC79A6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просьбе родственников </w:t>
      </w:r>
    </w:p>
    <w:p w:rsidR="00FC79A6" w:rsidRPr="00FC79A6" w:rsidRDefault="00FC79A6" w:rsidP="00FC79A6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разрешению лечащего врача              </w:t>
      </w:r>
    </w:p>
    <w:p w:rsidR="00FC79A6" w:rsidRPr="00FC79A6" w:rsidRDefault="00FC79A6" w:rsidP="00FC79A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45.</w:t>
      </w: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Синдром профессионального выгорания</w:t>
      </w:r>
      <w:r w:rsidRPr="00FC79A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- это:</w:t>
      </w:r>
    </w:p>
    <w:p w:rsidR="00FC79A6" w:rsidRPr="00FC79A6" w:rsidRDefault="00FC79A6" w:rsidP="00FC79A6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ощущение опустошения и накопившейся усталости, вызванное собственной работой+</w:t>
      </w:r>
    </w:p>
    <w:p w:rsidR="00FC79A6" w:rsidRPr="00FC79A6" w:rsidRDefault="00FC79A6" w:rsidP="00FC79A6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состояние физического, эмоционального и умственного истощения, проявляющегося у представителей «помогающих» профессий</w:t>
      </w:r>
    </w:p>
    <w:p w:rsidR="00FC79A6" w:rsidRPr="00FC79A6" w:rsidRDefault="00FC79A6" w:rsidP="00FC79A6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чувство собственной некомпетентности, заниженная самооценка результатов своего  труда</w:t>
      </w:r>
    </w:p>
    <w:p w:rsidR="00FC79A6" w:rsidRPr="00FC79A6" w:rsidRDefault="00FC79A6" w:rsidP="00FC79A6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eastAsia="ru-RU"/>
        </w:rPr>
        <w:t>46.</w:t>
      </w:r>
      <w:r w:rsidRPr="00FC79A6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Способность специалиста наиболее эффективно выполнять поставленные задачи и справляться с функци</w:t>
      </w:r>
      <w:r w:rsidRPr="00FC79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oftHyphen/>
        <w:t xml:space="preserve">ональными обязанностями – это: </w:t>
      </w:r>
    </w:p>
    <w:p w:rsidR="00FC79A6" w:rsidRPr="00FC79A6" w:rsidRDefault="00FC79A6" w:rsidP="00FC79A6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</w:t>
      </w:r>
    </w:p>
    <w:p w:rsidR="00FC79A6" w:rsidRPr="00FC79A6" w:rsidRDefault="00FC79A6" w:rsidP="00FC79A6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компетентность +</w:t>
      </w:r>
    </w:p>
    <w:p w:rsidR="00FC79A6" w:rsidRPr="00FC79A6" w:rsidRDefault="00FC79A6" w:rsidP="00FC79A6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добросовестность </w:t>
      </w:r>
    </w:p>
    <w:p w:rsidR="00FC79A6" w:rsidRPr="00FC79A6" w:rsidRDefault="00FC79A6" w:rsidP="00FC79A6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9A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</w:t>
      </w:r>
    </w:p>
    <w:sectPr w:rsidR="00FC79A6" w:rsidRPr="00FC79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40EF"/>
    <w:multiLevelType w:val="hybridMultilevel"/>
    <w:tmpl w:val="C6263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967DFD"/>
    <w:multiLevelType w:val="hybridMultilevel"/>
    <w:tmpl w:val="E08867CA"/>
    <w:lvl w:ilvl="0" w:tplc="E9863A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2B722A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0D6040"/>
    <w:multiLevelType w:val="hybridMultilevel"/>
    <w:tmpl w:val="5B6A4A8E"/>
    <w:lvl w:ilvl="0" w:tplc="8410D6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4A66B5"/>
    <w:multiLevelType w:val="hybridMultilevel"/>
    <w:tmpl w:val="E11EC1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096C60"/>
    <w:multiLevelType w:val="hybridMultilevel"/>
    <w:tmpl w:val="BB10F8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1C65B7"/>
    <w:multiLevelType w:val="hybridMultilevel"/>
    <w:tmpl w:val="BEFC54EE"/>
    <w:lvl w:ilvl="0" w:tplc="AEB00E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46F4D43"/>
    <w:multiLevelType w:val="hybridMultilevel"/>
    <w:tmpl w:val="8E165D62"/>
    <w:lvl w:ilvl="0" w:tplc="91C0DF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66C10D3"/>
    <w:multiLevelType w:val="multilevel"/>
    <w:tmpl w:val="15141B60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8">
    <w:nsid w:val="068F59E1"/>
    <w:multiLevelType w:val="hybridMultilevel"/>
    <w:tmpl w:val="1AE8B448"/>
    <w:lvl w:ilvl="0" w:tplc="D7428C7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EBAA60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7DC28E7"/>
    <w:multiLevelType w:val="hybridMultilevel"/>
    <w:tmpl w:val="F96AE586"/>
    <w:lvl w:ilvl="0" w:tplc="11228A1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7DC2AB3"/>
    <w:multiLevelType w:val="hybridMultilevel"/>
    <w:tmpl w:val="2E0845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D267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8F679BF"/>
    <w:multiLevelType w:val="hybridMultilevel"/>
    <w:tmpl w:val="335E1BB2"/>
    <w:lvl w:ilvl="0" w:tplc="41582D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3FD4FD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9B215DE"/>
    <w:multiLevelType w:val="hybridMultilevel"/>
    <w:tmpl w:val="40404C06"/>
    <w:lvl w:ilvl="0" w:tplc="3FD4FD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9F0763C"/>
    <w:multiLevelType w:val="hybridMultilevel"/>
    <w:tmpl w:val="6F0CC054"/>
    <w:lvl w:ilvl="0" w:tplc="DB3E626A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14">
    <w:nsid w:val="14D2621D"/>
    <w:multiLevelType w:val="hybridMultilevel"/>
    <w:tmpl w:val="7FD6BBA4"/>
    <w:lvl w:ilvl="0" w:tplc="8410D6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9A27F8E"/>
    <w:multiLevelType w:val="hybridMultilevel"/>
    <w:tmpl w:val="6D722D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9F03310"/>
    <w:multiLevelType w:val="hybridMultilevel"/>
    <w:tmpl w:val="A7BC6D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5E5637"/>
    <w:multiLevelType w:val="hybridMultilevel"/>
    <w:tmpl w:val="A28C8264"/>
    <w:lvl w:ilvl="0" w:tplc="78DE73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EB17F5"/>
    <w:multiLevelType w:val="hybridMultilevel"/>
    <w:tmpl w:val="AFEEE876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3B3647"/>
    <w:multiLevelType w:val="hybridMultilevel"/>
    <w:tmpl w:val="FF9E1006"/>
    <w:lvl w:ilvl="0" w:tplc="AC42FC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323053B"/>
    <w:multiLevelType w:val="hybridMultilevel"/>
    <w:tmpl w:val="77F09FFE"/>
    <w:lvl w:ilvl="0" w:tplc="EB86FD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32C69A9"/>
    <w:multiLevelType w:val="hybridMultilevel"/>
    <w:tmpl w:val="C6A653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48930CB"/>
    <w:multiLevelType w:val="hybridMultilevel"/>
    <w:tmpl w:val="0CBCF572"/>
    <w:lvl w:ilvl="0" w:tplc="8410D6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8F72D82"/>
    <w:multiLevelType w:val="hybridMultilevel"/>
    <w:tmpl w:val="3EB402A2"/>
    <w:lvl w:ilvl="0" w:tplc="3FD4FD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135619F"/>
    <w:multiLevelType w:val="hybridMultilevel"/>
    <w:tmpl w:val="D80E3E0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F538E7"/>
    <w:multiLevelType w:val="hybridMultilevel"/>
    <w:tmpl w:val="BF4A2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C46F69"/>
    <w:multiLevelType w:val="hybridMultilevel"/>
    <w:tmpl w:val="669CDC96"/>
    <w:lvl w:ilvl="0" w:tplc="E2902F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8412CCF"/>
    <w:multiLevelType w:val="hybridMultilevel"/>
    <w:tmpl w:val="3CC6C38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E654599"/>
    <w:multiLevelType w:val="hybridMultilevel"/>
    <w:tmpl w:val="42CAB6E6"/>
    <w:lvl w:ilvl="0" w:tplc="A4388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EB86FD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F5C34CF"/>
    <w:multiLevelType w:val="hybridMultilevel"/>
    <w:tmpl w:val="F3107742"/>
    <w:lvl w:ilvl="0" w:tplc="AEB00E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C0DF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FEF4665"/>
    <w:multiLevelType w:val="hybridMultilevel"/>
    <w:tmpl w:val="B4D4B4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2A0EE3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10A37D3"/>
    <w:multiLevelType w:val="hybridMultilevel"/>
    <w:tmpl w:val="76CA9E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91D67E8"/>
    <w:multiLevelType w:val="hybridMultilevel"/>
    <w:tmpl w:val="182C99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D210007"/>
    <w:multiLevelType w:val="hybridMultilevel"/>
    <w:tmpl w:val="5B02B61C"/>
    <w:lvl w:ilvl="0" w:tplc="E4E48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E3F6B5F"/>
    <w:multiLevelType w:val="hybridMultilevel"/>
    <w:tmpl w:val="6D222DD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EBA546F"/>
    <w:multiLevelType w:val="hybridMultilevel"/>
    <w:tmpl w:val="E75C6702"/>
    <w:lvl w:ilvl="0" w:tplc="6E82CE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F6B50EF"/>
    <w:multiLevelType w:val="hybridMultilevel"/>
    <w:tmpl w:val="50CAC13A"/>
    <w:lvl w:ilvl="0" w:tplc="70AC06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1973849"/>
    <w:multiLevelType w:val="hybridMultilevel"/>
    <w:tmpl w:val="F81CE8C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1E85B36"/>
    <w:multiLevelType w:val="hybridMultilevel"/>
    <w:tmpl w:val="C0DC3E86"/>
    <w:lvl w:ilvl="0" w:tplc="E2902F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4902342"/>
    <w:multiLevelType w:val="hybridMultilevel"/>
    <w:tmpl w:val="2D348B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10D6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54E344F"/>
    <w:multiLevelType w:val="hybridMultilevel"/>
    <w:tmpl w:val="3ACAE71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BAE431E"/>
    <w:multiLevelType w:val="hybridMultilevel"/>
    <w:tmpl w:val="11868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CA1130F"/>
    <w:multiLevelType w:val="hybridMultilevel"/>
    <w:tmpl w:val="6EA4E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31"/>
  </w:num>
  <w:num w:numId="3">
    <w:abstractNumId w:val="21"/>
  </w:num>
  <w:num w:numId="4">
    <w:abstractNumId w:val="5"/>
  </w:num>
  <w:num w:numId="5">
    <w:abstractNumId w:val="28"/>
  </w:num>
  <w:num w:numId="6">
    <w:abstractNumId w:val="35"/>
  </w:num>
  <w:num w:numId="7">
    <w:abstractNumId w:val="38"/>
  </w:num>
  <w:num w:numId="8">
    <w:abstractNumId w:val="39"/>
  </w:num>
  <w:num w:numId="9">
    <w:abstractNumId w:val="18"/>
  </w:num>
  <w:num w:numId="10">
    <w:abstractNumId w:val="10"/>
  </w:num>
  <w:num w:numId="11">
    <w:abstractNumId w:val="29"/>
  </w:num>
  <w:num w:numId="12">
    <w:abstractNumId w:val="26"/>
  </w:num>
  <w:num w:numId="13">
    <w:abstractNumId w:val="8"/>
  </w:num>
  <w:num w:numId="14">
    <w:abstractNumId w:val="4"/>
  </w:num>
  <w:num w:numId="15">
    <w:abstractNumId w:val="25"/>
  </w:num>
  <w:num w:numId="16">
    <w:abstractNumId w:val="6"/>
  </w:num>
  <w:num w:numId="17">
    <w:abstractNumId w:val="16"/>
  </w:num>
  <w:num w:numId="18">
    <w:abstractNumId w:val="32"/>
  </w:num>
  <w:num w:numId="19">
    <w:abstractNumId w:val="24"/>
  </w:num>
  <w:num w:numId="20">
    <w:abstractNumId w:val="40"/>
  </w:num>
  <w:num w:numId="21">
    <w:abstractNumId w:val="9"/>
  </w:num>
  <w:num w:numId="22">
    <w:abstractNumId w:val="41"/>
  </w:num>
  <w:num w:numId="23">
    <w:abstractNumId w:val="19"/>
  </w:num>
  <w:num w:numId="24">
    <w:abstractNumId w:val="30"/>
  </w:num>
  <w:num w:numId="25">
    <w:abstractNumId w:val="3"/>
  </w:num>
  <w:num w:numId="26">
    <w:abstractNumId w:val="34"/>
  </w:num>
  <w:num w:numId="27">
    <w:abstractNumId w:val="27"/>
  </w:num>
  <w:num w:numId="28">
    <w:abstractNumId w:val="37"/>
  </w:num>
  <w:num w:numId="29">
    <w:abstractNumId w:val="7"/>
  </w:num>
  <w:num w:numId="30">
    <w:abstractNumId w:val="2"/>
  </w:num>
  <w:num w:numId="31">
    <w:abstractNumId w:val="14"/>
  </w:num>
  <w:num w:numId="32">
    <w:abstractNumId w:val="22"/>
  </w:num>
  <w:num w:numId="33">
    <w:abstractNumId w:val="17"/>
  </w:num>
  <w:num w:numId="34">
    <w:abstractNumId w:val="42"/>
  </w:num>
  <w:num w:numId="35">
    <w:abstractNumId w:val="11"/>
  </w:num>
  <w:num w:numId="36">
    <w:abstractNumId w:val="0"/>
  </w:num>
  <w:num w:numId="37">
    <w:abstractNumId w:val="15"/>
  </w:num>
  <w:num w:numId="38">
    <w:abstractNumId w:val="13"/>
  </w:num>
  <w:num w:numId="39">
    <w:abstractNumId w:val="36"/>
  </w:num>
  <w:num w:numId="40">
    <w:abstractNumId w:val="23"/>
  </w:num>
  <w:num w:numId="41">
    <w:abstractNumId w:val="12"/>
  </w:num>
  <w:num w:numId="42">
    <w:abstractNumId w:val="33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529"/>
    <w:rsid w:val="00137EDC"/>
    <w:rsid w:val="004A01DD"/>
    <w:rsid w:val="008D1529"/>
    <w:rsid w:val="00EA5AA0"/>
    <w:rsid w:val="00FC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1382</Words>
  <Characters>7880</Characters>
  <Application>Microsoft Office Word</Application>
  <DocSecurity>0</DocSecurity>
  <Lines>65</Lines>
  <Paragraphs>18</Paragraphs>
  <ScaleCrop>false</ScaleCrop>
  <Company/>
  <LinksUpToDate>false</LinksUpToDate>
  <CharactersWithSpaces>9244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VBMK</dc:creator>
  <cp:keywords/>
  <dc:description/>
  <cp:lastModifiedBy>opk</cp:lastModifiedBy>
  <cp:revision>4</cp:revision>
  <dcterms:created xsi:type="dcterms:W3CDTF">2014-10-15T01:55:00Z</dcterms:created>
  <dcterms:modified xsi:type="dcterms:W3CDTF">2014-12-07T23:44:00Z</dcterms:modified>
</cp:coreProperties>
</file>