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1575"/>
        <w:gridCol w:w="735"/>
        <w:gridCol w:w="705"/>
        <w:gridCol w:w="6036"/>
      </w:tblGrid>
      <w:tr w:rsidR="00944605" w:rsidTr="001D6D70"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605" w:rsidRDefault="00944605" w:rsidP="001D6D70">
            <w:pPr>
              <w:snapToGrid w:val="0"/>
              <w:spacing w:line="252" w:lineRule="auto"/>
              <w:ind w:right="-144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605" w:rsidRDefault="00944605" w:rsidP="001D6D70">
            <w:pPr>
              <w:snapToGrid w:val="0"/>
              <w:spacing w:line="252" w:lineRule="auto"/>
              <w:ind w:left="-108" w:right="-15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605" w:rsidRDefault="00944605" w:rsidP="001D6D70">
            <w:pPr>
              <w:snapToGrid w:val="0"/>
              <w:spacing w:line="252" w:lineRule="auto"/>
              <w:ind w:left="-116" w:right="-152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Ед.</w:t>
            </w:r>
          </w:p>
          <w:p w:rsidR="00944605" w:rsidRDefault="00944605" w:rsidP="001D6D70">
            <w:pPr>
              <w:spacing w:line="252" w:lineRule="auto"/>
              <w:ind w:left="-116" w:right="-152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изм.</w:t>
            </w:r>
          </w:p>
          <w:p w:rsidR="00944605" w:rsidRDefault="00944605" w:rsidP="001D6D70">
            <w:pPr>
              <w:spacing w:line="252" w:lineRule="auto"/>
              <w:ind w:left="-108" w:right="-152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тов.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605" w:rsidRDefault="00944605" w:rsidP="001D6D70">
            <w:pPr>
              <w:snapToGrid w:val="0"/>
              <w:spacing w:line="252" w:lineRule="auto"/>
              <w:ind w:left="-108" w:right="-152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Кол-</w:t>
            </w:r>
          </w:p>
          <w:p w:rsidR="00944605" w:rsidRDefault="00944605" w:rsidP="001D6D70">
            <w:pPr>
              <w:spacing w:line="252" w:lineRule="auto"/>
              <w:ind w:left="-108" w:right="-152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во</w:t>
            </w:r>
          </w:p>
        </w:tc>
        <w:tc>
          <w:tcPr>
            <w:tcW w:w="6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4605" w:rsidRDefault="00944605" w:rsidP="001D6D70">
            <w:pPr>
              <w:snapToGrid w:val="0"/>
              <w:spacing w:line="252" w:lineRule="auto"/>
              <w:ind w:left="-108" w:right="-109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Характеристики</w:t>
            </w:r>
          </w:p>
        </w:tc>
      </w:tr>
      <w:tr w:rsidR="00944605" w:rsidTr="001D6D70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pStyle w:val="a3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A035B2">
              <w:rPr>
                <w:rFonts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pStyle w:val="a3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944605" w:rsidRPr="00A035B2" w:rsidRDefault="00944605" w:rsidP="001D6D70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A035B2">
              <w:rPr>
                <w:rFonts w:cs="Times New Roman"/>
                <w:color w:val="000000"/>
                <w:sz w:val="20"/>
                <w:szCs w:val="20"/>
              </w:rPr>
              <w:t>Системный блок</w:t>
            </w:r>
          </w:p>
          <w:p w:rsidR="00944605" w:rsidRPr="00A035B2" w:rsidRDefault="00944605" w:rsidP="001D6D70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</w:p>
          <w:p w:rsidR="00944605" w:rsidRPr="00A035B2" w:rsidRDefault="00944605" w:rsidP="001D6D7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pStyle w:val="a3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944605" w:rsidRPr="00A035B2" w:rsidRDefault="00944605" w:rsidP="001D6D70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</w:p>
          <w:p w:rsidR="00944605" w:rsidRPr="00A035B2" w:rsidRDefault="00944605" w:rsidP="001D6D70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</w:p>
          <w:p w:rsidR="00944605" w:rsidRPr="00A035B2" w:rsidRDefault="00944605" w:rsidP="001D6D70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</w:p>
          <w:p w:rsidR="00944605" w:rsidRPr="00A035B2" w:rsidRDefault="00944605" w:rsidP="001D6D70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</w:p>
          <w:p w:rsidR="00944605" w:rsidRPr="00A035B2" w:rsidRDefault="00944605" w:rsidP="001D6D70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A035B2">
              <w:rPr>
                <w:rFonts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pStyle w:val="a3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944605" w:rsidRPr="00A035B2" w:rsidRDefault="00944605" w:rsidP="001D6D70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</w:p>
          <w:p w:rsidR="00944605" w:rsidRPr="00A035B2" w:rsidRDefault="00944605" w:rsidP="001D6D70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</w:p>
          <w:p w:rsidR="00944605" w:rsidRPr="00A035B2" w:rsidRDefault="00944605" w:rsidP="001D6D70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</w:p>
          <w:p w:rsidR="00944605" w:rsidRPr="00A035B2" w:rsidRDefault="00944605" w:rsidP="001D6D70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</w:p>
          <w:p w:rsidR="00944605" w:rsidRPr="00A035B2" w:rsidRDefault="00944605" w:rsidP="001D6D70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A035B2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rPr>
                <w:rStyle w:val="2ArialUnicodeMS9pt"/>
                <w:rFonts w:cs="Times New Roman"/>
                <w:b/>
                <w:bCs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b/>
                <w:bCs/>
                <w:sz w:val="20"/>
                <w:szCs w:val="20"/>
              </w:rPr>
              <w:t>Материнская плата: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Поддерживаемое энергопотребление процессора не менее 100 Вт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Пропускная частота шины не менее 5000 МГц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 xml:space="preserve">Видеокарта - используется встроенное в процессор </w:t>
            </w:r>
            <w:proofErr w:type="spellStart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видеоядро</w:t>
            </w:r>
            <w:proofErr w:type="spellEnd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. Максимальный размер видеобуфера не менее 2ГБ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 xml:space="preserve">Аудио - </w:t>
            </w: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ab/>
              <w:t xml:space="preserve">6-канальный HDA кодек </w:t>
            </w:r>
            <w:proofErr w:type="spellStart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Realtek</w:t>
            </w:r>
            <w:proofErr w:type="spellEnd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 xml:space="preserve"> ALC662 или аналог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 xml:space="preserve">Память – не </w:t>
            </w:r>
            <w:proofErr w:type="spellStart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мнее</w:t>
            </w:r>
            <w:proofErr w:type="spellEnd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 xml:space="preserve"> 2-х свободных </w:t>
            </w:r>
            <w:proofErr w:type="spellStart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разьёмов</w:t>
            </w:r>
            <w:proofErr w:type="spellEnd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 xml:space="preserve">, поддержка 2х канального режима. 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  <w:lang w:val="en-US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Поддержка</w:t>
            </w:r>
            <w:r w:rsidRPr="00A035B2">
              <w:rPr>
                <w:rStyle w:val="2ArialUnicodeMS9pt"/>
                <w:rFonts w:cs="Times New Roman"/>
                <w:sz w:val="20"/>
                <w:szCs w:val="20"/>
                <w:lang w:val="en-US"/>
              </w:rPr>
              <w:t xml:space="preserve"> Intel Extreme Memory Profile (XMP) 1.3 / 1.2 - </w:t>
            </w: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наличие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 xml:space="preserve">Интегрированный RAID-контроллер - RAID 0, 1, 10, JBOD массивов из </w:t>
            </w:r>
            <w:proofErr w:type="spellStart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Serial</w:t>
            </w:r>
            <w:proofErr w:type="spellEnd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 xml:space="preserve"> ATA устройств SATA не менее 4 канала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 xml:space="preserve">Сеть 10/100/1000 Мбит/сек. 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 xml:space="preserve">Количество разъемов PCI </w:t>
            </w:r>
            <w:proofErr w:type="spellStart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Express</w:t>
            </w:r>
            <w:proofErr w:type="spellEnd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 xml:space="preserve"> 1 слот 16x PCI-E 2.0 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1x PS/2 клавиатура, 1x PS/2 мышь, 6x USB 2.0, 1x LAN Питание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 xml:space="preserve">Поддержка ОС </w:t>
            </w:r>
            <w:proofErr w:type="spellStart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Windows</w:t>
            </w:r>
            <w:proofErr w:type="spellEnd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 xml:space="preserve"> и OS ROSA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b/>
                <w:bCs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b/>
                <w:bCs/>
                <w:sz w:val="20"/>
                <w:szCs w:val="20"/>
              </w:rPr>
              <w:t>П</w:t>
            </w:r>
            <w:bookmarkStart w:id="0" w:name="__DdeLink__671_558855182"/>
            <w:bookmarkEnd w:id="0"/>
            <w:r w:rsidRPr="00A035B2">
              <w:rPr>
                <w:rStyle w:val="2ArialUnicodeMS9pt"/>
                <w:rFonts w:cs="Times New Roman"/>
                <w:b/>
                <w:bCs/>
                <w:sz w:val="20"/>
                <w:szCs w:val="20"/>
              </w:rPr>
              <w:t>роцессор: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AMD A4-5300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 xml:space="preserve">Количество ядер не более 4 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Частота процессора не менее 3400 МГц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Кэш L2 не менее 1 Мб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Интегрированное графическое ядро наличие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Встроенный контроллер памяти наличие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Тепловыделение не более 85 Вт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Рабочая температура не более 60 °C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b/>
                <w:bCs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b/>
                <w:bCs/>
                <w:sz w:val="20"/>
                <w:szCs w:val="20"/>
              </w:rPr>
              <w:t>Оперативная память: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 xml:space="preserve">Объём не менее </w:t>
            </w:r>
            <w:r w:rsidRPr="00A035B2">
              <w:rPr>
                <w:rStyle w:val="2ArialUnicodeMS9pt"/>
                <w:rFonts w:cs="Times New Roman"/>
                <w:b/>
                <w:bCs/>
                <w:sz w:val="20"/>
                <w:szCs w:val="20"/>
              </w:rPr>
              <w:t xml:space="preserve">8 </w:t>
            </w: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Гб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Пропускная способность 12800 Мб/с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bCs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bCs/>
                <w:sz w:val="20"/>
                <w:szCs w:val="20"/>
              </w:rPr>
              <w:t>Напряжение питания 1.35 В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bCs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bCs/>
                <w:sz w:val="20"/>
                <w:szCs w:val="20"/>
              </w:rPr>
              <w:t xml:space="preserve">Количество </w:t>
            </w:r>
            <w:proofErr w:type="spellStart"/>
            <w:r w:rsidRPr="00A035B2">
              <w:rPr>
                <w:rStyle w:val="2ArialUnicodeMS9pt"/>
                <w:rFonts w:cs="Times New Roman"/>
                <w:bCs/>
                <w:sz w:val="20"/>
                <w:szCs w:val="20"/>
              </w:rPr>
              <w:t>ранков</w:t>
            </w:r>
            <w:proofErr w:type="spellEnd"/>
            <w:r w:rsidRPr="00A035B2">
              <w:rPr>
                <w:rStyle w:val="2ArialUnicodeMS9pt"/>
                <w:rFonts w:cs="Times New Roman"/>
                <w:bCs/>
                <w:sz w:val="20"/>
                <w:szCs w:val="20"/>
              </w:rPr>
              <w:t xml:space="preserve"> 1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b/>
                <w:bCs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b/>
                <w:bCs/>
                <w:sz w:val="20"/>
                <w:szCs w:val="20"/>
              </w:rPr>
              <w:t>Жесткий диск: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Объем не менее 480 Гб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 xml:space="preserve">Скорость вращения 7200 </w:t>
            </w:r>
            <w:proofErr w:type="spellStart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rpm</w:t>
            </w:r>
            <w:proofErr w:type="spellEnd"/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 xml:space="preserve">Внешняя скорость передачи данных 600 Мб/с 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Оптический привод: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Тип DVD±RW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b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b/>
                <w:sz w:val="20"/>
                <w:szCs w:val="20"/>
              </w:rPr>
              <w:lastRenderedPageBreak/>
              <w:t>Корпус: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Толщина стенок не менее 0.6 мм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Окно на боковой стенке наличие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Число внешних отсеков 3,5" не менее 1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Число внутренних отсеков 3,5" не менее 2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Отсеки 2,5" не менее 2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Число отсеков 5,25" не более 2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Слоты расширения не менее 5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Встроенные вентиляторы не менее 2 x 120x120 мм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Разъемы на лицевой панели USB 3.0 x2, наушники, микрофон - наличие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Цвет корпуса черный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Расположение блока питания горизонтальное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b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b/>
                <w:sz w:val="20"/>
                <w:szCs w:val="20"/>
              </w:rPr>
              <w:t xml:space="preserve">Блок питания: 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Форм-фактор ATX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Мощность не менее 430 Вт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PFC активный - наличие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Система охлаждения 1 вентилятор (120 мм)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Тип разъема – не менее: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 xml:space="preserve">Для материнской платы - 20+4 </w:t>
            </w:r>
            <w:proofErr w:type="spellStart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pin</w:t>
            </w:r>
            <w:proofErr w:type="spellEnd"/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 xml:space="preserve">Количество разъемов 4+4 </w:t>
            </w:r>
            <w:proofErr w:type="spellStart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pin</w:t>
            </w:r>
            <w:proofErr w:type="spellEnd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 xml:space="preserve"> CPU – 1 шт.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Количество разъемов 6-pin PCI-E – 2 шт.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Количество разъемов 15-pin SATA – 4 шт.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Количество разъемов 4-pin IDE – 3 шт.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 xml:space="preserve">Количество разъемов 4-pin </w:t>
            </w:r>
            <w:proofErr w:type="spellStart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Floppy</w:t>
            </w:r>
            <w:proofErr w:type="spellEnd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 xml:space="preserve"> – 2 шт.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b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b/>
                <w:sz w:val="20"/>
                <w:szCs w:val="20"/>
              </w:rPr>
              <w:t xml:space="preserve">Сила тока -  не менее: 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Ток по линии +3.3 В 22 A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Ток по линии +5 В 18 A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Ток по линии +12 В 1 -канал 21 A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Ток по линии +12 В 2 – канал 18 A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Ток по линии -12 В 0.3 A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 xml:space="preserve">Ток по линии +5 В </w:t>
            </w:r>
            <w:proofErr w:type="spellStart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Standby</w:t>
            </w:r>
            <w:proofErr w:type="spellEnd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 xml:space="preserve"> 2.5 A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Защита от перенапряжения есть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Защита от перегрузки есть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Защита от короткого замыкания есть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Размеры (</w:t>
            </w:r>
            <w:proofErr w:type="spellStart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ВxШxГ</w:t>
            </w:r>
            <w:proofErr w:type="spellEnd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) не более 88x150x140 мм</w:t>
            </w:r>
          </w:p>
        </w:tc>
      </w:tr>
      <w:tr w:rsidR="00944605" w:rsidTr="001D6D70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pStyle w:val="a3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A035B2">
              <w:rPr>
                <w:rFonts w:cs="Times New Roman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pStyle w:val="a3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A035B2">
              <w:rPr>
                <w:rFonts w:cs="Times New Roman"/>
                <w:color w:val="000000"/>
                <w:sz w:val="20"/>
                <w:szCs w:val="20"/>
              </w:rPr>
              <w:t>Манипулятор «мышь»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pStyle w:val="a3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A035B2">
              <w:rPr>
                <w:rFonts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pStyle w:val="a3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A035B2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rPr>
                <w:rFonts w:cs="Times New Roman"/>
                <w:sz w:val="20"/>
                <w:szCs w:val="20"/>
              </w:rPr>
            </w:pPr>
            <w:r w:rsidRPr="00A035B2">
              <w:rPr>
                <w:rFonts w:cs="Times New Roman"/>
                <w:sz w:val="20"/>
                <w:szCs w:val="20"/>
              </w:rPr>
              <w:t>Тип оптическая лазерная</w:t>
            </w:r>
          </w:p>
          <w:p w:rsidR="00944605" w:rsidRPr="00A035B2" w:rsidRDefault="00944605" w:rsidP="001D6D70">
            <w:pPr>
              <w:rPr>
                <w:rFonts w:cs="Times New Roman"/>
                <w:sz w:val="20"/>
                <w:szCs w:val="20"/>
              </w:rPr>
            </w:pPr>
            <w:r w:rsidRPr="00A035B2">
              <w:rPr>
                <w:rFonts w:cs="Times New Roman"/>
                <w:sz w:val="20"/>
                <w:szCs w:val="20"/>
              </w:rPr>
              <w:t>Интерфейс подключения USB</w:t>
            </w:r>
          </w:p>
          <w:p w:rsidR="00944605" w:rsidRPr="00A035B2" w:rsidRDefault="00944605" w:rsidP="001D6D70">
            <w:pPr>
              <w:rPr>
                <w:rFonts w:cs="Times New Roman"/>
                <w:sz w:val="20"/>
                <w:szCs w:val="20"/>
              </w:rPr>
            </w:pPr>
            <w:r w:rsidRPr="00A035B2">
              <w:rPr>
                <w:rFonts w:cs="Times New Roman"/>
                <w:sz w:val="20"/>
                <w:szCs w:val="20"/>
              </w:rPr>
              <w:t>Цвет белый</w:t>
            </w:r>
          </w:p>
          <w:p w:rsidR="00944605" w:rsidRPr="00A035B2" w:rsidRDefault="00944605" w:rsidP="001D6D70">
            <w:pPr>
              <w:rPr>
                <w:rFonts w:cs="Times New Roman"/>
                <w:sz w:val="20"/>
                <w:szCs w:val="20"/>
              </w:rPr>
            </w:pPr>
            <w:r w:rsidRPr="00A035B2">
              <w:rPr>
                <w:rFonts w:cs="Times New Roman"/>
                <w:sz w:val="20"/>
                <w:szCs w:val="20"/>
              </w:rPr>
              <w:t>Дизайн для правой и левой руки</w:t>
            </w:r>
          </w:p>
          <w:p w:rsidR="00944605" w:rsidRPr="00A035B2" w:rsidRDefault="00944605" w:rsidP="001D6D70">
            <w:pPr>
              <w:rPr>
                <w:rFonts w:cs="Times New Roman"/>
                <w:sz w:val="20"/>
                <w:szCs w:val="20"/>
              </w:rPr>
            </w:pPr>
            <w:r w:rsidRPr="00A035B2">
              <w:rPr>
                <w:rFonts w:cs="Times New Roman"/>
                <w:sz w:val="20"/>
                <w:szCs w:val="20"/>
              </w:rPr>
              <w:t>Колесо прокрутки есть</w:t>
            </w:r>
          </w:p>
          <w:p w:rsidR="00944605" w:rsidRPr="00A035B2" w:rsidRDefault="00944605" w:rsidP="001D6D70">
            <w:pPr>
              <w:rPr>
                <w:rFonts w:cs="Times New Roman"/>
                <w:sz w:val="20"/>
                <w:szCs w:val="20"/>
              </w:rPr>
            </w:pPr>
            <w:r w:rsidRPr="00A035B2">
              <w:rPr>
                <w:rFonts w:cs="Times New Roman"/>
                <w:sz w:val="20"/>
                <w:szCs w:val="20"/>
              </w:rPr>
              <w:t>Количество клавиш 3</w:t>
            </w:r>
          </w:p>
          <w:p w:rsidR="00944605" w:rsidRPr="00A035B2" w:rsidRDefault="00944605" w:rsidP="001D6D70">
            <w:pPr>
              <w:rPr>
                <w:rFonts w:cs="Times New Roman"/>
                <w:sz w:val="20"/>
                <w:szCs w:val="20"/>
              </w:rPr>
            </w:pPr>
            <w:r w:rsidRPr="00A035B2">
              <w:rPr>
                <w:rFonts w:cs="Times New Roman"/>
                <w:sz w:val="20"/>
                <w:szCs w:val="20"/>
              </w:rPr>
              <w:t xml:space="preserve">Разрешение оптического сенсора 1000 </w:t>
            </w:r>
            <w:proofErr w:type="spellStart"/>
            <w:r w:rsidRPr="00A035B2">
              <w:rPr>
                <w:rFonts w:cs="Times New Roman"/>
                <w:sz w:val="20"/>
                <w:szCs w:val="20"/>
              </w:rPr>
              <w:t>dp</w:t>
            </w:r>
            <w:proofErr w:type="spellEnd"/>
          </w:p>
        </w:tc>
      </w:tr>
      <w:tr w:rsidR="00944605" w:rsidTr="001D6D70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pStyle w:val="a3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A035B2">
              <w:rPr>
                <w:rFonts w:cs="Times New Roman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pStyle w:val="2"/>
              <w:snapToGrid w:val="0"/>
              <w:spacing w:line="209" w:lineRule="exact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A035B2">
              <w:rPr>
                <w:color w:val="000000"/>
                <w:sz w:val="20"/>
                <w:szCs w:val="20"/>
              </w:rPr>
              <w:t>Патч</w:t>
            </w:r>
            <w:proofErr w:type="spellEnd"/>
            <w:r w:rsidRPr="00A035B2">
              <w:rPr>
                <w:color w:val="000000"/>
                <w:sz w:val="20"/>
                <w:szCs w:val="20"/>
              </w:rPr>
              <w:t>-панель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rPr>
                <w:rFonts w:cs="Times New Roman"/>
                <w:sz w:val="20"/>
                <w:szCs w:val="20"/>
              </w:rPr>
            </w:pPr>
            <w:r w:rsidRPr="00A035B2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pStyle w:val="a3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A035B2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Категория: не менее 5е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Полоса пропускания, МГц: не менее 125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Исполнение: Конструктивное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Количество портов: не более 36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Тип разъемов RJ45/8P8C - наличие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Материал покрытия контактов в разъеме: Золото, не менее 3 микродюймов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Тип IDC контактов: 110/KRONE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Материал покрытия IDC контактов: C5191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Допустимый диаметр проводников, AWG (мм): не более 24-26(0,511-0,404)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Схема разводки: T568A/B - наличие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Материал пластика: Соответствует UL94V-0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Маркировка: Все порты пронумерованы. Имеются дополнительные площадки для маркировки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Высота, мм (количество юнитов –U): не менее 44,45 (1)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Глубина, мм: не менее 34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Монтаж: Шкаф или стойка 19"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Материал несущей конструкции: Сталь, не менее 1,5 мм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Цвет: Черный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Соответствие стандартам: ISO/IEC 11801, EN 50173 и TIA/EIA-568 - наличие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Диапазоны температур, С: Хранение -от -40 д</w:t>
            </w:r>
          </w:p>
        </w:tc>
      </w:tr>
      <w:tr w:rsidR="00944605" w:rsidTr="001D6D70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pStyle w:val="a3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A035B2">
              <w:rPr>
                <w:rFonts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pStyle w:val="2"/>
              <w:snapToGrid w:val="0"/>
              <w:spacing w:line="209" w:lineRule="exact"/>
              <w:jc w:val="left"/>
              <w:rPr>
                <w:color w:val="000000"/>
                <w:sz w:val="20"/>
                <w:szCs w:val="20"/>
              </w:rPr>
            </w:pPr>
            <w:r w:rsidRPr="00A035B2">
              <w:rPr>
                <w:color w:val="000000"/>
                <w:sz w:val="20"/>
                <w:szCs w:val="20"/>
              </w:rPr>
              <w:t>Шкаф телекоммуникационный настенный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pStyle w:val="a3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A035B2">
              <w:rPr>
                <w:rFonts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pStyle w:val="a3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A035B2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Этажность, U – не более 20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Ширина, мм – не более 623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Глубина, мм – не более 600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Высота, мм – не более 770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Толщина металла несущей рамы, мм – не менее 1,4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Толщина металла остальных элементов, мм – не менее 1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Максимально допустимая нагрузка, кг – не менее 80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Тип покрытия – Лакокрасочное-полимерное</w:t>
            </w:r>
          </w:p>
        </w:tc>
      </w:tr>
      <w:tr w:rsidR="00944605" w:rsidTr="001D6D70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pStyle w:val="a3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A035B2">
              <w:rPr>
                <w:rFonts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pStyle w:val="2"/>
              <w:snapToGrid w:val="0"/>
              <w:spacing w:line="209" w:lineRule="exact"/>
              <w:jc w:val="left"/>
              <w:rPr>
                <w:rStyle w:val="2ArialUnicodeMS9pt"/>
                <w:sz w:val="20"/>
                <w:szCs w:val="20"/>
              </w:rPr>
            </w:pPr>
            <w:r w:rsidRPr="00A035B2">
              <w:rPr>
                <w:rStyle w:val="2ArialUnicodeMS9pt"/>
                <w:sz w:val="20"/>
                <w:szCs w:val="20"/>
              </w:rPr>
              <w:t xml:space="preserve">Маршрутизатор беспроводной 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pStyle w:val="a3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A035B2">
              <w:rPr>
                <w:rFonts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pStyle w:val="a3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A035B2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Размеры – не более 195x36x130мм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Поддержка VPN - Наличие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Поддержка динамического DNS - Наличие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 xml:space="preserve">Поддержка </w:t>
            </w:r>
            <w:proofErr w:type="spellStart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QoS</w:t>
            </w:r>
            <w:proofErr w:type="spellEnd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 xml:space="preserve"> - Наличие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Стандарт WPA2 - Наличие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Стандарт WEP - Наличие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Стандарт WPA - Наличие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Кол-во портов WAN – не менее 2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Внешние антенны – не менее 2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lastRenderedPageBreak/>
              <w:t>DHCP-сервер - Наличие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WEB-интерфейс управления - Наличие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 xml:space="preserve">Стандарт </w:t>
            </w:r>
            <w:proofErr w:type="spellStart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Wi-Fi</w:t>
            </w:r>
            <w:proofErr w:type="spellEnd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 xml:space="preserve"> 802.11b - Наличие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 xml:space="preserve">Стандарт </w:t>
            </w:r>
            <w:proofErr w:type="spellStart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Wi-Fi</w:t>
            </w:r>
            <w:proofErr w:type="spellEnd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 xml:space="preserve"> 802.11g - Наличие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Входной интерфейс - 10/100BASE-TX/ADSL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Тип - Беспроводной маршрутизатор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Диапазон 2.4 ГГц - Наличие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 xml:space="preserve">Стандарт </w:t>
            </w:r>
            <w:proofErr w:type="spellStart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Wi-Fi</w:t>
            </w:r>
            <w:proofErr w:type="spellEnd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 xml:space="preserve"> 802.11n, 2.4 ГГц - Наличие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Поддержка WPS - Наличие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 xml:space="preserve">Особенности антенн - Всенаправленная, съемная, реверсивный </w:t>
            </w:r>
            <w:proofErr w:type="spellStart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sma</w:t>
            </w:r>
            <w:proofErr w:type="spellEnd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 xml:space="preserve"> разъем, коэффициент усиления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Количество антенн – не менее 2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 xml:space="preserve">Кнопка включения </w:t>
            </w:r>
            <w:proofErr w:type="spellStart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Wi-Fi</w:t>
            </w:r>
            <w:proofErr w:type="spellEnd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 xml:space="preserve"> - Наличие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Скорость 802.11n, 2.4 ГГц - 300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Тип антенн - Внешние, несъемные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  <w:lang w:val="en-US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Защита</w:t>
            </w:r>
            <w:r w:rsidRPr="00A035B2">
              <w:rPr>
                <w:rStyle w:val="2ArialUnicodeMS9pt"/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от</w:t>
            </w:r>
            <w:r w:rsidRPr="00A035B2">
              <w:rPr>
                <w:rStyle w:val="2ArialUnicodeMS9pt"/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атак</w:t>
            </w:r>
            <w:r w:rsidRPr="00A035B2">
              <w:rPr>
                <w:rStyle w:val="2ArialUnicodeMS9pt"/>
                <w:rFonts w:cs="Times New Roman"/>
                <w:sz w:val="20"/>
                <w:szCs w:val="20"/>
                <w:lang w:val="en-US"/>
              </w:rPr>
              <w:t xml:space="preserve"> Denial-of-service (</w:t>
            </w:r>
            <w:proofErr w:type="spellStart"/>
            <w:r w:rsidRPr="00A035B2">
              <w:rPr>
                <w:rStyle w:val="2ArialUnicodeMS9pt"/>
                <w:rFonts w:cs="Times New Roman"/>
                <w:sz w:val="20"/>
                <w:szCs w:val="20"/>
                <w:lang w:val="en-US"/>
              </w:rPr>
              <w:t>DoS</w:t>
            </w:r>
            <w:proofErr w:type="spellEnd"/>
            <w:r w:rsidRPr="00A035B2">
              <w:rPr>
                <w:rStyle w:val="2ArialUnicodeMS9pt"/>
                <w:rFonts w:cs="Times New Roman"/>
                <w:sz w:val="20"/>
                <w:szCs w:val="20"/>
                <w:lang w:val="en-US"/>
              </w:rPr>
              <w:t xml:space="preserve">) - </w:t>
            </w: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Наличие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Количество выходных портов 10/100BASE-TX – не менее 4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 xml:space="preserve">Особенности портов - 4 порта 10/100 </w:t>
            </w:r>
            <w:proofErr w:type="spellStart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мбит</w:t>
            </w:r>
            <w:proofErr w:type="spellEnd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/с с разъемом rj45, 1 порт с разъемом rj11</w:t>
            </w:r>
          </w:p>
        </w:tc>
      </w:tr>
      <w:tr w:rsidR="00944605" w:rsidTr="001D6D70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pStyle w:val="a3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A035B2">
              <w:rPr>
                <w:rFonts w:cs="Times New Roman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Настенная розетка RJ45 2 порта, кат.5e.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pStyle w:val="a3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A035B2">
              <w:rPr>
                <w:rFonts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pStyle w:val="a3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A035B2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pStyle w:val="2"/>
              <w:snapToGrid w:val="0"/>
              <w:spacing w:line="180" w:lineRule="exact"/>
              <w:jc w:val="left"/>
              <w:rPr>
                <w:sz w:val="20"/>
                <w:szCs w:val="20"/>
              </w:rPr>
            </w:pP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Настенная розетка RJ45 2 порта, кат.5e.</w:t>
            </w:r>
          </w:p>
        </w:tc>
      </w:tr>
      <w:tr w:rsidR="00944605" w:rsidTr="001D6D70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pStyle w:val="a3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A035B2">
              <w:rPr>
                <w:rFonts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Источник бесперебойного питания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pStyle w:val="a3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A035B2">
              <w:rPr>
                <w:rFonts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pStyle w:val="a3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A035B2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rPr>
                <w:rStyle w:val="2ArialUnicodeMS9pt"/>
                <w:rFonts w:cs="Times New Roman"/>
                <w:b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b/>
                <w:sz w:val="20"/>
                <w:szCs w:val="20"/>
              </w:rPr>
              <w:t>Общие параметры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Тип - ИБП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Цвет - черный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Вид устройства - линейно-интерактивный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b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b/>
                <w:sz w:val="20"/>
                <w:szCs w:val="20"/>
              </w:rPr>
              <w:t xml:space="preserve">Питание 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Выходная мощность (ВА) – не менее 850 ВА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Выходная мощность (Вт) – не менее 480 Вт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Мин. входное напряжение -  не менее 162 В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Макс. входное напряжение – не менее 295 В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Мин. входная частота -  не менее 45 Гц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Макс. входная частота – не менее   55 Гц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Стабильность выходного напряжения - ± 10 %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Мин. выходная частота - не менее 40.5 Гц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Макс. выходная частота - не менее 50.5 Гц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Тип формы напряжения - ступенчатая аппроксимация синусоиды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Время работы – не менее 5 мин (510Вт)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 xml:space="preserve">Время переключения на батарею – не более 8 </w:t>
            </w:r>
            <w:proofErr w:type="spellStart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мс</w:t>
            </w:r>
            <w:proofErr w:type="spellEnd"/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lastRenderedPageBreak/>
              <w:t>Макс. поглощаемая энергия импульса – не более 125 Дж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Виды защиты - от высоковольтных импульсов, от короткого замыкания, от перегрузки - наличие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b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b/>
                <w:sz w:val="20"/>
                <w:szCs w:val="20"/>
              </w:rPr>
              <w:t>Разъёмы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Тип выходных разъемов питания - CEE 7/4 (</w:t>
            </w:r>
            <w:proofErr w:type="spellStart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евророзетка</w:t>
            </w:r>
            <w:proofErr w:type="spellEnd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)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Количество выходных разъемов питания (общее) – не менее 6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Количество выходных разъемов питания (UPS) – не менее 3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Интерфейсы USB - наличие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Разъёмы RJ-11/RJ-45 - наличие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b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b/>
                <w:sz w:val="20"/>
                <w:szCs w:val="20"/>
              </w:rPr>
              <w:t>Батарея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Время зарядки – не более 8 ч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Возможность замены батарей - наличие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b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b/>
                <w:sz w:val="20"/>
                <w:szCs w:val="20"/>
              </w:rPr>
              <w:t>Дополнительная информация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Холодный старт - наличие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Отображение информации - светодиодные индикаторы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Уровень шума – не более 45 дБ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Комплектация - гарантийный талон, документация, кабель С19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b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b/>
                <w:sz w:val="20"/>
                <w:szCs w:val="20"/>
              </w:rPr>
              <w:t>Габариты, вес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Длина – не более 185 мм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Ширина – не более 95 мм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Высота – не более 280 мм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Вес – не более 5.9 кг</w:t>
            </w:r>
          </w:p>
        </w:tc>
      </w:tr>
      <w:tr w:rsidR="00944605" w:rsidTr="001D6D70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pStyle w:val="a3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A035B2">
              <w:rPr>
                <w:rFonts w:cs="Times New Roman"/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snapToGrid w:val="0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035B2">
              <w:rPr>
                <w:rFonts w:eastAsia="Calibri" w:cs="Times New Roman"/>
                <w:color w:val="000000"/>
                <w:sz w:val="20"/>
                <w:szCs w:val="20"/>
              </w:rPr>
              <w:t>Клавиатура</w:t>
            </w:r>
          </w:p>
          <w:p w:rsidR="00944605" w:rsidRPr="00A035B2" w:rsidRDefault="00944605" w:rsidP="001D6D70">
            <w:pPr>
              <w:pStyle w:val="a3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pStyle w:val="a3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A035B2">
              <w:rPr>
                <w:rFonts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pStyle w:val="a3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A035B2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snapToGrid w:val="0"/>
              <w:spacing w:line="100" w:lineRule="atLeast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035B2">
              <w:rPr>
                <w:rFonts w:eastAsia="Calibri" w:cs="Times New Roman"/>
                <w:color w:val="000000"/>
                <w:sz w:val="20"/>
                <w:szCs w:val="20"/>
              </w:rPr>
              <w:t>Интерфейс подключения USB</w:t>
            </w:r>
          </w:p>
          <w:p w:rsidR="00944605" w:rsidRPr="00A035B2" w:rsidRDefault="00944605" w:rsidP="001D6D70">
            <w:pPr>
              <w:autoSpaceDE w:val="0"/>
              <w:rPr>
                <w:rFonts w:eastAsia="Calibri" w:cs="Times New Roman"/>
                <w:sz w:val="20"/>
                <w:szCs w:val="20"/>
              </w:rPr>
            </w:pPr>
            <w:r w:rsidRPr="00A035B2">
              <w:rPr>
                <w:rFonts w:eastAsia="Calibri" w:cs="Times New Roman"/>
                <w:sz w:val="20"/>
                <w:szCs w:val="20"/>
              </w:rPr>
              <w:t>Цвет белый</w:t>
            </w:r>
          </w:p>
          <w:p w:rsidR="00944605" w:rsidRPr="00A035B2" w:rsidRDefault="00944605" w:rsidP="001D6D70">
            <w:pPr>
              <w:autoSpaceDE w:val="0"/>
              <w:rPr>
                <w:rFonts w:eastAsia="Calibri" w:cs="Times New Roman"/>
                <w:sz w:val="20"/>
                <w:szCs w:val="20"/>
              </w:rPr>
            </w:pPr>
            <w:r w:rsidRPr="00A035B2">
              <w:rPr>
                <w:rFonts w:eastAsia="Calibri" w:cs="Times New Roman"/>
                <w:sz w:val="20"/>
                <w:szCs w:val="20"/>
              </w:rPr>
              <w:t>Защита от воды</w:t>
            </w:r>
          </w:p>
          <w:p w:rsidR="00944605" w:rsidRPr="00A035B2" w:rsidRDefault="00944605" w:rsidP="001D6D70">
            <w:pPr>
              <w:autoSpaceDE w:val="0"/>
              <w:rPr>
                <w:rFonts w:eastAsia="Calibri" w:cs="Times New Roman"/>
                <w:sz w:val="20"/>
                <w:szCs w:val="20"/>
              </w:rPr>
            </w:pPr>
            <w:r w:rsidRPr="00A035B2">
              <w:rPr>
                <w:rFonts w:eastAsia="Calibri" w:cs="Times New Roman"/>
                <w:sz w:val="20"/>
                <w:szCs w:val="20"/>
              </w:rPr>
              <w:t>Конструкция классическая</w:t>
            </w:r>
          </w:p>
          <w:p w:rsidR="00944605" w:rsidRPr="00A035B2" w:rsidRDefault="00944605" w:rsidP="001D6D70">
            <w:pPr>
              <w:autoSpaceDE w:val="0"/>
              <w:rPr>
                <w:rFonts w:eastAsia="Calibri" w:cs="Times New Roman"/>
                <w:sz w:val="20"/>
                <w:szCs w:val="20"/>
              </w:rPr>
            </w:pPr>
            <w:r w:rsidRPr="00A035B2">
              <w:rPr>
                <w:rFonts w:eastAsia="Calibri" w:cs="Times New Roman"/>
                <w:sz w:val="20"/>
                <w:szCs w:val="20"/>
              </w:rPr>
              <w:t>Цифровой блок есть</w:t>
            </w:r>
          </w:p>
          <w:p w:rsidR="00944605" w:rsidRPr="00A035B2" w:rsidRDefault="00944605" w:rsidP="001D6D70">
            <w:pPr>
              <w:autoSpaceDE w:val="0"/>
              <w:rPr>
                <w:rFonts w:eastAsia="Calibri" w:cs="Times New Roman"/>
                <w:sz w:val="20"/>
                <w:szCs w:val="20"/>
              </w:rPr>
            </w:pPr>
            <w:r w:rsidRPr="00A035B2">
              <w:rPr>
                <w:rFonts w:eastAsia="Calibri" w:cs="Times New Roman"/>
                <w:sz w:val="20"/>
                <w:szCs w:val="20"/>
              </w:rPr>
              <w:t>Тип мембранная</w:t>
            </w:r>
          </w:p>
          <w:p w:rsidR="00944605" w:rsidRPr="00A035B2" w:rsidRDefault="00944605" w:rsidP="001D6D70">
            <w:pPr>
              <w:autoSpaceDE w:val="0"/>
              <w:rPr>
                <w:rFonts w:eastAsia="Calibri" w:cs="Times New Roman"/>
                <w:sz w:val="20"/>
                <w:szCs w:val="20"/>
              </w:rPr>
            </w:pPr>
            <w:r w:rsidRPr="00A035B2">
              <w:rPr>
                <w:rFonts w:eastAsia="Calibri" w:cs="Times New Roman"/>
                <w:sz w:val="20"/>
                <w:szCs w:val="20"/>
              </w:rPr>
              <w:t>Количество клавиш 104</w:t>
            </w:r>
          </w:p>
        </w:tc>
      </w:tr>
      <w:tr w:rsidR="00944605" w:rsidTr="001D6D70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pStyle w:val="a3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A035B2">
              <w:rPr>
                <w:rFonts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snapToGrid w:val="0"/>
              <w:rPr>
                <w:rStyle w:val="2115pt"/>
                <w:rFonts w:eastAsia="SimSun"/>
                <w:b w:val="0"/>
                <w:sz w:val="20"/>
                <w:szCs w:val="20"/>
              </w:rPr>
            </w:pPr>
            <w:r w:rsidRPr="00A035B2">
              <w:rPr>
                <w:rStyle w:val="2115pt"/>
                <w:rFonts w:eastAsia="SimSun"/>
                <w:b w:val="0"/>
                <w:sz w:val="20"/>
                <w:szCs w:val="20"/>
              </w:rPr>
              <w:t xml:space="preserve">Принтер: МФУ струйное </w:t>
            </w:r>
            <w:proofErr w:type="spellStart"/>
            <w:r w:rsidRPr="00A035B2">
              <w:rPr>
                <w:rStyle w:val="2115pt"/>
                <w:rFonts w:eastAsia="SimSun"/>
                <w:b w:val="0"/>
                <w:sz w:val="20"/>
                <w:szCs w:val="20"/>
              </w:rPr>
              <w:t>Epson</w:t>
            </w:r>
            <w:proofErr w:type="spellEnd"/>
            <w:r w:rsidRPr="00A035B2">
              <w:rPr>
                <w:rStyle w:val="2115pt"/>
                <w:rFonts w:eastAsia="SimSun"/>
                <w:b w:val="0"/>
                <w:sz w:val="20"/>
                <w:szCs w:val="20"/>
              </w:rPr>
              <w:t xml:space="preserve"> M</w:t>
            </w:r>
            <w:proofErr w:type="gramStart"/>
            <w:r w:rsidRPr="00A035B2">
              <w:rPr>
                <w:rStyle w:val="2115pt"/>
                <w:rFonts w:eastAsia="SimSun"/>
                <w:b w:val="0"/>
                <w:sz w:val="20"/>
                <w:szCs w:val="20"/>
              </w:rPr>
              <w:t>200</w:t>
            </w:r>
            <w:r w:rsidRPr="00A035B2">
              <w:rPr>
                <w:rStyle w:val="2115pt"/>
                <w:rFonts w:eastAsia="Arial Unicode MS"/>
                <w:b w:val="0"/>
                <w:sz w:val="20"/>
                <w:szCs w:val="20"/>
              </w:rPr>
              <w:t xml:space="preserve"> </w:t>
            </w:r>
            <w:r w:rsidRPr="00A035B2">
              <w:rPr>
                <w:rStyle w:val="2115pt"/>
                <w:rFonts w:eastAsia="SimSun"/>
                <w:b w:val="0"/>
                <w:sz w:val="20"/>
                <w:szCs w:val="20"/>
              </w:rPr>
              <w:t xml:space="preserve"> (</w:t>
            </w:r>
            <w:proofErr w:type="gramEnd"/>
            <w:r w:rsidRPr="00A035B2">
              <w:rPr>
                <w:rStyle w:val="2115pt"/>
                <w:rFonts w:eastAsia="SimSun"/>
                <w:b w:val="0"/>
                <w:sz w:val="20"/>
                <w:szCs w:val="20"/>
              </w:rPr>
              <w:t>или эквивалент)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pStyle w:val="a3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A035B2">
              <w:rPr>
                <w:rFonts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pStyle w:val="a3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A035B2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proofErr w:type="spellStart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ип</w:t>
            </w:r>
            <w:proofErr w:type="spellEnd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 xml:space="preserve"> - МФУ струйное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Цвет - черный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Функции устройства - копир, принтер, сканер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b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b/>
                <w:sz w:val="20"/>
                <w:szCs w:val="20"/>
              </w:rPr>
              <w:t>Принтер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Технология печати - струйная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Цветность печати - черно-белая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Максимальный формат - A4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 xml:space="preserve">Максимальное разрешение черно-белой печати - не менее 1440x720 </w:t>
            </w:r>
            <w:proofErr w:type="spellStart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dpi</w:t>
            </w:r>
            <w:proofErr w:type="spellEnd"/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Скорость черно-белой печати (</w:t>
            </w:r>
            <w:proofErr w:type="spellStart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стр</w:t>
            </w:r>
            <w:proofErr w:type="spellEnd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 xml:space="preserve">/мин) - не менее 15 </w:t>
            </w:r>
            <w:proofErr w:type="spellStart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стр</w:t>
            </w:r>
            <w:proofErr w:type="spellEnd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/мин(А4)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b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b/>
                <w:sz w:val="20"/>
                <w:szCs w:val="20"/>
              </w:rPr>
              <w:t>Сканер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Тип сканера - протяжный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Максимальный формат сканирования - не менее 216×297 мм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lastRenderedPageBreak/>
              <w:t xml:space="preserve">Оптическое разрешение сканера - не менее 2400х1200 </w:t>
            </w:r>
            <w:proofErr w:type="spellStart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dpi</w:t>
            </w:r>
            <w:proofErr w:type="spellEnd"/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Устройство автоподачи - есть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Ёмкость устройства автоподачи - 30 листов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 xml:space="preserve">Функции сканирования 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сканирование в изображение, сканирование в файл, сканирование в электронную почту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b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b/>
                <w:sz w:val="20"/>
                <w:szCs w:val="20"/>
              </w:rPr>
              <w:t>Копир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 xml:space="preserve">Максимальное разрешения копира - не менее 2400х1200 </w:t>
            </w:r>
            <w:proofErr w:type="spellStart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dpi</w:t>
            </w:r>
            <w:proofErr w:type="spellEnd"/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Количество копий/отпечатков за цикл - не менее 99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b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b/>
                <w:sz w:val="20"/>
                <w:szCs w:val="20"/>
              </w:rPr>
              <w:t>Лотки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Ёмкость лотка подачи - не менее 100 листов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b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b/>
                <w:sz w:val="20"/>
                <w:szCs w:val="20"/>
              </w:rPr>
              <w:t>Расходные материалы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Количество картриджей - 1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Картридж в комплекте не менее 11000 копий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Поддерживаемая плотность носителей - не менее 64 - 95 г/м2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Печатает на (материалы) - карточках, конвертах, матовой бумаге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 xml:space="preserve">Интерфейсы - </w:t>
            </w:r>
            <w:proofErr w:type="spellStart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Ethernet</w:t>
            </w:r>
            <w:proofErr w:type="spellEnd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 xml:space="preserve"> (RJ-45), USB - наличие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 xml:space="preserve">Мобильные технологии печати - </w:t>
            </w:r>
            <w:proofErr w:type="spellStart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Epson</w:t>
            </w:r>
            <w:proofErr w:type="spellEnd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iPrint</w:t>
            </w:r>
            <w:proofErr w:type="spellEnd"/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b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b/>
                <w:sz w:val="20"/>
                <w:szCs w:val="20"/>
              </w:rPr>
              <w:t>Дополнительная информация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 xml:space="preserve">Совместимые ОС - </w:t>
            </w:r>
            <w:proofErr w:type="spellStart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Mac</w:t>
            </w:r>
            <w:proofErr w:type="spellEnd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 xml:space="preserve"> OS, </w:t>
            </w:r>
            <w:proofErr w:type="spellStart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Windows</w:t>
            </w:r>
            <w:proofErr w:type="spellEnd"/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 xml:space="preserve">Отображение информации </w:t>
            </w:r>
            <w:proofErr w:type="spellStart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жк-панель</w:t>
            </w:r>
            <w:proofErr w:type="spellEnd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 xml:space="preserve"> не менее 2-х строк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Потребляемая мощность в работе (Вт) - 10 Вт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b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b/>
                <w:sz w:val="20"/>
                <w:szCs w:val="20"/>
              </w:rPr>
              <w:t xml:space="preserve">Дополнительно 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Комплект поставки - гарантийный талон, кабель питания, руководство пользователя, установочный компакт-диск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b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b/>
                <w:sz w:val="20"/>
                <w:szCs w:val="20"/>
              </w:rPr>
              <w:t>Габариты, вес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Длина - не более 440 мм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Ширина - не более 460 мм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Высота - не более 320 мм</w:t>
            </w:r>
          </w:p>
          <w:p w:rsidR="00944605" w:rsidRPr="00A035B2" w:rsidRDefault="00944605" w:rsidP="001D6D70">
            <w:pPr>
              <w:snapToGrid w:val="0"/>
              <w:spacing w:line="100" w:lineRule="atLeast"/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Вес - не более 14,1 кг</w:t>
            </w:r>
          </w:p>
        </w:tc>
      </w:tr>
      <w:tr w:rsidR="00944605" w:rsidTr="001D6D70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rPr>
                <w:rFonts w:cs="Times New Roman"/>
                <w:sz w:val="20"/>
                <w:szCs w:val="20"/>
              </w:rPr>
            </w:pPr>
            <w:r w:rsidRPr="00A035B2">
              <w:rPr>
                <w:rFonts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Сетевой фильтр, 6 розеток, 3.0 метра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rPr>
                <w:rFonts w:cs="Times New Roman"/>
                <w:sz w:val="20"/>
                <w:szCs w:val="20"/>
              </w:rPr>
            </w:pPr>
            <w:r w:rsidRPr="00A035B2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rPr>
                <w:rFonts w:cs="Times New Roman"/>
                <w:sz w:val="20"/>
                <w:szCs w:val="20"/>
              </w:rPr>
            </w:pPr>
            <w:r w:rsidRPr="00A035B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60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Сетевой фильтр, 6 розеток, 3.0 метра</w:t>
            </w:r>
          </w:p>
        </w:tc>
      </w:tr>
      <w:tr w:rsidR="00944605" w:rsidTr="001D6D70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rPr>
                <w:rFonts w:cs="Times New Roman"/>
                <w:sz w:val="20"/>
                <w:szCs w:val="20"/>
              </w:rPr>
            </w:pPr>
            <w:r w:rsidRPr="00A035B2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Маршрутизатор беспроводной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rPr>
                <w:rFonts w:cs="Times New Roman"/>
                <w:sz w:val="20"/>
                <w:szCs w:val="20"/>
              </w:rPr>
            </w:pPr>
            <w:r w:rsidRPr="00A035B2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rPr>
                <w:rFonts w:cs="Times New Roman"/>
                <w:sz w:val="20"/>
                <w:szCs w:val="20"/>
              </w:rPr>
            </w:pPr>
            <w:r w:rsidRPr="00A035B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0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pStyle w:val="2"/>
              <w:snapToGrid w:val="0"/>
              <w:spacing w:line="216" w:lineRule="exact"/>
              <w:jc w:val="left"/>
              <w:rPr>
                <w:rStyle w:val="2ArialUnicodeMS9pt"/>
                <w:sz w:val="20"/>
                <w:szCs w:val="20"/>
              </w:rPr>
            </w:pPr>
            <w:r w:rsidRPr="00A035B2">
              <w:rPr>
                <w:rStyle w:val="2ArialUnicodeMS9pt"/>
                <w:sz w:val="20"/>
                <w:szCs w:val="20"/>
              </w:rPr>
              <w:t>Размеры – не более 195x36x130мм</w:t>
            </w:r>
          </w:p>
          <w:p w:rsidR="00944605" w:rsidRPr="00A035B2" w:rsidRDefault="00944605" w:rsidP="001D6D70">
            <w:pPr>
              <w:pStyle w:val="2"/>
              <w:spacing w:line="216" w:lineRule="exact"/>
              <w:jc w:val="left"/>
              <w:rPr>
                <w:rStyle w:val="2ArialUnicodeMS9pt"/>
                <w:sz w:val="20"/>
                <w:szCs w:val="20"/>
              </w:rPr>
            </w:pPr>
            <w:r w:rsidRPr="00A035B2">
              <w:rPr>
                <w:rStyle w:val="2ArialUnicodeMS9pt"/>
                <w:sz w:val="20"/>
                <w:szCs w:val="20"/>
              </w:rPr>
              <w:t>Поддержка VPN - Наличие</w:t>
            </w:r>
          </w:p>
          <w:p w:rsidR="00944605" w:rsidRPr="00A035B2" w:rsidRDefault="00944605" w:rsidP="001D6D70">
            <w:pPr>
              <w:pStyle w:val="2"/>
              <w:spacing w:line="216" w:lineRule="exact"/>
              <w:jc w:val="left"/>
              <w:rPr>
                <w:rStyle w:val="2ArialUnicodeMS9pt"/>
                <w:sz w:val="20"/>
                <w:szCs w:val="20"/>
              </w:rPr>
            </w:pPr>
            <w:r w:rsidRPr="00A035B2">
              <w:rPr>
                <w:rStyle w:val="2ArialUnicodeMS9pt"/>
                <w:sz w:val="20"/>
                <w:szCs w:val="20"/>
              </w:rPr>
              <w:t>Поддержка динамического DNS - Наличие</w:t>
            </w:r>
          </w:p>
          <w:p w:rsidR="00944605" w:rsidRPr="00A035B2" w:rsidRDefault="00944605" w:rsidP="001D6D70">
            <w:pPr>
              <w:pStyle w:val="2"/>
              <w:spacing w:line="216" w:lineRule="exact"/>
              <w:jc w:val="left"/>
              <w:rPr>
                <w:rStyle w:val="2ArialUnicodeMS9pt"/>
                <w:sz w:val="20"/>
                <w:szCs w:val="20"/>
              </w:rPr>
            </w:pPr>
            <w:r w:rsidRPr="00A035B2">
              <w:rPr>
                <w:rStyle w:val="2ArialUnicodeMS9pt"/>
                <w:sz w:val="20"/>
                <w:szCs w:val="20"/>
              </w:rPr>
              <w:t xml:space="preserve">Поддержка </w:t>
            </w:r>
            <w:proofErr w:type="spellStart"/>
            <w:r w:rsidRPr="00A035B2">
              <w:rPr>
                <w:rStyle w:val="2ArialUnicodeMS9pt"/>
                <w:sz w:val="20"/>
                <w:szCs w:val="20"/>
              </w:rPr>
              <w:t>QoS</w:t>
            </w:r>
            <w:proofErr w:type="spellEnd"/>
            <w:r w:rsidRPr="00A035B2">
              <w:rPr>
                <w:rStyle w:val="2ArialUnicodeMS9pt"/>
                <w:sz w:val="20"/>
                <w:szCs w:val="20"/>
              </w:rPr>
              <w:t xml:space="preserve"> - Наличие</w:t>
            </w:r>
          </w:p>
          <w:p w:rsidR="00944605" w:rsidRPr="00A035B2" w:rsidRDefault="00944605" w:rsidP="001D6D70">
            <w:pPr>
              <w:pStyle w:val="2"/>
              <w:spacing w:line="216" w:lineRule="exact"/>
              <w:jc w:val="left"/>
              <w:rPr>
                <w:rStyle w:val="2ArialUnicodeMS9pt"/>
                <w:sz w:val="20"/>
                <w:szCs w:val="20"/>
              </w:rPr>
            </w:pPr>
            <w:r w:rsidRPr="00A035B2">
              <w:rPr>
                <w:rStyle w:val="2ArialUnicodeMS9pt"/>
                <w:sz w:val="20"/>
                <w:szCs w:val="20"/>
              </w:rPr>
              <w:t>Стандарт WPA2 - Наличие</w:t>
            </w:r>
          </w:p>
          <w:p w:rsidR="00944605" w:rsidRPr="00A035B2" w:rsidRDefault="00944605" w:rsidP="001D6D70">
            <w:pPr>
              <w:pStyle w:val="2"/>
              <w:spacing w:line="216" w:lineRule="exact"/>
              <w:jc w:val="left"/>
              <w:rPr>
                <w:rStyle w:val="2ArialUnicodeMS9pt"/>
                <w:sz w:val="20"/>
                <w:szCs w:val="20"/>
              </w:rPr>
            </w:pPr>
            <w:r w:rsidRPr="00A035B2">
              <w:rPr>
                <w:rStyle w:val="2ArialUnicodeMS9pt"/>
                <w:sz w:val="20"/>
                <w:szCs w:val="20"/>
              </w:rPr>
              <w:t>Стандарт WEP - Наличие</w:t>
            </w:r>
          </w:p>
          <w:p w:rsidR="00944605" w:rsidRPr="00A035B2" w:rsidRDefault="00944605" w:rsidP="001D6D70">
            <w:pPr>
              <w:pStyle w:val="2"/>
              <w:spacing w:line="216" w:lineRule="exact"/>
              <w:jc w:val="left"/>
              <w:rPr>
                <w:rStyle w:val="2ArialUnicodeMS9pt"/>
                <w:sz w:val="20"/>
                <w:szCs w:val="20"/>
              </w:rPr>
            </w:pPr>
            <w:r w:rsidRPr="00A035B2">
              <w:rPr>
                <w:rStyle w:val="2ArialUnicodeMS9pt"/>
                <w:sz w:val="20"/>
                <w:szCs w:val="20"/>
              </w:rPr>
              <w:t>Стандарт WPA - Наличие</w:t>
            </w:r>
          </w:p>
          <w:p w:rsidR="00944605" w:rsidRPr="00A035B2" w:rsidRDefault="00944605" w:rsidP="001D6D70">
            <w:pPr>
              <w:pStyle w:val="2"/>
              <w:spacing w:line="216" w:lineRule="exact"/>
              <w:jc w:val="left"/>
              <w:rPr>
                <w:rStyle w:val="2ArialUnicodeMS9pt"/>
                <w:sz w:val="20"/>
                <w:szCs w:val="20"/>
              </w:rPr>
            </w:pPr>
            <w:r w:rsidRPr="00A035B2">
              <w:rPr>
                <w:rStyle w:val="2ArialUnicodeMS9pt"/>
                <w:sz w:val="20"/>
                <w:szCs w:val="20"/>
              </w:rPr>
              <w:t>Кол-во портов WAN – не менее 2</w:t>
            </w:r>
          </w:p>
          <w:p w:rsidR="00944605" w:rsidRPr="00A035B2" w:rsidRDefault="00944605" w:rsidP="001D6D70">
            <w:pPr>
              <w:pStyle w:val="2"/>
              <w:spacing w:line="216" w:lineRule="exact"/>
              <w:jc w:val="left"/>
              <w:rPr>
                <w:rStyle w:val="2ArialUnicodeMS9pt"/>
                <w:sz w:val="20"/>
                <w:szCs w:val="20"/>
              </w:rPr>
            </w:pPr>
            <w:r w:rsidRPr="00A035B2">
              <w:rPr>
                <w:rStyle w:val="2ArialUnicodeMS9pt"/>
                <w:sz w:val="20"/>
                <w:szCs w:val="20"/>
              </w:rPr>
              <w:t>Внешние антенны – не менее 2</w:t>
            </w:r>
          </w:p>
          <w:p w:rsidR="00944605" w:rsidRPr="00A035B2" w:rsidRDefault="00944605" w:rsidP="001D6D70">
            <w:pPr>
              <w:pStyle w:val="2"/>
              <w:spacing w:line="216" w:lineRule="exact"/>
              <w:jc w:val="left"/>
              <w:rPr>
                <w:rStyle w:val="2ArialUnicodeMS9pt"/>
                <w:sz w:val="20"/>
                <w:szCs w:val="20"/>
              </w:rPr>
            </w:pPr>
            <w:r w:rsidRPr="00A035B2">
              <w:rPr>
                <w:rStyle w:val="2ArialUnicodeMS9pt"/>
                <w:sz w:val="20"/>
                <w:szCs w:val="20"/>
              </w:rPr>
              <w:lastRenderedPageBreak/>
              <w:t>DHCP-сервер - Наличие</w:t>
            </w:r>
          </w:p>
          <w:p w:rsidR="00944605" w:rsidRPr="00A035B2" w:rsidRDefault="00944605" w:rsidP="001D6D70">
            <w:pPr>
              <w:pStyle w:val="2"/>
              <w:spacing w:line="216" w:lineRule="exact"/>
              <w:jc w:val="left"/>
              <w:rPr>
                <w:rStyle w:val="2ArialUnicodeMS9pt"/>
                <w:sz w:val="20"/>
                <w:szCs w:val="20"/>
              </w:rPr>
            </w:pPr>
            <w:r w:rsidRPr="00A035B2">
              <w:rPr>
                <w:rStyle w:val="2ArialUnicodeMS9pt"/>
                <w:sz w:val="20"/>
                <w:szCs w:val="20"/>
              </w:rPr>
              <w:t>WEB-интерфейс управления - Наличие</w:t>
            </w:r>
          </w:p>
          <w:p w:rsidR="00944605" w:rsidRPr="00A035B2" w:rsidRDefault="00944605" w:rsidP="001D6D70">
            <w:pPr>
              <w:pStyle w:val="2"/>
              <w:spacing w:line="216" w:lineRule="exact"/>
              <w:jc w:val="left"/>
              <w:rPr>
                <w:rStyle w:val="2ArialUnicodeMS9pt"/>
                <w:sz w:val="20"/>
                <w:szCs w:val="20"/>
              </w:rPr>
            </w:pPr>
            <w:r w:rsidRPr="00A035B2">
              <w:rPr>
                <w:rStyle w:val="2ArialUnicodeMS9pt"/>
                <w:sz w:val="20"/>
                <w:szCs w:val="20"/>
              </w:rPr>
              <w:t xml:space="preserve">Стандарт </w:t>
            </w:r>
            <w:proofErr w:type="spellStart"/>
            <w:r w:rsidRPr="00A035B2">
              <w:rPr>
                <w:rStyle w:val="2ArialUnicodeMS9pt"/>
                <w:sz w:val="20"/>
                <w:szCs w:val="20"/>
              </w:rPr>
              <w:t>Wi-Fi</w:t>
            </w:r>
            <w:proofErr w:type="spellEnd"/>
            <w:r w:rsidRPr="00A035B2">
              <w:rPr>
                <w:rStyle w:val="2ArialUnicodeMS9pt"/>
                <w:sz w:val="20"/>
                <w:szCs w:val="20"/>
              </w:rPr>
              <w:t xml:space="preserve"> 802.11b - Наличие</w:t>
            </w:r>
          </w:p>
          <w:p w:rsidR="00944605" w:rsidRPr="00A035B2" w:rsidRDefault="00944605" w:rsidP="001D6D70">
            <w:pPr>
              <w:pStyle w:val="2"/>
              <w:spacing w:line="216" w:lineRule="exact"/>
              <w:jc w:val="left"/>
              <w:rPr>
                <w:rStyle w:val="2ArialUnicodeMS9pt"/>
                <w:sz w:val="20"/>
                <w:szCs w:val="20"/>
              </w:rPr>
            </w:pPr>
            <w:r w:rsidRPr="00A035B2">
              <w:rPr>
                <w:rStyle w:val="2ArialUnicodeMS9pt"/>
                <w:sz w:val="20"/>
                <w:szCs w:val="20"/>
              </w:rPr>
              <w:t xml:space="preserve">Стандарт </w:t>
            </w:r>
            <w:proofErr w:type="spellStart"/>
            <w:r w:rsidRPr="00A035B2">
              <w:rPr>
                <w:rStyle w:val="2ArialUnicodeMS9pt"/>
                <w:sz w:val="20"/>
                <w:szCs w:val="20"/>
              </w:rPr>
              <w:t>Wi-Fi</w:t>
            </w:r>
            <w:proofErr w:type="spellEnd"/>
            <w:r w:rsidRPr="00A035B2">
              <w:rPr>
                <w:rStyle w:val="2ArialUnicodeMS9pt"/>
                <w:sz w:val="20"/>
                <w:szCs w:val="20"/>
              </w:rPr>
              <w:t xml:space="preserve"> 802.11g - Наличие</w:t>
            </w:r>
          </w:p>
          <w:p w:rsidR="00944605" w:rsidRPr="00A035B2" w:rsidRDefault="00944605" w:rsidP="001D6D70">
            <w:pPr>
              <w:pStyle w:val="2"/>
              <w:spacing w:line="216" w:lineRule="exact"/>
              <w:jc w:val="left"/>
              <w:rPr>
                <w:rStyle w:val="2ArialUnicodeMS9pt"/>
                <w:sz w:val="20"/>
                <w:szCs w:val="20"/>
              </w:rPr>
            </w:pPr>
            <w:r w:rsidRPr="00A035B2">
              <w:rPr>
                <w:rStyle w:val="2ArialUnicodeMS9pt"/>
                <w:sz w:val="20"/>
                <w:szCs w:val="20"/>
              </w:rPr>
              <w:t>Входной интерфейс - 10/100BASE-TX/ADSL</w:t>
            </w:r>
          </w:p>
          <w:p w:rsidR="00944605" w:rsidRPr="00A035B2" w:rsidRDefault="00944605" w:rsidP="001D6D70">
            <w:pPr>
              <w:pStyle w:val="2"/>
              <w:spacing w:line="216" w:lineRule="exact"/>
              <w:jc w:val="left"/>
              <w:rPr>
                <w:rStyle w:val="2ArialUnicodeMS9pt"/>
                <w:sz w:val="20"/>
                <w:szCs w:val="20"/>
              </w:rPr>
            </w:pPr>
            <w:r w:rsidRPr="00A035B2">
              <w:rPr>
                <w:rStyle w:val="2ArialUnicodeMS9pt"/>
                <w:sz w:val="20"/>
                <w:szCs w:val="20"/>
              </w:rPr>
              <w:t>Тип - Беспроводной маршрутизатор</w:t>
            </w:r>
          </w:p>
          <w:p w:rsidR="00944605" w:rsidRPr="00A035B2" w:rsidRDefault="00944605" w:rsidP="001D6D70">
            <w:pPr>
              <w:pStyle w:val="2"/>
              <w:spacing w:line="216" w:lineRule="exact"/>
              <w:jc w:val="left"/>
              <w:rPr>
                <w:rStyle w:val="2ArialUnicodeMS9pt"/>
                <w:sz w:val="20"/>
                <w:szCs w:val="20"/>
              </w:rPr>
            </w:pPr>
            <w:r w:rsidRPr="00A035B2">
              <w:rPr>
                <w:rStyle w:val="2ArialUnicodeMS9pt"/>
                <w:sz w:val="20"/>
                <w:szCs w:val="20"/>
              </w:rPr>
              <w:t>Диапазон 2.4 ГГц - Наличие</w:t>
            </w:r>
          </w:p>
          <w:p w:rsidR="00944605" w:rsidRPr="00A035B2" w:rsidRDefault="00944605" w:rsidP="001D6D70">
            <w:pPr>
              <w:pStyle w:val="2"/>
              <w:spacing w:line="216" w:lineRule="exact"/>
              <w:jc w:val="left"/>
              <w:rPr>
                <w:rStyle w:val="2ArialUnicodeMS9pt"/>
                <w:sz w:val="20"/>
                <w:szCs w:val="20"/>
              </w:rPr>
            </w:pPr>
            <w:r w:rsidRPr="00A035B2">
              <w:rPr>
                <w:rStyle w:val="2ArialUnicodeMS9pt"/>
                <w:sz w:val="20"/>
                <w:szCs w:val="20"/>
              </w:rPr>
              <w:t xml:space="preserve">Стандарт </w:t>
            </w:r>
            <w:proofErr w:type="spellStart"/>
            <w:r w:rsidRPr="00A035B2">
              <w:rPr>
                <w:rStyle w:val="2ArialUnicodeMS9pt"/>
                <w:sz w:val="20"/>
                <w:szCs w:val="20"/>
              </w:rPr>
              <w:t>Wi-Fi</w:t>
            </w:r>
            <w:proofErr w:type="spellEnd"/>
            <w:r w:rsidRPr="00A035B2">
              <w:rPr>
                <w:rStyle w:val="2ArialUnicodeMS9pt"/>
                <w:sz w:val="20"/>
                <w:szCs w:val="20"/>
              </w:rPr>
              <w:t xml:space="preserve"> 802.11n, 2.4 ГГц - Наличие</w:t>
            </w:r>
          </w:p>
          <w:p w:rsidR="00944605" w:rsidRPr="00A035B2" w:rsidRDefault="00944605" w:rsidP="001D6D70">
            <w:pPr>
              <w:pStyle w:val="2"/>
              <w:spacing w:line="216" w:lineRule="exact"/>
              <w:jc w:val="left"/>
              <w:rPr>
                <w:rStyle w:val="2ArialUnicodeMS9pt"/>
                <w:sz w:val="20"/>
                <w:szCs w:val="20"/>
              </w:rPr>
            </w:pPr>
            <w:r w:rsidRPr="00A035B2">
              <w:rPr>
                <w:rStyle w:val="2ArialUnicodeMS9pt"/>
                <w:sz w:val="20"/>
                <w:szCs w:val="20"/>
              </w:rPr>
              <w:t>Поддержка WPS - Наличие</w:t>
            </w:r>
          </w:p>
          <w:p w:rsidR="00944605" w:rsidRPr="00A035B2" w:rsidRDefault="00944605" w:rsidP="001D6D70">
            <w:pPr>
              <w:pStyle w:val="2"/>
              <w:spacing w:line="216" w:lineRule="exact"/>
              <w:jc w:val="left"/>
              <w:rPr>
                <w:rStyle w:val="2ArialUnicodeMS9pt"/>
                <w:sz w:val="20"/>
                <w:szCs w:val="20"/>
              </w:rPr>
            </w:pPr>
            <w:r w:rsidRPr="00A035B2">
              <w:rPr>
                <w:rStyle w:val="2ArialUnicodeMS9pt"/>
                <w:sz w:val="20"/>
                <w:szCs w:val="20"/>
              </w:rPr>
              <w:t xml:space="preserve">Особенности антенн - Всенаправленная, съемная, реверсивный </w:t>
            </w:r>
            <w:proofErr w:type="spellStart"/>
            <w:r w:rsidRPr="00A035B2">
              <w:rPr>
                <w:rStyle w:val="2ArialUnicodeMS9pt"/>
                <w:sz w:val="20"/>
                <w:szCs w:val="20"/>
              </w:rPr>
              <w:t>sma</w:t>
            </w:r>
            <w:proofErr w:type="spellEnd"/>
            <w:r w:rsidRPr="00A035B2">
              <w:rPr>
                <w:rStyle w:val="2ArialUnicodeMS9pt"/>
                <w:sz w:val="20"/>
                <w:szCs w:val="20"/>
              </w:rPr>
              <w:t xml:space="preserve"> разъем, коэффициент усиления</w:t>
            </w:r>
          </w:p>
          <w:p w:rsidR="00944605" w:rsidRPr="00A035B2" w:rsidRDefault="00944605" w:rsidP="001D6D70">
            <w:pPr>
              <w:pStyle w:val="2"/>
              <w:spacing w:line="216" w:lineRule="exact"/>
              <w:jc w:val="left"/>
              <w:rPr>
                <w:rStyle w:val="2ArialUnicodeMS9pt"/>
                <w:sz w:val="20"/>
                <w:szCs w:val="20"/>
              </w:rPr>
            </w:pPr>
            <w:r w:rsidRPr="00A035B2">
              <w:rPr>
                <w:rStyle w:val="2ArialUnicodeMS9pt"/>
                <w:sz w:val="20"/>
                <w:szCs w:val="20"/>
              </w:rPr>
              <w:t>Количество антенн – не менее 2</w:t>
            </w:r>
          </w:p>
          <w:p w:rsidR="00944605" w:rsidRPr="00A035B2" w:rsidRDefault="00944605" w:rsidP="001D6D70">
            <w:pPr>
              <w:pStyle w:val="2"/>
              <w:spacing w:line="216" w:lineRule="exact"/>
              <w:jc w:val="left"/>
              <w:rPr>
                <w:rStyle w:val="2ArialUnicodeMS9pt"/>
                <w:sz w:val="20"/>
                <w:szCs w:val="20"/>
              </w:rPr>
            </w:pPr>
            <w:r w:rsidRPr="00A035B2">
              <w:rPr>
                <w:rStyle w:val="2ArialUnicodeMS9pt"/>
                <w:sz w:val="20"/>
                <w:szCs w:val="20"/>
              </w:rPr>
              <w:t xml:space="preserve">Кнопка включения </w:t>
            </w:r>
            <w:proofErr w:type="spellStart"/>
            <w:r w:rsidRPr="00A035B2">
              <w:rPr>
                <w:rStyle w:val="2ArialUnicodeMS9pt"/>
                <w:sz w:val="20"/>
                <w:szCs w:val="20"/>
              </w:rPr>
              <w:t>Wi-Fi</w:t>
            </w:r>
            <w:proofErr w:type="spellEnd"/>
            <w:r w:rsidRPr="00A035B2">
              <w:rPr>
                <w:rStyle w:val="2ArialUnicodeMS9pt"/>
                <w:sz w:val="20"/>
                <w:szCs w:val="20"/>
              </w:rPr>
              <w:t xml:space="preserve"> - Наличие</w:t>
            </w:r>
          </w:p>
          <w:p w:rsidR="00944605" w:rsidRPr="00A035B2" w:rsidRDefault="00944605" w:rsidP="001D6D70">
            <w:pPr>
              <w:pStyle w:val="2"/>
              <w:spacing w:line="216" w:lineRule="exact"/>
              <w:jc w:val="left"/>
              <w:rPr>
                <w:rStyle w:val="2ArialUnicodeMS9pt"/>
                <w:sz w:val="20"/>
                <w:szCs w:val="20"/>
              </w:rPr>
            </w:pPr>
            <w:r w:rsidRPr="00A035B2">
              <w:rPr>
                <w:rStyle w:val="2ArialUnicodeMS9pt"/>
                <w:sz w:val="20"/>
                <w:szCs w:val="20"/>
              </w:rPr>
              <w:t>Скорость 802.11n, 2.4 ГГц - 300</w:t>
            </w:r>
          </w:p>
          <w:p w:rsidR="00944605" w:rsidRPr="00A035B2" w:rsidRDefault="00944605" w:rsidP="001D6D70">
            <w:pPr>
              <w:pStyle w:val="2"/>
              <w:spacing w:line="216" w:lineRule="exact"/>
              <w:jc w:val="left"/>
              <w:rPr>
                <w:rStyle w:val="2ArialUnicodeMS9pt"/>
                <w:sz w:val="20"/>
                <w:szCs w:val="20"/>
              </w:rPr>
            </w:pPr>
            <w:r w:rsidRPr="00A035B2">
              <w:rPr>
                <w:rStyle w:val="2ArialUnicodeMS9pt"/>
                <w:sz w:val="20"/>
                <w:szCs w:val="20"/>
              </w:rPr>
              <w:t>Тип антенн - Внешние, несъемные</w:t>
            </w:r>
          </w:p>
          <w:p w:rsidR="00944605" w:rsidRPr="00A035B2" w:rsidRDefault="00944605" w:rsidP="001D6D70">
            <w:pPr>
              <w:pStyle w:val="2"/>
              <w:spacing w:line="216" w:lineRule="exact"/>
              <w:jc w:val="left"/>
              <w:rPr>
                <w:rStyle w:val="2ArialUnicodeMS9pt"/>
                <w:sz w:val="20"/>
                <w:szCs w:val="20"/>
                <w:lang w:val="en-US"/>
              </w:rPr>
            </w:pPr>
            <w:r w:rsidRPr="00A035B2">
              <w:rPr>
                <w:rStyle w:val="2ArialUnicodeMS9pt"/>
                <w:sz w:val="20"/>
                <w:szCs w:val="20"/>
              </w:rPr>
              <w:t>Защита</w:t>
            </w:r>
            <w:r w:rsidRPr="00A035B2">
              <w:rPr>
                <w:rStyle w:val="2ArialUnicodeMS9pt"/>
                <w:sz w:val="20"/>
                <w:szCs w:val="20"/>
                <w:lang w:val="en-US"/>
              </w:rPr>
              <w:t xml:space="preserve"> </w:t>
            </w:r>
            <w:r w:rsidRPr="00A035B2">
              <w:rPr>
                <w:rStyle w:val="2ArialUnicodeMS9pt"/>
                <w:sz w:val="20"/>
                <w:szCs w:val="20"/>
              </w:rPr>
              <w:t>от</w:t>
            </w:r>
            <w:r w:rsidRPr="00A035B2">
              <w:rPr>
                <w:rStyle w:val="2ArialUnicodeMS9pt"/>
                <w:sz w:val="20"/>
                <w:szCs w:val="20"/>
                <w:lang w:val="en-US"/>
              </w:rPr>
              <w:t xml:space="preserve"> </w:t>
            </w:r>
            <w:r w:rsidRPr="00A035B2">
              <w:rPr>
                <w:rStyle w:val="2ArialUnicodeMS9pt"/>
                <w:sz w:val="20"/>
                <w:szCs w:val="20"/>
              </w:rPr>
              <w:t>атак</w:t>
            </w:r>
            <w:r w:rsidRPr="00A035B2">
              <w:rPr>
                <w:rStyle w:val="2ArialUnicodeMS9pt"/>
                <w:sz w:val="20"/>
                <w:szCs w:val="20"/>
                <w:lang w:val="en-US"/>
              </w:rPr>
              <w:t xml:space="preserve"> Denial-of-service (</w:t>
            </w:r>
            <w:proofErr w:type="spellStart"/>
            <w:r w:rsidRPr="00A035B2">
              <w:rPr>
                <w:rStyle w:val="2ArialUnicodeMS9pt"/>
                <w:sz w:val="20"/>
                <w:szCs w:val="20"/>
                <w:lang w:val="en-US"/>
              </w:rPr>
              <w:t>DoS</w:t>
            </w:r>
            <w:proofErr w:type="spellEnd"/>
            <w:r w:rsidRPr="00A035B2">
              <w:rPr>
                <w:rStyle w:val="2ArialUnicodeMS9pt"/>
                <w:sz w:val="20"/>
                <w:szCs w:val="20"/>
                <w:lang w:val="en-US"/>
              </w:rPr>
              <w:t xml:space="preserve">) - </w:t>
            </w:r>
            <w:r w:rsidRPr="00A035B2">
              <w:rPr>
                <w:rStyle w:val="2ArialUnicodeMS9pt"/>
                <w:sz w:val="20"/>
                <w:szCs w:val="20"/>
              </w:rPr>
              <w:t>Наличие</w:t>
            </w:r>
          </w:p>
          <w:p w:rsidR="00944605" w:rsidRPr="00A035B2" w:rsidRDefault="00944605" w:rsidP="001D6D70">
            <w:pPr>
              <w:pStyle w:val="2"/>
              <w:spacing w:line="216" w:lineRule="exact"/>
              <w:jc w:val="left"/>
              <w:rPr>
                <w:rStyle w:val="2ArialUnicodeMS9pt"/>
                <w:sz w:val="20"/>
                <w:szCs w:val="20"/>
              </w:rPr>
            </w:pPr>
            <w:r w:rsidRPr="00A035B2">
              <w:rPr>
                <w:rStyle w:val="2ArialUnicodeMS9pt"/>
                <w:sz w:val="20"/>
                <w:szCs w:val="20"/>
              </w:rPr>
              <w:t>Количество выходных портов 10/100BASE-TX – не менее 4</w:t>
            </w:r>
          </w:p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 xml:space="preserve">Особенности портов - 4 порта 10/100 </w:t>
            </w:r>
            <w:proofErr w:type="spellStart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мбит</w:t>
            </w:r>
            <w:proofErr w:type="spellEnd"/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/с с разъемом rj45, 1 порт с разъемом rj11</w:t>
            </w:r>
          </w:p>
        </w:tc>
      </w:tr>
      <w:tr w:rsidR="00944605" w:rsidTr="001D6D70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rPr>
                <w:rFonts w:cs="Times New Roman"/>
                <w:sz w:val="20"/>
                <w:szCs w:val="20"/>
              </w:rPr>
            </w:pPr>
            <w:r w:rsidRPr="00A035B2">
              <w:rPr>
                <w:rFonts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RJ45-коннекторы (пачка)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rPr>
                <w:rFonts w:cs="Times New Roman"/>
                <w:sz w:val="20"/>
                <w:szCs w:val="20"/>
              </w:rPr>
            </w:pPr>
            <w:r w:rsidRPr="00A035B2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rPr>
                <w:rFonts w:cs="Times New Roman"/>
                <w:sz w:val="20"/>
                <w:szCs w:val="20"/>
              </w:rPr>
            </w:pPr>
            <w:r w:rsidRPr="00A035B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0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rPr>
                <w:rStyle w:val="2ArialUnicodeMS9pt"/>
                <w:rFonts w:cs="Times New Roman"/>
                <w:sz w:val="20"/>
                <w:szCs w:val="20"/>
              </w:rPr>
            </w:pPr>
            <w:r w:rsidRPr="00A035B2">
              <w:rPr>
                <w:rStyle w:val="2ArialUnicodeMS9pt"/>
                <w:rFonts w:cs="Times New Roman"/>
                <w:sz w:val="20"/>
                <w:szCs w:val="20"/>
              </w:rPr>
              <w:t>RJ45-коннекторы (пачка)</w:t>
            </w:r>
          </w:p>
        </w:tc>
      </w:tr>
      <w:tr w:rsidR="00944605" w:rsidTr="001D6D70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pStyle w:val="a3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A035B2">
              <w:rPr>
                <w:rFonts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snapToGrid w:val="0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035B2">
              <w:rPr>
                <w:rFonts w:eastAsia="Calibri" w:cs="Times New Roman"/>
                <w:color w:val="000000"/>
                <w:sz w:val="20"/>
                <w:szCs w:val="20"/>
              </w:rPr>
              <w:t>Витая пара</w:t>
            </w:r>
          </w:p>
          <w:p w:rsidR="00944605" w:rsidRPr="00A035B2" w:rsidRDefault="00944605" w:rsidP="001D6D70">
            <w:pPr>
              <w:pStyle w:val="a3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pStyle w:val="a3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A035B2">
              <w:rPr>
                <w:rFonts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pStyle w:val="a3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A035B2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4605" w:rsidRPr="00A035B2" w:rsidRDefault="00944605" w:rsidP="001D6D70">
            <w:pPr>
              <w:snapToGrid w:val="0"/>
              <w:spacing w:line="100" w:lineRule="atLeast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035B2">
              <w:rPr>
                <w:rFonts w:eastAsia="Calibri" w:cs="Times New Roman"/>
                <w:color w:val="000000"/>
                <w:sz w:val="20"/>
                <w:szCs w:val="20"/>
              </w:rPr>
              <w:t>Тип витой пары UTP</w:t>
            </w:r>
          </w:p>
          <w:p w:rsidR="00944605" w:rsidRPr="00A035B2" w:rsidRDefault="00944605" w:rsidP="001D6D70">
            <w:pPr>
              <w:autoSpaceDE w:val="0"/>
              <w:rPr>
                <w:rFonts w:eastAsia="Calibri" w:cs="Times New Roman"/>
                <w:sz w:val="20"/>
                <w:szCs w:val="20"/>
              </w:rPr>
            </w:pPr>
            <w:r w:rsidRPr="00A035B2">
              <w:rPr>
                <w:rFonts w:eastAsia="Calibri" w:cs="Times New Roman"/>
                <w:sz w:val="20"/>
                <w:szCs w:val="20"/>
              </w:rPr>
              <w:t>Число пар 4</w:t>
            </w:r>
          </w:p>
          <w:p w:rsidR="00944605" w:rsidRPr="00A035B2" w:rsidRDefault="00944605" w:rsidP="001D6D70">
            <w:pPr>
              <w:autoSpaceDE w:val="0"/>
              <w:rPr>
                <w:rFonts w:eastAsia="Calibri" w:cs="Times New Roman"/>
                <w:sz w:val="20"/>
                <w:szCs w:val="20"/>
              </w:rPr>
            </w:pPr>
            <w:r w:rsidRPr="00A035B2">
              <w:rPr>
                <w:rFonts w:eastAsia="Calibri" w:cs="Times New Roman"/>
                <w:sz w:val="20"/>
                <w:szCs w:val="20"/>
              </w:rPr>
              <w:t>Категория 5e</w:t>
            </w:r>
          </w:p>
          <w:p w:rsidR="00944605" w:rsidRPr="00A035B2" w:rsidRDefault="00944605" w:rsidP="001D6D70">
            <w:pPr>
              <w:autoSpaceDE w:val="0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A035B2">
              <w:rPr>
                <w:rFonts w:eastAsia="Calibri" w:cs="Times New Roman"/>
                <w:sz w:val="20"/>
                <w:szCs w:val="20"/>
              </w:rPr>
              <w:t>Жильность</w:t>
            </w:r>
            <w:proofErr w:type="spellEnd"/>
            <w:r w:rsidRPr="00A035B2">
              <w:rPr>
                <w:rFonts w:eastAsia="Calibri" w:cs="Times New Roman"/>
                <w:sz w:val="20"/>
                <w:szCs w:val="20"/>
              </w:rPr>
              <w:t xml:space="preserve"> проводника одножильный</w:t>
            </w:r>
          </w:p>
          <w:p w:rsidR="00944605" w:rsidRPr="00A035B2" w:rsidRDefault="00944605" w:rsidP="001D6D70">
            <w:pPr>
              <w:autoSpaceDE w:val="0"/>
              <w:rPr>
                <w:rFonts w:eastAsia="Calibri" w:cs="Times New Roman"/>
                <w:sz w:val="20"/>
                <w:szCs w:val="20"/>
              </w:rPr>
            </w:pPr>
            <w:r w:rsidRPr="00A035B2">
              <w:rPr>
                <w:rFonts w:eastAsia="Calibri" w:cs="Times New Roman"/>
                <w:sz w:val="20"/>
                <w:szCs w:val="20"/>
              </w:rPr>
              <w:t>Материал проводника медь</w:t>
            </w:r>
          </w:p>
          <w:p w:rsidR="00944605" w:rsidRPr="00A035B2" w:rsidRDefault="00944605" w:rsidP="001D6D70">
            <w:pPr>
              <w:autoSpaceDE w:val="0"/>
              <w:rPr>
                <w:rFonts w:eastAsia="Calibri" w:cs="Times New Roman"/>
                <w:sz w:val="20"/>
                <w:szCs w:val="20"/>
              </w:rPr>
            </w:pPr>
            <w:r w:rsidRPr="00A035B2">
              <w:rPr>
                <w:rFonts w:eastAsia="Calibri" w:cs="Times New Roman"/>
                <w:sz w:val="20"/>
                <w:szCs w:val="20"/>
              </w:rPr>
              <w:t>Длина 305 м</w:t>
            </w:r>
          </w:p>
        </w:tc>
      </w:tr>
    </w:tbl>
    <w:p w:rsidR="00944605" w:rsidRPr="00CD623A" w:rsidRDefault="00944605" w:rsidP="00944605">
      <w:pPr>
        <w:rPr>
          <w:sz w:val="28"/>
          <w:szCs w:val="28"/>
        </w:rPr>
      </w:pPr>
    </w:p>
    <w:p w:rsidR="00796495" w:rsidRDefault="00944605">
      <w:bookmarkStart w:id="1" w:name="_GoBack"/>
      <w:bookmarkEnd w:id="1"/>
    </w:p>
    <w:sectPr w:rsidR="00796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05"/>
    <w:rsid w:val="007C4484"/>
    <w:rsid w:val="00944605"/>
    <w:rsid w:val="00AA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56C29-84B9-4B99-BE80-0C4052AE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605"/>
    <w:pPr>
      <w:widowControl w:val="0"/>
      <w:suppressAutoHyphens/>
      <w:spacing w:after="0" w:line="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ArialUnicodeMS9pt">
    <w:name w:val="Основной текст (2) + Arial Unicode MS;9 pt"/>
    <w:rsid w:val="00944605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ru-RU" w:eastAsia="ru-RU" w:bidi="ru-RU"/>
    </w:rPr>
  </w:style>
  <w:style w:type="character" w:customStyle="1" w:styleId="2115pt">
    <w:name w:val="Основной текст (2) + 11;5 pt;Полужирный"/>
    <w:rsid w:val="0094460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 w:eastAsia="ru-RU" w:bidi="ru-RU"/>
    </w:rPr>
  </w:style>
  <w:style w:type="paragraph" w:customStyle="1" w:styleId="a3">
    <w:name w:val="Содержимое таблицы"/>
    <w:basedOn w:val="a"/>
    <w:rsid w:val="00944605"/>
    <w:pPr>
      <w:suppressLineNumbers/>
    </w:pPr>
  </w:style>
  <w:style w:type="paragraph" w:customStyle="1" w:styleId="2">
    <w:name w:val="Основной текст (2)"/>
    <w:basedOn w:val="a"/>
    <w:rsid w:val="00944605"/>
    <w:pPr>
      <w:shd w:val="clear" w:color="auto" w:fill="FFFFFF"/>
      <w:spacing w:line="331" w:lineRule="exact"/>
      <w:jc w:val="both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1372</Words>
  <Characters>7827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NukeColla</dc:creator>
  <cp:keywords/>
  <dc:description/>
  <cp:lastModifiedBy>NukeColla</cp:lastModifiedBy>
  <cp:revision>1</cp:revision>
  <dcterms:created xsi:type="dcterms:W3CDTF">2017-09-16T03:46:00Z</dcterms:created>
  <dcterms:modified xsi:type="dcterms:W3CDTF">2017-09-16T03:46:00Z</dcterms:modified>
</cp:coreProperties>
</file>