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2396"/>
        <w:gridCol w:w="3112"/>
        <w:gridCol w:w="1359"/>
        <w:gridCol w:w="2184"/>
      </w:tblGrid>
      <w:tr w:rsidR="000D637B" w:rsidRPr="00130643" w:rsidTr="00FC1A88">
        <w:trPr>
          <w:trHeight w:val="315"/>
          <w:tblHeader/>
          <w:jc w:val="center"/>
        </w:trPr>
        <w:tc>
          <w:tcPr>
            <w:tcW w:w="588" w:type="dxa"/>
            <w:vMerge w:val="restart"/>
            <w:shd w:val="clear" w:color="000000" w:fill="FFFFFF"/>
            <w:vAlign w:val="center"/>
            <w:hideMark/>
          </w:tcPr>
          <w:p w:rsidR="000D637B" w:rsidRPr="00130643" w:rsidRDefault="000D637B" w:rsidP="00FC1A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06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396" w:type="dxa"/>
            <w:vMerge w:val="restart"/>
            <w:shd w:val="clear" w:color="000000" w:fill="FFFFFF"/>
            <w:vAlign w:val="center"/>
            <w:hideMark/>
          </w:tcPr>
          <w:p w:rsidR="000D637B" w:rsidRPr="00130643" w:rsidRDefault="000D637B" w:rsidP="00FC1A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06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4471" w:type="dxa"/>
            <w:gridSpan w:val="2"/>
            <w:shd w:val="clear" w:color="000000" w:fill="FFFFFF"/>
            <w:vAlign w:val="center"/>
            <w:hideMark/>
          </w:tcPr>
          <w:p w:rsidR="000D637B" w:rsidRPr="00130643" w:rsidRDefault="000D637B" w:rsidP="00FC1A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06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2184" w:type="dxa"/>
            <w:vMerge w:val="restart"/>
            <w:shd w:val="clear" w:color="000000" w:fill="FFFFFF"/>
            <w:vAlign w:val="center"/>
          </w:tcPr>
          <w:p w:rsidR="000D637B" w:rsidRPr="00130643" w:rsidRDefault="000D637B" w:rsidP="00FC1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306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Инструкция по указанию характеристик в заявке</w:t>
            </w:r>
          </w:p>
        </w:tc>
      </w:tr>
      <w:tr w:rsidR="000D637B" w:rsidRPr="00130643" w:rsidTr="00FC1A88">
        <w:trPr>
          <w:trHeight w:val="443"/>
          <w:tblHeader/>
          <w:jc w:val="center"/>
        </w:trPr>
        <w:tc>
          <w:tcPr>
            <w:tcW w:w="588" w:type="dxa"/>
            <w:vMerge/>
            <w:vAlign w:val="center"/>
            <w:hideMark/>
          </w:tcPr>
          <w:p w:rsidR="000D637B" w:rsidRPr="00130643" w:rsidRDefault="000D637B" w:rsidP="00FC1A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6" w:type="dxa"/>
            <w:vMerge/>
            <w:vAlign w:val="center"/>
            <w:hideMark/>
          </w:tcPr>
          <w:p w:rsidR="000D637B" w:rsidRPr="00130643" w:rsidRDefault="000D637B" w:rsidP="00FC1A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2" w:type="dxa"/>
            <w:shd w:val="clear" w:color="000000" w:fill="FFFFFF"/>
            <w:vAlign w:val="center"/>
            <w:hideMark/>
          </w:tcPr>
          <w:p w:rsidR="000D637B" w:rsidRPr="00130643" w:rsidRDefault="000D637B" w:rsidP="00FC1A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06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Требуемый параметр</w:t>
            </w:r>
          </w:p>
        </w:tc>
        <w:tc>
          <w:tcPr>
            <w:tcW w:w="1359" w:type="dxa"/>
            <w:shd w:val="clear" w:color="000000" w:fill="FFFFFF"/>
            <w:vAlign w:val="center"/>
            <w:hideMark/>
          </w:tcPr>
          <w:p w:rsidR="000D637B" w:rsidRPr="00130643" w:rsidRDefault="000D637B" w:rsidP="00FC1A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(кг)</w:t>
            </w:r>
          </w:p>
        </w:tc>
        <w:tc>
          <w:tcPr>
            <w:tcW w:w="2184" w:type="dxa"/>
            <w:vMerge/>
            <w:vAlign w:val="center"/>
          </w:tcPr>
          <w:p w:rsidR="000D637B" w:rsidRPr="00130643" w:rsidRDefault="000D637B" w:rsidP="00FC1A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D637B" w:rsidRPr="00130643" w:rsidTr="00FC1A88">
        <w:trPr>
          <w:trHeight w:val="315"/>
          <w:tblHeader/>
          <w:jc w:val="center"/>
        </w:trPr>
        <w:tc>
          <w:tcPr>
            <w:tcW w:w="588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0D637B" w:rsidRPr="00130643" w:rsidRDefault="000D637B" w:rsidP="00FC1A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06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96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0D637B" w:rsidRPr="00130643" w:rsidRDefault="000D637B" w:rsidP="00FC1A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06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0D637B" w:rsidRPr="00130643" w:rsidRDefault="000D637B" w:rsidP="00FC1A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06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0D637B" w:rsidRPr="00130643" w:rsidRDefault="000D637B" w:rsidP="00FC1A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06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8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0D637B" w:rsidRPr="00130643" w:rsidRDefault="000D637B" w:rsidP="00FC1A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0D637B" w:rsidRPr="00130643" w:rsidTr="00FC1A88">
        <w:trPr>
          <w:trHeight w:val="315"/>
          <w:tblHeader/>
          <w:jc w:val="center"/>
        </w:trPr>
        <w:tc>
          <w:tcPr>
            <w:tcW w:w="588" w:type="dxa"/>
            <w:shd w:val="clear" w:color="000000" w:fill="FFFFFF"/>
            <w:vAlign w:val="center"/>
            <w:hideMark/>
          </w:tcPr>
          <w:p w:rsidR="000D637B" w:rsidRDefault="000D637B" w:rsidP="00FC1A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6" w:type="dxa"/>
            <w:shd w:val="clear" w:color="000000" w:fill="FFFFFF"/>
            <w:vAlign w:val="center"/>
            <w:hideMark/>
          </w:tcPr>
          <w:p w:rsidR="000D637B" w:rsidRDefault="000D637B" w:rsidP="00FC1A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71" w:type="dxa"/>
            <w:gridSpan w:val="2"/>
            <w:shd w:val="clear" w:color="000000" w:fill="FFFFFF"/>
            <w:vAlign w:val="center"/>
            <w:hideMark/>
          </w:tcPr>
          <w:p w:rsidR="000D637B" w:rsidRPr="00E751C5" w:rsidRDefault="000D637B" w:rsidP="00FC1A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ГОСТ 19903-2015</w:t>
            </w:r>
          </w:p>
        </w:tc>
        <w:tc>
          <w:tcPr>
            <w:tcW w:w="2184" w:type="dxa"/>
            <w:shd w:val="clear" w:color="000000" w:fill="FFFFFF"/>
            <w:vAlign w:val="center"/>
          </w:tcPr>
          <w:p w:rsidR="000D637B" w:rsidRPr="00E751C5" w:rsidRDefault="000D637B" w:rsidP="00FC1A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1C5">
              <w:rPr>
                <w:rFonts w:ascii="Times New Roman" w:hAnsi="Times New Roman" w:cs="Times New Roman"/>
                <w:bCs/>
                <w:sz w:val="20"/>
                <w:szCs w:val="20"/>
              </w:rPr>
              <w:t>значение не подлежит изменению</w:t>
            </w:r>
          </w:p>
        </w:tc>
      </w:tr>
      <w:tr w:rsidR="000D637B" w:rsidRPr="00130643" w:rsidTr="00FC1A88">
        <w:trPr>
          <w:trHeight w:val="315"/>
          <w:tblHeader/>
          <w:jc w:val="center"/>
        </w:trPr>
        <w:tc>
          <w:tcPr>
            <w:tcW w:w="588" w:type="dxa"/>
            <w:vMerge w:val="restart"/>
            <w:shd w:val="clear" w:color="000000" w:fill="FFFFFF"/>
            <w:vAlign w:val="center"/>
            <w:hideMark/>
          </w:tcPr>
          <w:p w:rsidR="000D637B" w:rsidRPr="00130643" w:rsidRDefault="000D637B" w:rsidP="00FC1A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96" w:type="dxa"/>
            <w:vMerge w:val="restart"/>
            <w:shd w:val="clear" w:color="000000" w:fill="FFFFFF"/>
            <w:vAlign w:val="center"/>
            <w:hideMark/>
          </w:tcPr>
          <w:p w:rsidR="000D637B" w:rsidRPr="00130643" w:rsidRDefault="000D637B" w:rsidP="00FC1A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Прокат листовой горячекатаный</w:t>
            </w:r>
          </w:p>
        </w:tc>
        <w:tc>
          <w:tcPr>
            <w:tcW w:w="3112" w:type="dxa"/>
            <w:shd w:val="clear" w:color="000000" w:fill="FFFFFF"/>
            <w:vAlign w:val="center"/>
            <w:hideMark/>
          </w:tcPr>
          <w:p w:rsidR="000D637B" w:rsidRPr="00E751C5" w:rsidRDefault="000D637B" w:rsidP="00FC1A8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1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Толщина 5 мм. Ширина 1500 мм. Длина 6000 мм. </w:t>
            </w:r>
          </w:p>
        </w:tc>
        <w:tc>
          <w:tcPr>
            <w:tcW w:w="1359" w:type="dxa"/>
            <w:shd w:val="clear" w:color="000000" w:fill="FFFFFF"/>
            <w:vAlign w:val="center"/>
            <w:hideMark/>
          </w:tcPr>
          <w:p w:rsidR="000D637B" w:rsidRPr="00E751C5" w:rsidRDefault="000D637B" w:rsidP="00FC1A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751C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356</w:t>
            </w:r>
          </w:p>
        </w:tc>
        <w:tc>
          <w:tcPr>
            <w:tcW w:w="2184" w:type="dxa"/>
            <w:shd w:val="clear" w:color="000000" w:fill="FFFFFF"/>
            <w:vAlign w:val="center"/>
          </w:tcPr>
          <w:p w:rsidR="000D637B" w:rsidRPr="00E751C5" w:rsidRDefault="000D637B" w:rsidP="00FC1A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1C5">
              <w:rPr>
                <w:rFonts w:ascii="Times New Roman" w:hAnsi="Times New Roman" w:cs="Times New Roman"/>
                <w:bCs/>
                <w:sz w:val="20"/>
                <w:szCs w:val="20"/>
              </w:rPr>
              <w:t>значение не подлежит изменению</w:t>
            </w:r>
          </w:p>
        </w:tc>
      </w:tr>
      <w:tr w:rsidR="000D637B" w:rsidRPr="00130643" w:rsidTr="00FC1A88">
        <w:trPr>
          <w:trHeight w:val="315"/>
          <w:tblHeader/>
          <w:jc w:val="center"/>
        </w:trPr>
        <w:tc>
          <w:tcPr>
            <w:tcW w:w="588" w:type="dxa"/>
            <w:vMerge/>
            <w:shd w:val="clear" w:color="000000" w:fill="FFFFFF"/>
            <w:vAlign w:val="center"/>
            <w:hideMark/>
          </w:tcPr>
          <w:p w:rsidR="000D637B" w:rsidRPr="00130643" w:rsidRDefault="000D637B" w:rsidP="00FC1A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6" w:type="dxa"/>
            <w:vMerge/>
            <w:shd w:val="clear" w:color="000000" w:fill="FFFFFF"/>
            <w:vAlign w:val="center"/>
            <w:hideMark/>
          </w:tcPr>
          <w:p w:rsidR="000D637B" w:rsidRPr="00130643" w:rsidRDefault="000D637B" w:rsidP="00FC1A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2" w:type="dxa"/>
            <w:shd w:val="clear" w:color="000000" w:fill="FFFFFF"/>
            <w:vAlign w:val="center"/>
            <w:hideMark/>
          </w:tcPr>
          <w:p w:rsidR="000D637B" w:rsidRPr="00E751C5" w:rsidRDefault="000D637B" w:rsidP="00FC1A8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1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Толщина 6 мм. Ширина 1500 мм. Длина 6000 мм. </w:t>
            </w:r>
          </w:p>
        </w:tc>
        <w:tc>
          <w:tcPr>
            <w:tcW w:w="1359" w:type="dxa"/>
            <w:shd w:val="clear" w:color="000000" w:fill="FFFFFF"/>
            <w:vAlign w:val="center"/>
            <w:hideMark/>
          </w:tcPr>
          <w:p w:rsidR="000D637B" w:rsidRPr="00E751C5" w:rsidRDefault="000D637B" w:rsidP="00FC1A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1C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855</w:t>
            </w:r>
          </w:p>
        </w:tc>
        <w:tc>
          <w:tcPr>
            <w:tcW w:w="2184" w:type="dxa"/>
            <w:shd w:val="clear" w:color="000000" w:fill="FFFFFF"/>
            <w:vAlign w:val="center"/>
          </w:tcPr>
          <w:p w:rsidR="000D637B" w:rsidRPr="00E751C5" w:rsidRDefault="000D637B" w:rsidP="00FC1A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1C5">
              <w:rPr>
                <w:rFonts w:ascii="Times New Roman" w:hAnsi="Times New Roman" w:cs="Times New Roman"/>
                <w:bCs/>
                <w:sz w:val="20"/>
                <w:szCs w:val="20"/>
              </w:rPr>
              <w:t>значение не подлежит изменению</w:t>
            </w:r>
          </w:p>
        </w:tc>
      </w:tr>
      <w:tr w:rsidR="000D637B" w:rsidRPr="00130643" w:rsidTr="00FC1A88">
        <w:trPr>
          <w:trHeight w:val="315"/>
          <w:tblHeader/>
          <w:jc w:val="center"/>
        </w:trPr>
        <w:tc>
          <w:tcPr>
            <w:tcW w:w="588" w:type="dxa"/>
            <w:vMerge/>
            <w:shd w:val="clear" w:color="000000" w:fill="FFFFFF"/>
            <w:vAlign w:val="center"/>
            <w:hideMark/>
          </w:tcPr>
          <w:p w:rsidR="000D637B" w:rsidRPr="00130643" w:rsidRDefault="000D637B" w:rsidP="00FC1A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6" w:type="dxa"/>
            <w:vMerge/>
            <w:shd w:val="clear" w:color="000000" w:fill="FFFFFF"/>
            <w:vAlign w:val="center"/>
            <w:hideMark/>
          </w:tcPr>
          <w:p w:rsidR="000D637B" w:rsidRPr="00130643" w:rsidRDefault="000D637B" w:rsidP="00FC1A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2" w:type="dxa"/>
            <w:shd w:val="clear" w:color="000000" w:fill="FFFFFF"/>
            <w:vAlign w:val="center"/>
            <w:hideMark/>
          </w:tcPr>
          <w:p w:rsidR="000D637B" w:rsidRPr="00E751C5" w:rsidRDefault="000D637B" w:rsidP="00FC1A8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1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Толщина 8 мм. Ширина 1500 мм. Длина 6000 мм. </w:t>
            </w:r>
          </w:p>
        </w:tc>
        <w:tc>
          <w:tcPr>
            <w:tcW w:w="1359" w:type="dxa"/>
            <w:shd w:val="clear" w:color="000000" w:fill="FFFFFF"/>
            <w:vAlign w:val="center"/>
            <w:hideMark/>
          </w:tcPr>
          <w:p w:rsidR="000D637B" w:rsidRPr="00E751C5" w:rsidRDefault="000D637B" w:rsidP="00FC1A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751C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569</w:t>
            </w:r>
          </w:p>
        </w:tc>
        <w:tc>
          <w:tcPr>
            <w:tcW w:w="2184" w:type="dxa"/>
            <w:shd w:val="clear" w:color="000000" w:fill="FFFFFF"/>
            <w:vAlign w:val="center"/>
          </w:tcPr>
          <w:p w:rsidR="000D637B" w:rsidRPr="00E751C5" w:rsidRDefault="000D637B" w:rsidP="00FC1A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1C5">
              <w:rPr>
                <w:rFonts w:ascii="Times New Roman" w:hAnsi="Times New Roman" w:cs="Times New Roman"/>
                <w:bCs/>
                <w:sz w:val="20"/>
                <w:szCs w:val="20"/>
              </w:rPr>
              <w:t>значение не подлежит изменению</w:t>
            </w:r>
          </w:p>
        </w:tc>
      </w:tr>
      <w:tr w:rsidR="000D637B" w:rsidRPr="00130643" w:rsidTr="00FC1A88">
        <w:trPr>
          <w:trHeight w:val="315"/>
          <w:tblHeader/>
          <w:jc w:val="center"/>
        </w:trPr>
        <w:tc>
          <w:tcPr>
            <w:tcW w:w="588" w:type="dxa"/>
            <w:vMerge/>
            <w:shd w:val="clear" w:color="000000" w:fill="FFFFFF"/>
            <w:vAlign w:val="center"/>
            <w:hideMark/>
          </w:tcPr>
          <w:p w:rsidR="000D637B" w:rsidRPr="00130643" w:rsidRDefault="000D637B" w:rsidP="00FC1A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6" w:type="dxa"/>
            <w:vMerge/>
            <w:shd w:val="clear" w:color="000000" w:fill="FFFFFF"/>
            <w:vAlign w:val="center"/>
            <w:hideMark/>
          </w:tcPr>
          <w:p w:rsidR="000D637B" w:rsidRPr="00130643" w:rsidRDefault="000D637B" w:rsidP="00FC1A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2" w:type="dxa"/>
            <w:shd w:val="clear" w:color="000000" w:fill="FFFFFF"/>
            <w:vAlign w:val="center"/>
            <w:hideMark/>
          </w:tcPr>
          <w:p w:rsidR="000D637B" w:rsidRPr="00E751C5" w:rsidRDefault="000D637B" w:rsidP="00FC1A8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1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Толщина 10 мм. Ширина 1500 мм. Длина 6000 мм. </w:t>
            </w:r>
          </w:p>
        </w:tc>
        <w:tc>
          <w:tcPr>
            <w:tcW w:w="1359" w:type="dxa"/>
            <w:shd w:val="clear" w:color="000000" w:fill="FFFFFF"/>
            <w:vAlign w:val="center"/>
            <w:hideMark/>
          </w:tcPr>
          <w:p w:rsidR="000D637B" w:rsidRPr="00E751C5" w:rsidRDefault="000D637B" w:rsidP="00FC1A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751C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711</w:t>
            </w:r>
          </w:p>
        </w:tc>
        <w:tc>
          <w:tcPr>
            <w:tcW w:w="2184" w:type="dxa"/>
            <w:shd w:val="clear" w:color="000000" w:fill="FFFFFF"/>
            <w:vAlign w:val="center"/>
          </w:tcPr>
          <w:p w:rsidR="000D637B" w:rsidRPr="00E751C5" w:rsidRDefault="000D637B" w:rsidP="00FC1A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1C5">
              <w:rPr>
                <w:rFonts w:ascii="Times New Roman" w:hAnsi="Times New Roman" w:cs="Times New Roman"/>
                <w:bCs/>
                <w:sz w:val="20"/>
                <w:szCs w:val="20"/>
              </w:rPr>
              <w:t>значение не подлежит изменению</w:t>
            </w:r>
          </w:p>
        </w:tc>
      </w:tr>
      <w:tr w:rsidR="000D637B" w:rsidRPr="00130643" w:rsidTr="00FC1A88">
        <w:trPr>
          <w:trHeight w:val="315"/>
          <w:tblHeader/>
          <w:jc w:val="center"/>
        </w:trPr>
        <w:tc>
          <w:tcPr>
            <w:tcW w:w="588" w:type="dxa"/>
            <w:vMerge/>
            <w:shd w:val="clear" w:color="000000" w:fill="FFFFFF"/>
            <w:vAlign w:val="center"/>
            <w:hideMark/>
          </w:tcPr>
          <w:p w:rsidR="000D637B" w:rsidRPr="00130643" w:rsidRDefault="000D637B" w:rsidP="00FC1A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6" w:type="dxa"/>
            <w:vMerge/>
            <w:shd w:val="clear" w:color="000000" w:fill="FFFFFF"/>
            <w:vAlign w:val="center"/>
            <w:hideMark/>
          </w:tcPr>
          <w:p w:rsidR="000D637B" w:rsidRPr="00130643" w:rsidRDefault="000D637B" w:rsidP="00FC1A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2" w:type="dxa"/>
            <w:shd w:val="clear" w:color="000000" w:fill="FFFFFF"/>
            <w:vAlign w:val="center"/>
            <w:hideMark/>
          </w:tcPr>
          <w:p w:rsidR="000D637B" w:rsidRPr="00FB66E7" w:rsidRDefault="000D637B" w:rsidP="00FC1A8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1C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Толщина 36 мм. Ширина 1250 мм. Длина 2500 мм. </w:t>
            </w:r>
          </w:p>
        </w:tc>
        <w:tc>
          <w:tcPr>
            <w:tcW w:w="1359" w:type="dxa"/>
            <w:shd w:val="clear" w:color="000000" w:fill="FFFFFF"/>
            <w:vAlign w:val="center"/>
            <w:hideMark/>
          </w:tcPr>
          <w:p w:rsidR="000D637B" w:rsidRPr="00E751C5" w:rsidRDefault="000D637B" w:rsidP="00FC1A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E751C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900</w:t>
            </w:r>
          </w:p>
        </w:tc>
        <w:tc>
          <w:tcPr>
            <w:tcW w:w="2184" w:type="dxa"/>
            <w:shd w:val="clear" w:color="000000" w:fill="FFFFFF"/>
            <w:vAlign w:val="center"/>
          </w:tcPr>
          <w:p w:rsidR="000D637B" w:rsidRPr="00E751C5" w:rsidRDefault="000D637B" w:rsidP="00FC1A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51C5">
              <w:rPr>
                <w:rFonts w:ascii="Times New Roman" w:hAnsi="Times New Roman" w:cs="Times New Roman"/>
                <w:bCs/>
                <w:sz w:val="20"/>
                <w:szCs w:val="20"/>
              </w:rPr>
              <w:t>значение не подлежит изменению</w:t>
            </w:r>
          </w:p>
        </w:tc>
      </w:tr>
      <w:tr w:rsidR="000D637B" w:rsidRPr="00130643" w:rsidTr="00FC1A88">
        <w:trPr>
          <w:trHeight w:val="2464"/>
          <w:tblHeader/>
          <w:jc w:val="center"/>
        </w:trPr>
        <w:tc>
          <w:tcPr>
            <w:tcW w:w="588" w:type="dxa"/>
            <w:vMerge/>
            <w:shd w:val="clear" w:color="000000" w:fill="FFFFFF"/>
            <w:vAlign w:val="center"/>
            <w:hideMark/>
          </w:tcPr>
          <w:p w:rsidR="000D637B" w:rsidRPr="00130643" w:rsidRDefault="000D637B" w:rsidP="00FC1A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6" w:type="dxa"/>
            <w:vMerge/>
            <w:shd w:val="clear" w:color="000000" w:fill="FFFFFF"/>
            <w:vAlign w:val="center"/>
            <w:hideMark/>
          </w:tcPr>
          <w:p w:rsidR="000D637B" w:rsidRPr="00130643" w:rsidRDefault="000D637B" w:rsidP="00FC1A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71" w:type="dxa"/>
            <w:gridSpan w:val="2"/>
            <w:shd w:val="clear" w:color="000000" w:fill="FFFFFF"/>
            <w:vAlign w:val="center"/>
            <w:hideMark/>
          </w:tcPr>
          <w:p w:rsidR="000D637B" w:rsidRPr="00781F0F" w:rsidRDefault="000D637B" w:rsidP="00FC1A8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4AAD">
              <w:rPr>
                <w:rFonts w:ascii="Times New Roman" w:hAnsi="Times New Roman" w:cs="Times New Roman"/>
                <w:bCs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 необрезной кромкой – НО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• Нормальной плоскости – НП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• Нормальной точности – Б </w:t>
            </w:r>
            <w:r w:rsidRPr="00B44AAD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• </w:t>
            </w:r>
            <w:proofErr w:type="spellStart"/>
            <w:r w:rsidRPr="00B44AAD">
              <w:rPr>
                <w:rFonts w:ascii="Times New Roman" w:hAnsi="Times New Roman" w:cs="Times New Roman"/>
                <w:bCs/>
                <w:sz w:val="20"/>
                <w:szCs w:val="20"/>
              </w:rPr>
              <w:t>Горячекатанная</w:t>
            </w:r>
            <w:proofErr w:type="spellEnd"/>
            <w:r w:rsidRPr="00B44AAD">
              <w:rPr>
                <w:rFonts w:ascii="Times New Roman" w:hAnsi="Times New Roman" w:cs="Times New Roman"/>
                <w:bCs/>
                <w:sz w:val="20"/>
                <w:szCs w:val="20"/>
              </w:rPr>
              <w:t>, термически 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бработанная не травленая М5г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• Марка стали: 06ХН28МДТ </w:t>
            </w:r>
            <w:r w:rsidRPr="00B44AAD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• Техниче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ские условия по ГОСТ 7350-77 </w:t>
            </w:r>
            <w:r w:rsidRPr="00B44AAD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• Листы не должны обладать склонностью стали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 межкристаллитной коррозии </w:t>
            </w:r>
            <w:r w:rsidRPr="00B44AAD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• Химический состав по ГОСТ 5632-2014 </w:t>
            </w:r>
          </w:p>
        </w:tc>
        <w:tc>
          <w:tcPr>
            <w:tcW w:w="2184" w:type="dxa"/>
            <w:shd w:val="clear" w:color="000000" w:fill="FFFFFF"/>
            <w:vAlign w:val="center"/>
          </w:tcPr>
          <w:p w:rsidR="000D637B" w:rsidRPr="00781F0F" w:rsidRDefault="000D637B" w:rsidP="00FC1A8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74F9">
              <w:rPr>
                <w:rFonts w:ascii="Times New Roman" w:hAnsi="Times New Roman" w:cs="Times New Roman"/>
                <w:bCs/>
                <w:sz w:val="20"/>
                <w:szCs w:val="20"/>
              </w:rPr>
              <w:t>значение не подлежит изменению</w:t>
            </w:r>
          </w:p>
        </w:tc>
      </w:tr>
    </w:tbl>
    <w:p w:rsidR="000D637B" w:rsidRDefault="000D637B">
      <w:bookmarkStart w:id="0" w:name="_GoBack"/>
      <w:bookmarkEnd w:id="0"/>
    </w:p>
    <w:sectPr w:rsidR="000D6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37B"/>
    <w:rsid w:val="000D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2ABE7E-DBD4-4668-A33D-6E21912B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63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Снегирев</dc:creator>
  <cp:keywords/>
  <dc:description/>
  <cp:lastModifiedBy>Михаил Снегирев</cp:lastModifiedBy>
  <cp:revision>1</cp:revision>
  <dcterms:created xsi:type="dcterms:W3CDTF">2017-09-19T17:30:00Z</dcterms:created>
  <dcterms:modified xsi:type="dcterms:W3CDTF">2017-09-19T17:30:00Z</dcterms:modified>
</cp:coreProperties>
</file>