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326" w:type="dxa"/>
        <w:tblCellMar>
          <w:left w:w="0" w:type="dxa"/>
          <w:right w:w="0" w:type="dxa"/>
        </w:tblCellMar>
        <w:tblLook w:val="04A0"/>
      </w:tblPr>
      <w:tblGrid>
        <w:gridCol w:w="922"/>
        <w:gridCol w:w="1653"/>
        <w:gridCol w:w="1787"/>
        <w:gridCol w:w="1983"/>
        <w:gridCol w:w="2077"/>
        <w:gridCol w:w="1997"/>
        <w:gridCol w:w="2907"/>
      </w:tblGrid>
      <w:tr w:rsidR="006F60C8" w:rsidRPr="006F60C8" w:rsidTr="006F60C8">
        <w:tc>
          <w:tcPr>
            <w:tcW w:w="0" w:type="auto"/>
            <w:tcBorders>
              <w:top w:val="single" w:sz="8" w:space="0" w:color="1C71BD"/>
              <w:left w:val="single" w:sz="8" w:space="0" w:color="1C71BD"/>
              <w:bottom w:val="single" w:sz="8" w:space="0" w:color="1C71BD"/>
              <w:right w:val="single" w:sz="8" w:space="0" w:color="1C71BD"/>
            </w:tcBorders>
            <w:shd w:val="clear" w:color="auto" w:fill="auto"/>
            <w:tcMar>
              <w:top w:w="96" w:type="dxa"/>
              <w:left w:w="0" w:type="dxa"/>
              <w:bottom w:w="96" w:type="dxa"/>
              <w:right w:w="96" w:type="dxa"/>
            </w:tcMar>
            <w:vAlign w:val="center"/>
            <w:hideMark/>
          </w:tcPr>
          <w:p w:rsidR="006F60C8" w:rsidRPr="006F60C8" w:rsidRDefault="006F60C8" w:rsidP="006F60C8">
            <w:pPr>
              <w:spacing w:after="36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8"/>
                <w:lang w:eastAsia="ru-RU"/>
              </w:rPr>
              <w:t>Т</w:t>
            </w:r>
            <w:r w:rsidRPr="006F60C8">
              <w:rPr>
                <w:rFonts w:ascii="Arial" w:eastAsia="Times New Roman" w:hAnsi="Arial" w:cs="Arial"/>
                <w:b/>
                <w:bCs/>
                <w:color w:val="333333"/>
                <w:sz w:val="28"/>
                <w:lang w:eastAsia="ru-RU"/>
              </w:rPr>
              <w:t>ип нити</w:t>
            </w:r>
          </w:p>
        </w:tc>
        <w:tc>
          <w:tcPr>
            <w:tcW w:w="0" w:type="auto"/>
            <w:tcBorders>
              <w:top w:val="single" w:sz="8" w:space="0" w:color="1C71BD"/>
              <w:left w:val="single" w:sz="8" w:space="0" w:color="1C71BD"/>
              <w:bottom w:val="single" w:sz="8" w:space="0" w:color="1C71BD"/>
              <w:right w:val="single" w:sz="8" w:space="0" w:color="1C71B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F60C8" w:rsidRPr="006F60C8" w:rsidRDefault="006F60C8" w:rsidP="006F60C8">
            <w:pPr>
              <w:spacing w:after="94" w:line="240" w:lineRule="auto"/>
              <w:jc w:val="both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6F60C8">
              <w:rPr>
                <w:rFonts w:ascii="Arial" w:eastAsia="Times New Roman" w:hAnsi="Arial" w:cs="Arial"/>
                <w:b/>
                <w:bCs/>
                <w:color w:val="333333"/>
                <w:sz w:val="28"/>
                <w:lang w:eastAsia="ru-RU"/>
              </w:rPr>
              <w:t>Линейная</w:t>
            </w:r>
          </w:p>
          <w:p w:rsidR="006F60C8" w:rsidRPr="006F60C8" w:rsidRDefault="006F60C8" w:rsidP="006F60C8">
            <w:pPr>
              <w:spacing w:after="94" w:line="240" w:lineRule="auto"/>
              <w:jc w:val="both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6F60C8">
              <w:rPr>
                <w:rFonts w:ascii="Arial" w:eastAsia="Times New Roman" w:hAnsi="Arial" w:cs="Arial"/>
                <w:b/>
                <w:bCs/>
                <w:color w:val="333333"/>
                <w:sz w:val="28"/>
                <w:lang w:eastAsia="ru-RU"/>
              </w:rPr>
              <w:t>плотность</w:t>
            </w:r>
          </w:p>
          <w:p w:rsidR="006F60C8" w:rsidRPr="006F60C8" w:rsidRDefault="006F60C8" w:rsidP="006F60C8">
            <w:pPr>
              <w:spacing w:after="94" w:line="240" w:lineRule="auto"/>
              <w:jc w:val="both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6F60C8">
              <w:rPr>
                <w:rFonts w:ascii="Arial" w:eastAsia="Times New Roman" w:hAnsi="Arial" w:cs="Arial"/>
                <w:b/>
                <w:bCs/>
                <w:color w:val="333333"/>
                <w:sz w:val="28"/>
                <w:lang w:eastAsia="ru-RU"/>
              </w:rPr>
              <w:t>± 5 %</w:t>
            </w:r>
          </w:p>
        </w:tc>
        <w:tc>
          <w:tcPr>
            <w:tcW w:w="0" w:type="auto"/>
            <w:tcBorders>
              <w:top w:val="single" w:sz="8" w:space="0" w:color="1C71BD"/>
              <w:left w:val="single" w:sz="8" w:space="0" w:color="1C71BD"/>
              <w:bottom w:val="single" w:sz="8" w:space="0" w:color="1C71BD"/>
              <w:right w:val="single" w:sz="8" w:space="0" w:color="1C71B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F60C8" w:rsidRPr="006F60C8" w:rsidRDefault="006F60C8" w:rsidP="006F60C8">
            <w:pPr>
              <w:spacing w:after="94" w:line="240" w:lineRule="auto"/>
              <w:jc w:val="both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6F60C8">
              <w:rPr>
                <w:rFonts w:ascii="Arial" w:eastAsia="Times New Roman" w:hAnsi="Arial" w:cs="Arial"/>
                <w:b/>
                <w:bCs/>
                <w:color w:val="333333"/>
                <w:sz w:val="28"/>
                <w:lang w:eastAsia="ru-RU"/>
              </w:rPr>
              <w:t>Линейная плотность</w:t>
            </w:r>
          </w:p>
          <w:p w:rsidR="006F60C8" w:rsidRPr="006F60C8" w:rsidRDefault="006F60C8" w:rsidP="006F60C8">
            <w:pPr>
              <w:spacing w:after="94" w:line="240" w:lineRule="auto"/>
              <w:jc w:val="both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6F60C8">
              <w:rPr>
                <w:rFonts w:ascii="Arial" w:eastAsia="Times New Roman" w:hAnsi="Arial" w:cs="Arial"/>
                <w:b/>
                <w:bCs/>
                <w:color w:val="333333"/>
                <w:sz w:val="28"/>
                <w:lang w:eastAsia="ru-RU"/>
              </w:rPr>
              <w:t>± 5 %</w:t>
            </w:r>
          </w:p>
        </w:tc>
        <w:tc>
          <w:tcPr>
            <w:tcW w:w="0" w:type="auto"/>
            <w:tcBorders>
              <w:top w:val="single" w:sz="8" w:space="0" w:color="1C71BD"/>
              <w:left w:val="single" w:sz="8" w:space="0" w:color="1C71BD"/>
              <w:bottom w:val="single" w:sz="8" w:space="0" w:color="1C71BD"/>
              <w:right w:val="single" w:sz="8" w:space="0" w:color="1C71B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F60C8" w:rsidRPr="006F60C8" w:rsidRDefault="006F60C8" w:rsidP="006F60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6F60C8">
              <w:rPr>
                <w:rFonts w:ascii="Arial" w:eastAsia="Times New Roman" w:hAnsi="Arial" w:cs="Arial"/>
                <w:b/>
                <w:bCs/>
                <w:color w:val="333333"/>
                <w:sz w:val="28"/>
                <w:lang w:eastAsia="ru-RU"/>
              </w:rPr>
              <w:t>Удельная разрывная нагрузка</w:t>
            </w:r>
          </w:p>
        </w:tc>
        <w:tc>
          <w:tcPr>
            <w:tcW w:w="0" w:type="auto"/>
            <w:tcBorders>
              <w:top w:val="single" w:sz="8" w:space="0" w:color="1C71BD"/>
              <w:left w:val="single" w:sz="8" w:space="0" w:color="1C71BD"/>
              <w:bottom w:val="single" w:sz="8" w:space="0" w:color="1C71BD"/>
              <w:right w:val="single" w:sz="8" w:space="0" w:color="1C71B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F60C8" w:rsidRPr="006F60C8" w:rsidRDefault="006F60C8" w:rsidP="006F60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6F60C8">
              <w:rPr>
                <w:rFonts w:ascii="Arial" w:eastAsia="Times New Roman" w:hAnsi="Arial" w:cs="Arial"/>
                <w:b/>
                <w:bCs/>
                <w:color w:val="333333"/>
                <w:sz w:val="28"/>
                <w:lang w:eastAsia="ru-RU"/>
              </w:rPr>
              <w:t>Разрывная нагрузка для одной нити</w:t>
            </w:r>
          </w:p>
        </w:tc>
        <w:tc>
          <w:tcPr>
            <w:tcW w:w="0" w:type="auto"/>
            <w:tcBorders>
              <w:top w:val="single" w:sz="8" w:space="0" w:color="1C71BD"/>
              <w:left w:val="single" w:sz="8" w:space="0" w:color="1C71BD"/>
              <w:bottom w:val="single" w:sz="8" w:space="0" w:color="1C71BD"/>
              <w:right w:val="single" w:sz="8" w:space="0" w:color="1C71B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F60C8" w:rsidRPr="006F60C8" w:rsidRDefault="006F60C8" w:rsidP="006F60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6F60C8">
              <w:rPr>
                <w:rFonts w:ascii="Arial" w:eastAsia="Times New Roman" w:hAnsi="Arial" w:cs="Arial"/>
                <w:b/>
                <w:bCs/>
                <w:color w:val="333333"/>
                <w:sz w:val="28"/>
                <w:lang w:eastAsia="ru-RU"/>
              </w:rPr>
              <w:t>Относит</w:t>
            </w:r>
            <w:proofErr w:type="gramStart"/>
            <w:r w:rsidRPr="006F60C8">
              <w:rPr>
                <w:rFonts w:ascii="Arial" w:eastAsia="Times New Roman" w:hAnsi="Arial" w:cs="Arial"/>
                <w:b/>
                <w:bCs/>
                <w:color w:val="333333"/>
                <w:sz w:val="28"/>
                <w:lang w:eastAsia="ru-RU"/>
              </w:rPr>
              <w:t>.</w:t>
            </w:r>
            <w:proofErr w:type="gramEnd"/>
            <w:r w:rsidRPr="006F60C8">
              <w:rPr>
                <w:rFonts w:ascii="Arial" w:eastAsia="Times New Roman" w:hAnsi="Arial" w:cs="Arial"/>
                <w:b/>
                <w:bCs/>
                <w:color w:val="333333"/>
                <w:sz w:val="28"/>
                <w:lang w:eastAsia="ru-RU"/>
              </w:rPr>
              <w:t xml:space="preserve"> </w:t>
            </w:r>
            <w:proofErr w:type="gramStart"/>
            <w:r w:rsidRPr="006F60C8">
              <w:rPr>
                <w:rFonts w:ascii="Arial" w:eastAsia="Times New Roman" w:hAnsi="Arial" w:cs="Arial"/>
                <w:b/>
                <w:bCs/>
                <w:color w:val="333333"/>
                <w:sz w:val="28"/>
                <w:lang w:eastAsia="ru-RU"/>
              </w:rPr>
              <w:t>у</w:t>
            </w:r>
            <w:proofErr w:type="gramEnd"/>
            <w:r w:rsidRPr="006F60C8">
              <w:rPr>
                <w:rFonts w:ascii="Arial" w:eastAsia="Times New Roman" w:hAnsi="Arial" w:cs="Arial"/>
                <w:b/>
                <w:bCs/>
                <w:color w:val="333333"/>
                <w:sz w:val="28"/>
                <w:lang w:eastAsia="ru-RU"/>
              </w:rPr>
              <w:t>длинение при разрыве</w:t>
            </w:r>
          </w:p>
        </w:tc>
        <w:tc>
          <w:tcPr>
            <w:tcW w:w="0" w:type="auto"/>
            <w:tcBorders>
              <w:top w:val="single" w:sz="8" w:space="0" w:color="1C71BD"/>
              <w:left w:val="single" w:sz="8" w:space="0" w:color="1C71BD"/>
              <w:bottom w:val="single" w:sz="8" w:space="0" w:color="1C71BD"/>
              <w:right w:val="single" w:sz="8" w:space="0" w:color="1C71B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F60C8" w:rsidRPr="006F60C8" w:rsidRDefault="006F60C8" w:rsidP="006F60C8">
            <w:pPr>
              <w:spacing w:after="94" w:line="240" w:lineRule="auto"/>
              <w:jc w:val="both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6F60C8">
              <w:rPr>
                <w:rFonts w:ascii="Arial" w:eastAsia="Times New Roman" w:hAnsi="Arial" w:cs="Arial"/>
                <w:b/>
                <w:bCs/>
                <w:color w:val="333333"/>
                <w:sz w:val="28"/>
                <w:lang w:eastAsia="ru-RU"/>
              </w:rPr>
              <w:t>количество</w:t>
            </w:r>
          </w:p>
          <w:p w:rsidR="006F60C8" w:rsidRPr="006F60C8" w:rsidRDefault="006F60C8" w:rsidP="006F60C8">
            <w:pPr>
              <w:spacing w:after="94" w:line="240" w:lineRule="auto"/>
              <w:jc w:val="both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6F60C8">
              <w:rPr>
                <w:rFonts w:ascii="Arial" w:eastAsia="Times New Roman" w:hAnsi="Arial" w:cs="Arial"/>
                <w:b/>
                <w:bCs/>
                <w:color w:val="333333"/>
                <w:sz w:val="28"/>
                <w:lang w:eastAsia="ru-RU"/>
              </w:rPr>
              <w:t>пневмосоединений</w:t>
            </w:r>
            <w:proofErr w:type="spellEnd"/>
          </w:p>
        </w:tc>
      </w:tr>
      <w:tr w:rsidR="006F60C8" w:rsidRPr="006F60C8" w:rsidTr="006F60C8">
        <w:tc>
          <w:tcPr>
            <w:tcW w:w="0" w:type="auto"/>
            <w:tcBorders>
              <w:top w:val="single" w:sz="8" w:space="0" w:color="1C71BD"/>
              <w:left w:val="single" w:sz="8" w:space="0" w:color="1C71BD"/>
              <w:bottom w:val="single" w:sz="8" w:space="0" w:color="1C71BD"/>
              <w:right w:val="single" w:sz="8" w:space="0" w:color="1C71BD"/>
            </w:tcBorders>
            <w:shd w:val="clear" w:color="auto" w:fill="auto"/>
            <w:tcMar>
              <w:top w:w="96" w:type="dxa"/>
              <w:left w:w="0" w:type="dxa"/>
              <w:bottom w:w="96" w:type="dxa"/>
              <w:right w:w="96" w:type="dxa"/>
            </w:tcMar>
            <w:vAlign w:val="center"/>
            <w:hideMark/>
          </w:tcPr>
          <w:p w:rsidR="006F60C8" w:rsidRPr="006F60C8" w:rsidRDefault="006F60C8" w:rsidP="006F60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6F60C8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1C71BD"/>
              <w:left w:val="single" w:sz="8" w:space="0" w:color="1C71BD"/>
              <w:bottom w:val="single" w:sz="8" w:space="0" w:color="1C71BD"/>
              <w:right w:val="single" w:sz="8" w:space="0" w:color="1C71B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F60C8" w:rsidRPr="006F60C8" w:rsidRDefault="006F60C8" w:rsidP="006F60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6F60C8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денье</w:t>
            </w:r>
          </w:p>
        </w:tc>
        <w:tc>
          <w:tcPr>
            <w:tcW w:w="0" w:type="auto"/>
            <w:tcBorders>
              <w:top w:val="single" w:sz="8" w:space="0" w:color="1C71BD"/>
              <w:left w:val="single" w:sz="8" w:space="0" w:color="1C71BD"/>
              <w:bottom w:val="single" w:sz="8" w:space="0" w:color="1C71BD"/>
              <w:right w:val="single" w:sz="8" w:space="0" w:color="1C71B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F60C8" w:rsidRPr="006F60C8" w:rsidRDefault="006F60C8" w:rsidP="006F60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6F60C8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текс</w:t>
            </w:r>
          </w:p>
        </w:tc>
        <w:tc>
          <w:tcPr>
            <w:tcW w:w="0" w:type="auto"/>
            <w:tcBorders>
              <w:top w:val="single" w:sz="8" w:space="0" w:color="1C71BD"/>
              <w:left w:val="single" w:sz="8" w:space="0" w:color="1C71BD"/>
              <w:bottom w:val="single" w:sz="8" w:space="0" w:color="1C71BD"/>
              <w:right w:val="single" w:sz="8" w:space="0" w:color="1C71B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F60C8" w:rsidRPr="006F60C8" w:rsidRDefault="006F60C8" w:rsidP="006F60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6F60C8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г</w:t>
            </w:r>
            <w:proofErr w:type="gramEnd"/>
            <w:r w:rsidRPr="006F60C8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/</w:t>
            </w:r>
            <w:proofErr w:type="spellStart"/>
            <w:r w:rsidRPr="006F60C8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ден</w:t>
            </w:r>
            <w:proofErr w:type="spellEnd"/>
            <w:r w:rsidRPr="006F60C8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 xml:space="preserve"> + 0,5</w:t>
            </w:r>
          </w:p>
        </w:tc>
        <w:tc>
          <w:tcPr>
            <w:tcW w:w="0" w:type="auto"/>
            <w:tcBorders>
              <w:top w:val="single" w:sz="8" w:space="0" w:color="1C71BD"/>
              <w:left w:val="single" w:sz="8" w:space="0" w:color="1C71BD"/>
              <w:bottom w:val="single" w:sz="8" w:space="0" w:color="1C71BD"/>
              <w:right w:val="single" w:sz="8" w:space="0" w:color="1C71B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F60C8" w:rsidRPr="006F60C8" w:rsidRDefault="006F60C8" w:rsidP="006F60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6F60C8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Кгс не менее</w:t>
            </w:r>
          </w:p>
        </w:tc>
        <w:tc>
          <w:tcPr>
            <w:tcW w:w="0" w:type="auto"/>
            <w:tcBorders>
              <w:top w:val="single" w:sz="8" w:space="0" w:color="1C71BD"/>
              <w:left w:val="single" w:sz="8" w:space="0" w:color="1C71BD"/>
              <w:bottom w:val="single" w:sz="8" w:space="0" w:color="1C71BD"/>
              <w:right w:val="single" w:sz="8" w:space="0" w:color="1C71B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F60C8" w:rsidRPr="006F60C8" w:rsidRDefault="006F60C8" w:rsidP="006F60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6F60C8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% ± 3</w:t>
            </w:r>
          </w:p>
        </w:tc>
        <w:tc>
          <w:tcPr>
            <w:tcW w:w="0" w:type="auto"/>
            <w:tcBorders>
              <w:top w:val="single" w:sz="8" w:space="0" w:color="1C71BD"/>
              <w:left w:val="single" w:sz="8" w:space="0" w:color="1C71BD"/>
              <w:bottom w:val="single" w:sz="8" w:space="0" w:color="1C71BD"/>
              <w:right w:val="single" w:sz="8" w:space="0" w:color="1C71B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F60C8" w:rsidRPr="006F60C8" w:rsidRDefault="006F60C8" w:rsidP="006F60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6F60C8">
              <w:rPr>
                <w:rFonts w:ascii="Arial" w:eastAsia="Times New Roman" w:hAnsi="Arial" w:cs="Arial"/>
                <w:b/>
                <w:bCs/>
                <w:color w:val="333333"/>
                <w:sz w:val="28"/>
                <w:lang w:eastAsia="ru-RU"/>
              </w:rPr>
              <w:t>м.п.</w:t>
            </w:r>
          </w:p>
        </w:tc>
      </w:tr>
      <w:tr w:rsidR="006F60C8" w:rsidRPr="006F60C8" w:rsidTr="006F60C8">
        <w:tc>
          <w:tcPr>
            <w:tcW w:w="0" w:type="auto"/>
            <w:tcBorders>
              <w:top w:val="single" w:sz="8" w:space="0" w:color="1C71BD"/>
              <w:left w:val="single" w:sz="8" w:space="0" w:color="1C71BD"/>
              <w:bottom w:val="single" w:sz="8" w:space="0" w:color="1C71BD"/>
              <w:right w:val="single" w:sz="8" w:space="0" w:color="1C71BD"/>
            </w:tcBorders>
            <w:shd w:val="clear" w:color="auto" w:fill="auto"/>
            <w:tcMar>
              <w:top w:w="96" w:type="dxa"/>
              <w:left w:w="0" w:type="dxa"/>
              <w:bottom w:w="96" w:type="dxa"/>
              <w:right w:w="96" w:type="dxa"/>
            </w:tcMar>
            <w:vAlign w:val="center"/>
            <w:hideMark/>
          </w:tcPr>
          <w:p w:rsidR="006F60C8" w:rsidRPr="006F60C8" w:rsidRDefault="006F60C8" w:rsidP="006F60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6F60C8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МФН- 800</w:t>
            </w:r>
          </w:p>
        </w:tc>
        <w:tc>
          <w:tcPr>
            <w:tcW w:w="0" w:type="auto"/>
            <w:tcBorders>
              <w:top w:val="single" w:sz="8" w:space="0" w:color="1C71BD"/>
              <w:left w:val="single" w:sz="8" w:space="0" w:color="1C71BD"/>
              <w:bottom w:val="single" w:sz="8" w:space="0" w:color="1C71BD"/>
              <w:right w:val="single" w:sz="8" w:space="0" w:color="1C71B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F60C8" w:rsidRPr="006F60C8" w:rsidRDefault="006F60C8" w:rsidP="006F60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6F60C8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8" w:space="0" w:color="1C71BD"/>
              <w:left w:val="single" w:sz="8" w:space="0" w:color="1C71BD"/>
              <w:bottom w:val="single" w:sz="8" w:space="0" w:color="1C71BD"/>
              <w:right w:val="single" w:sz="8" w:space="0" w:color="1C71B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F60C8" w:rsidRPr="006F60C8" w:rsidRDefault="006F60C8" w:rsidP="006F60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6F60C8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8" w:space="0" w:color="1C71BD"/>
              <w:left w:val="single" w:sz="8" w:space="0" w:color="1C71BD"/>
              <w:bottom w:val="single" w:sz="8" w:space="0" w:color="1C71BD"/>
              <w:right w:val="single" w:sz="8" w:space="0" w:color="1C71B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F60C8" w:rsidRPr="006F60C8" w:rsidRDefault="006F60C8" w:rsidP="006F60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6F60C8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7,4</w:t>
            </w:r>
          </w:p>
        </w:tc>
        <w:tc>
          <w:tcPr>
            <w:tcW w:w="0" w:type="auto"/>
            <w:tcBorders>
              <w:top w:val="single" w:sz="8" w:space="0" w:color="1C71BD"/>
              <w:left w:val="single" w:sz="8" w:space="0" w:color="1C71BD"/>
              <w:bottom w:val="single" w:sz="8" w:space="0" w:color="1C71BD"/>
              <w:right w:val="single" w:sz="8" w:space="0" w:color="1C71B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F60C8" w:rsidRPr="006F60C8" w:rsidRDefault="006F60C8" w:rsidP="006F60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6F60C8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6,0</w:t>
            </w:r>
          </w:p>
        </w:tc>
        <w:tc>
          <w:tcPr>
            <w:tcW w:w="0" w:type="auto"/>
            <w:tcBorders>
              <w:top w:val="single" w:sz="8" w:space="0" w:color="1C71BD"/>
              <w:left w:val="single" w:sz="8" w:space="0" w:color="1C71BD"/>
              <w:bottom w:val="single" w:sz="8" w:space="0" w:color="1C71BD"/>
              <w:right w:val="single" w:sz="8" w:space="0" w:color="1C71B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F60C8" w:rsidRPr="006F60C8" w:rsidRDefault="006F60C8" w:rsidP="006F60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6F60C8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18-25</w:t>
            </w:r>
          </w:p>
        </w:tc>
        <w:tc>
          <w:tcPr>
            <w:tcW w:w="0" w:type="auto"/>
            <w:tcBorders>
              <w:top w:val="single" w:sz="8" w:space="0" w:color="1C71BD"/>
              <w:left w:val="single" w:sz="8" w:space="0" w:color="1C71BD"/>
              <w:bottom w:val="single" w:sz="8" w:space="0" w:color="1C71BD"/>
              <w:right w:val="single" w:sz="8" w:space="0" w:color="1C71B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F60C8" w:rsidRPr="006F60C8" w:rsidRDefault="006F60C8" w:rsidP="006F60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6F60C8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10-50</w:t>
            </w:r>
          </w:p>
        </w:tc>
      </w:tr>
      <w:tr w:rsidR="006F60C8" w:rsidRPr="006F60C8" w:rsidTr="006F60C8">
        <w:tc>
          <w:tcPr>
            <w:tcW w:w="0" w:type="auto"/>
            <w:tcBorders>
              <w:top w:val="single" w:sz="8" w:space="0" w:color="1C71BD"/>
              <w:left w:val="single" w:sz="8" w:space="0" w:color="1C71BD"/>
              <w:bottom w:val="single" w:sz="8" w:space="0" w:color="1C71BD"/>
              <w:right w:val="single" w:sz="8" w:space="0" w:color="1C71BD"/>
            </w:tcBorders>
            <w:shd w:val="clear" w:color="auto" w:fill="auto"/>
            <w:tcMar>
              <w:top w:w="96" w:type="dxa"/>
              <w:left w:w="0" w:type="dxa"/>
              <w:bottom w:w="96" w:type="dxa"/>
              <w:right w:w="96" w:type="dxa"/>
            </w:tcMar>
            <w:vAlign w:val="center"/>
            <w:hideMark/>
          </w:tcPr>
          <w:p w:rsidR="006F60C8" w:rsidRPr="006F60C8" w:rsidRDefault="006F60C8" w:rsidP="006F60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6F60C8">
              <w:rPr>
                <w:rFonts w:ascii="Arial" w:eastAsia="Times New Roman" w:hAnsi="Arial" w:cs="Arial"/>
                <w:b/>
                <w:bCs/>
                <w:color w:val="333333"/>
                <w:sz w:val="28"/>
                <w:lang w:eastAsia="ru-RU"/>
              </w:rPr>
              <w:t>МФН- 900</w:t>
            </w:r>
          </w:p>
        </w:tc>
        <w:tc>
          <w:tcPr>
            <w:tcW w:w="0" w:type="auto"/>
            <w:tcBorders>
              <w:top w:val="single" w:sz="8" w:space="0" w:color="1C71BD"/>
              <w:left w:val="single" w:sz="8" w:space="0" w:color="1C71BD"/>
              <w:bottom w:val="single" w:sz="8" w:space="0" w:color="1C71BD"/>
              <w:right w:val="single" w:sz="8" w:space="0" w:color="1C71B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F60C8" w:rsidRPr="006F60C8" w:rsidRDefault="006F60C8" w:rsidP="006F60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6F60C8">
              <w:rPr>
                <w:rFonts w:ascii="Arial" w:eastAsia="Times New Roman" w:hAnsi="Arial" w:cs="Arial"/>
                <w:b/>
                <w:bCs/>
                <w:color w:val="333333"/>
                <w:sz w:val="28"/>
                <w:lang w:eastAsia="ru-RU"/>
              </w:rPr>
              <w:t>900</w:t>
            </w:r>
          </w:p>
        </w:tc>
        <w:tc>
          <w:tcPr>
            <w:tcW w:w="0" w:type="auto"/>
            <w:tcBorders>
              <w:top w:val="single" w:sz="8" w:space="0" w:color="1C71BD"/>
              <w:left w:val="single" w:sz="8" w:space="0" w:color="1C71BD"/>
              <w:bottom w:val="single" w:sz="8" w:space="0" w:color="1C71BD"/>
              <w:right w:val="single" w:sz="8" w:space="0" w:color="1C71B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F60C8" w:rsidRPr="006F60C8" w:rsidRDefault="006F60C8" w:rsidP="006F60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6F60C8">
              <w:rPr>
                <w:rFonts w:ascii="Arial" w:eastAsia="Times New Roman" w:hAnsi="Arial" w:cs="Arial"/>
                <w:b/>
                <w:bCs/>
                <w:color w:val="333333"/>
                <w:sz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8" w:space="0" w:color="1C71BD"/>
              <w:left w:val="single" w:sz="8" w:space="0" w:color="1C71BD"/>
              <w:bottom w:val="single" w:sz="8" w:space="0" w:color="1C71BD"/>
              <w:right w:val="single" w:sz="8" w:space="0" w:color="1C71B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F60C8" w:rsidRPr="006F60C8" w:rsidRDefault="006F60C8" w:rsidP="006F60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6F60C8">
              <w:rPr>
                <w:rFonts w:ascii="Arial" w:eastAsia="Times New Roman" w:hAnsi="Arial" w:cs="Arial"/>
                <w:b/>
                <w:bCs/>
                <w:color w:val="333333"/>
                <w:sz w:val="28"/>
                <w:lang w:eastAsia="ru-RU"/>
              </w:rPr>
              <w:t>7,5</w:t>
            </w:r>
          </w:p>
        </w:tc>
        <w:tc>
          <w:tcPr>
            <w:tcW w:w="0" w:type="auto"/>
            <w:tcBorders>
              <w:top w:val="single" w:sz="8" w:space="0" w:color="1C71BD"/>
              <w:left w:val="single" w:sz="8" w:space="0" w:color="1C71BD"/>
              <w:bottom w:val="single" w:sz="8" w:space="0" w:color="1C71BD"/>
              <w:right w:val="single" w:sz="8" w:space="0" w:color="1C71B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F60C8" w:rsidRPr="006F60C8" w:rsidRDefault="006F60C8" w:rsidP="006F60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6F60C8">
              <w:rPr>
                <w:rFonts w:ascii="Arial" w:eastAsia="Times New Roman" w:hAnsi="Arial" w:cs="Arial"/>
                <w:b/>
                <w:bCs/>
                <w:color w:val="333333"/>
                <w:sz w:val="28"/>
                <w:lang w:eastAsia="ru-RU"/>
              </w:rPr>
              <w:t>6,6</w:t>
            </w:r>
          </w:p>
        </w:tc>
        <w:tc>
          <w:tcPr>
            <w:tcW w:w="0" w:type="auto"/>
            <w:tcBorders>
              <w:top w:val="single" w:sz="8" w:space="0" w:color="1C71BD"/>
              <w:left w:val="single" w:sz="8" w:space="0" w:color="1C71BD"/>
              <w:bottom w:val="single" w:sz="8" w:space="0" w:color="1C71BD"/>
              <w:right w:val="single" w:sz="8" w:space="0" w:color="1C71B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F60C8" w:rsidRPr="006F60C8" w:rsidRDefault="006F60C8" w:rsidP="006F60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6F60C8">
              <w:rPr>
                <w:rFonts w:ascii="Arial" w:eastAsia="Times New Roman" w:hAnsi="Arial" w:cs="Arial"/>
                <w:b/>
                <w:bCs/>
                <w:color w:val="333333"/>
                <w:sz w:val="28"/>
                <w:lang w:eastAsia="ru-RU"/>
              </w:rPr>
              <w:t>18-25</w:t>
            </w:r>
          </w:p>
        </w:tc>
        <w:tc>
          <w:tcPr>
            <w:tcW w:w="0" w:type="auto"/>
            <w:tcBorders>
              <w:top w:val="single" w:sz="8" w:space="0" w:color="1C71BD"/>
              <w:left w:val="single" w:sz="8" w:space="0" w:color="1C71BD"/>
              <w:bottom w:val="single" w:sz="8" w:space="0" w:color="1C71BD"/>
              <w:right w:val="single" w:sz="8" w:space="0" w:color="1C71B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F60C8" w:rsidRPr="006F60C8" w:rsidRDefault="006F60C8" w:rsidP="006F60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6F60C8">
              <w:rPr>
                <w:rFonts w:ascii="Arial" w:eastAsia="Times New Roman" w:hAnsi="Arial" w:cs="Arial"/>
                <w:b/>
                <w:bCs/>
                <w:color w:val="333333"/>
                <w:sz w:val="28"/>
                <w:lang w:eastAsia="ru-RU"/>
              </w:rPr>
              <w:t>10-50</w:t>
            </w:r>
          </w:p>
        </w:tc>
      </w:tr>
      <w:tr w:rsidR="006F60C8" w:rsidRPr="006F60C8" w:rsidTr="006F60C8">
        <w:tc>
          <w:tcPr>
            <w:tcW w:w="0" w:type="auto"/>
            <w:tcBorders>
              <w:top w:val="single" w:sz="8" w:space="0" w:color="1C71BD"/>
              <w:left w:val="single" w:sz="8" w:space="0" w:color="1C71BD"/>
              <w:bottom w:val="single" w:sz="8" w:space="0" w:color="1C71BD"/>
              <w:right w:val="single" w:sz="8" w:space="0" w:color="1C71BD"/>
            </w:tcBorders>
            <w:shd w:val="clear" w:color="auto" w:fill="auto"/>
            <w:tcMar>
              <w:top w:w="96" w:type="dxa"/>
              <w:left w:w="0" w:type="dxa"/>
              <w:bottom w:w="96" w:type="dxa"/>
              <w:right w:w="96" w:type="dxa"/>
            </w:tcMar>
            <w:vAlign w:val="center"/>
            <w:hideMark/>
          </w:tcPr>
          <w:p w:rsidR="006F60C8" w:rsidRPr="006F60C8" w:rsidRDefault="006F60C8" w:rsidP="006F60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6F60C8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МФН-1000</w:t>
            </w:r>
          </w:p>
        </w:tc>
        <w:tc>
          <w:tcPr>
            <w:tcW w:w="0" w:type="auto"/>
            <w:tcBorders>
              <w:top w:val="single" w:sz="8" w:space="0" w:color="1C71BD"/>
              <w:left w:val="single" w:sz="8" w:space="0" w:color="1C71BD"/>
              <w:bottom w:val="single" w:sz="8" w:space="0" w:color="1C71BD"/>
              <w:right w:val="single" w:sz="8" w:space="0" w:color="1C71B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F60C8" w:rsidRPr="006F60C8" w:rsidRDefault="006F60C8" w:rsidP="006F60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6F60C8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single" w:sz="8" w:space="0" w:color="1C71BD"/>
              <w:left w:val="single" w:sz="8" w:space="0" w:color="1C71BD"/>
              <w:bottom w:val="single" w:sz="8" w:space="0" w:color="1C71BD"/>
              <w:right w:val="single" w:sz="8" w:space="0" w:color="1C71B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F60C8" w:rsidRPr="006F60C8" w:rsidRDefault="006F60C8" w:rsidP="006F60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6F60C8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single" w:sz="8" w:space="0" w:color="1C71BD"/>
              <w:left w:val="single" w:sz="8" w:space="0" w:color="1C71BD"/>
              <w:bottom w:val="single" w:sz="8" w:space="0" w:color="1C71BD"/>
              <w:right w:val="single" w:sz="8" w:space="0" w:color="1C71B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F60C8" w:rsidRPr="006F60C8" w:rsidRDefault="006F60C8" w:rsidP="006F60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6F60C8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7,5</w:t>
            </w:r>
          </w:p>
        </w:tc>
        <w:tc>
          <w:tcPr>
            <w:tcW w:w="0" w:type="auto"/>
            <w:tcBorders>
              <w:top w:val="single" w:sz="8" w:space="0" w:color="1C71BD"/>
              <w:left w:val="single" w:sz="8" w:space="0" w:color="1C71BD"/>
              <w:bottom w:val="single" w:sz="8" w:space="0" w:color="1C71BD"/>
              <w:right w:val="single" w:sz="8" w:space="0" w:color="1C71B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F60C8" w:rsidRPr="006F60C8" w:rsidRDefault="006F60C8" w:rsidP="006F60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6F60C8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7,5</w:t>
            </w:r>
          </w:p>
        </w:tc>
        <w:tc>
          <w:tcPr>
            <w:tcW w:w="0" w:type="auto"/>
            <w:tcBorders>
              <w:top w:val="single" w:sz="8" w:space="0" w:color="1C71BD"/>
              <w:left w:val="single" w:sz="8" w:space="0" w:color="1C71BD"/>
              <w:bottom w:val="single" w:sz="8" w:space="0" w:color="1C71BD"/>
              <w:right w:val="single" w:sz="8" w:space="0" w:color="1C71B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F60C8" w:rsidRPr="006F60C8" w:rsidRDefault="006F60C8" w:rsidP="006F60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6F60C8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18-25</w:t>
            </w:r>
          </w:p>
        </w:tc>
        <w:tc>
          <w:tcPr>
            <w:tcW w:w="0" w:type="auto"/>
            <w:tcBorders>
              <w:top w:val="single" w:sz="8" w:space="0" w:color="1C71BD"/>
              <w:left w:val="single" w:sz="8" w:space="0" w:color="1C71BD"/>
              <w:bottom w:val="single" w:sz="8" w:space="0" w:color="1C71BD"/>
              <w:right w:val="single" w:sz="8" w:space="0" w:color="1C71B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F60C8" w:rsidRPr="006F60C8" w:rsidRDefault="006F60C8" w:rsidP="006F60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6F60C8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10-50</w:t>
            </w:r>
          </w:p>
        </w:tc>
      </w:tr>
      <w:tr w:rsidR="006F60C8" w:rsidRPr="006F60C8" w:rsidTr="006F60C8">
        <w:tc>
          <w:tcPr>
            <w:tcW w:w="0" w:type="auto"/>
            <w:tcBorders>
              <w:top w:val="single" w:sz="8" w:space="0" w:color="1C71BD"/>
              <w:left w:val="single" w:sz="8" w:space="0" w:color="1C71BD"/>
              <w:bottom w:val="single" w:sz="8" w:space="0" w:color="1C71BD"/>
              <w:right w:val="single" w:sz="8" w:space="0" w:color="1C71BD"/>
            </w:tcBorders>
            <w:shd w:val="clear" w:color="auto" w:fill="auto"/>
            <w:tcMar>
              <w:top w:w="96" w:type="dxa"/>
              <w:left w:w="0" w:type="dxa"/>
              <w:bottom w:w="96" w:type="dxa"/>
              <w:right w:w="96" w:type="dxa"/>
            </w:tcMar>
            <w:vAlign w:val="center"/>
            <w:hideMark/>
          </w:tcPr>
          <w:p w:rsidR="006F60C8" w:rsidRPr="006F60C8" w:rsidRDefault="006F60C8" w:rsidP="006F60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6F60C8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МФН-1100</w:t>
            </w:r>
          </w:p>
        </w:tc>
        <w:tc>
          <w:tcPr>
            <w:tcW w:w="0" w:type="auto"/>
            <w:tcBorders>
              <w:top w:val="single" w:sz="8" w:space="0" w:color="1C71BD"/>
              <w:left w:val="single" w:sz="8" w:space="0" w:color="1C71BD"/>
              <w:bottom w:val="single" w:sz="8" w:space="0" w:color="1C71BD"/>
              <w:right w:val="single" w:sz="8" w:space="0" w:color="1C71B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F60C8" w:rsidRPr="006F60C8" w:rsidRDefault="006F60C8" w:rsidP="006F60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6F60C8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1100</w:t>
            </w:r>
          </w:p>
        </w:tc>
        <w:tc>
          <w:tcPr>
            <w:tcW w:w="0" w:type="auto"/>
            <w:tcBorders>
              <w:top w:val="single" w:sz="8" w:space="0" w:color="1C71BD"/>
              <w:left w:val="single" w:sz="8" w:space="0" w:color="1C71BD"/>
              <w:bottom w:val="single" w:sz="8" w:space="0" w:color="1C71BD"/>
              <w:right w:val="single" w:sz="8" w:space="0" w:color="1C71B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F60C8" w:rsidRPr="006F60C8" w:rsidRDefault="006F60C8" w:rsidP="006F60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6F60C8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122</w:t>
            </w:r>
          </w:p>
        </w:tc>
        <w:tc>
          <w:tcPr>
            <w:tcW w:w="0" w:type="auto"/>
            <w:tcBorders>
              <w:top w:val="single" w:sz="8" w:space="0" w:color="1C71BD"/>
              <w:left w:val="single" w:sz="8" w:space="0" w:color="1C71BD"/>
              <w:bottom w:val="single" w:sz="8" w:space="0" w:color="1C71BD"/>
              <w:right w:val="single" w:sz="8" w:space="0" w:color="1C71B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F60C8" w:rsidRPr="006F60C8" w:rsidRDefault="006F60C8" w:rsidP="006F60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6F60C8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7,3</w:t>
            </w:r>
          </w:p>
        </w:tc>
        <w:tc>
          <w:tcPr>
            <w:tcW w:w="0" w:type="auto"/>
            <w:tcBorders>
              <w:top w:val="single" w:sz="8" w:space="0" w:color="1C71BD"/>
              <w:left w:val="single" w:sz="8" w:space="0" w:color="1C71BD"/>
              <w:bottom w:val="single" w:sz="8" w:space="0" w:color="1C71BD"/>
              <w:right w:val="single" w:sz="8" w:space="0" w:color="1C71B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F60C8" w:rsidRPr="006F60C8" w:rsidRDefault="006F60C8" w:rsidP="006F60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6F60C8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8,0</w:t>
            </w:r>
          </w:p>
        </w:tc>
        <w:tc>
          <w:tcPr>
            <w:tcW w:w="0" w:type="auto"/>
            <w:tcBorders>
              <w:top w:val="single" w:sz="8" w:space="0" w:color="1C71BD"/>
              <w:left w:val="single" w:sz="8" w:space="0" w:color="1C71BD"/>
              <w:bottom w:val="single" w:sz="8" w:space="0" w:color="1C71BD"/>
              <w:right w:val="single" w:sz="8" w:space="0" w:color="1C71B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F60C8" w:rsidRPr="006F60C8" w:rsidRDefault="006F60C8" w:rsidP="006F60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6F60C8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18-25</w:t>
            </w:r>
          </w:p>
        </w:tc>
        <w:tc>
          <w:tcPr>
            <w:tcW w:w="0" w:type="auto"/>
            <w:tcBorders>
              <w:top w:val="single" w:sz="8" w:space="0" w:color="1C71BD"/>
              <w:left w:val="single" w:sz="8" w:space="0" w:color="1C71BD"/>
              <w:bottom w:val="single" w:sz="8" w:space="0" w:color="1C71BD"/>
              <w:right w:val="single" w:sz="8" w:space="0" w:color="1C71B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F60C8" w:rsidRPr="006F60C8" w:rsidRDefault="006F60C8" w:rsidP="006F60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6F60C8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10-50</w:t>
            </w:r>
          </w:p>
        </w:tc>
      </w:tr>
      <w:tr w:rsidR="006F60C8" w:rsidRPr="006F60C8" w:rsidTr="006F60C8">
        <w:tc>
          <w:tcPr>
            <w:tcW w:w="0" w:type="auto"/>
            <w:tcBorders>
              <w:top w:val="single" w:sz="8" w:space="0" w:color="1C71BD"/>
              <w:left w:val="single" w:sz="8" w:space="0" w:color="1C71BD"/>
              <w:bottom w:val="single" w:sz="8" w:space="0" w:color="1C71BD"/>
              <w:right w:val="single" w:sz="8" w:space="0" w:color="1C71BD"/>
            </w:tcBorders>
            <w:shd w:val="clear" w:color="auto" w:fill="auto"/>
            <w:tcMar>
              <w:top w:w="96" w:type="dxa"/>
              <w:left w:w="0" w:type="dxa"/>
              <w:bottom w:w="96" w:type="dxa"/>
              <w:right w:w="96" w:type="dxa"/>
            </w:tcMar>
            <w:vAlign w:val="center"/>
            <w:hideMark/>
          </w:tcPr>
          <w:p w:rsidR="006F60C8" w:rsidRPr="006F60C8" w:rsidRDefault="006F60C8" w:rsidP="006F60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6F60C8">
              <w:rPr>
                <w:rFonts w:ascii="Arial" w:eastAsia="Times New Roman" w:hAnsi="Arial" w:cs="Arial"/>
                <w:b/>
                <w:bCs/>
                <w:color w:val="333333"/>
                <w:sz w:val="28"/>
                <w:lang w:eastAsia="ru-RU"/>
              </w:rPr>
              <w:t>МФН-1200</w:t>
            </w:r>
          </w:p>
        </w:tc>
        <w:tc>
          <w:tcPr>
            <w:tcW w:w="0" w:type="auto"/>
            <w:tcBorders>
              <w:top w:val="single" w:sz="8" w:space="0" w:color="1C71BD"/>
              <w:left w:val="single" w:sz="8" w:space="0" w:color="1C71BD"/>
              <w:bottom w:val="single" w:sz="8" w:space="0" w:color="1C71BD"/>
              <w:right w:val="single" w:sz="8" w:space="0" w:color="1C71B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F60C8" w:rsidRPr="006F60C8" w:rsidRDefault="006F60C8" w:rsidP="006F60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6F60C8">
              <w:rPr>
                <w:rFonts w:ascii="Arial" w:eastAsia="Times New Roman" w:hAnsi="Arial" w:cs="Arial"/>
                <w:b/>
                <w:bCs/>
                <w:color w:val="333333"/>
                <w:sz w:val="28"/>
                <w:lang w:eastAsia="ru-RU"/>
              </w:rPr>
              <w:t>1200</w:t>
            </w:r>
          </w:p>
        </w:tc>
        <w:tc>
          <w:tcPr>
            <w:tcW w:w="0" w:type="auto"/>
            <w:tcBorders>
              <w:top w:val="single" w:sz="8" w:space="0" w:color="1C71BD"/>
              <w:left w:val="single" w:sz="8" w:space="0" w:color="1C71BD"/>
              <w:bottom w:val="single" w:sz="8" w:space="0" w:color="1C71BD"/>
              <w:right w:val="single" w:sz="8" w:space="0" w:color="1C71B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F60C8" w:rsidRPr="006F60C8" w:rsidRDefault="006F60C8" w:rsidP="006F60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6F60C8">
              <w:rPr>
                <w:rFonts w:ascii="Arial" w:eastAsia="Times New Roman" w:hAnsi="Arial" w:cs="Arial"/>
                <w:b/>
                <w:bCs/>
                <w:color w:val="333333"/>
                <w:sz w:val="28"/>
                <w:lang w:eastAsia="ru-RU"/>
              </w:rPr>
              <w:t>133</w:t>
            </w:r>
          </w:p>
        </w:tc>
        <w:tc>
          <w:tcPr>
            <w:tcW w:w="0" w:type="auto"/>
            <w:tcBorders>
              <w:top w:val="single" w:sz="8" w:space="0" w:color="1C71BD"/>
              <w:left w:val="single" w:sz="8" w:space="0" w:color="1C71BD"/>
              <w:bottom w:val="single" w:sz="8" w:space="0" w:color="1C71BD"/>
              <w:right w:val="single" w:sz="8" w:space="0" w:color="1C71B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F60C8" w:rsidRPr="006F60C8" w:rsidRDefault="006F60C8" w:rsidP="006F60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6F60C8">
              <w:rPr>
                <w:rFonts w:ascii="Arial" w:eastAsia="Times New Roman" w:hAnsi="Arial" w:cs="Arial"/>
                <w:b/>
                <w:bCs/>
                <w:color w:val="333333"/>
                <w:sz w:val="28"/>
                <w:lang w:eastAsia="ru-RU"/>
              </w:rPr>
              <w:t>7,3</w:t>
            </w:r>
          </w:p>
        </w:tc>
        <w:tc>
          <w:tcPr>
            <w:tcW w:w="0" w:type="auto"/>
            <w:tcBorders>
              <w:top w:val="single" w:sz="8" w:space="0" w:color="1C71BD"/>
              <w:left w:val="single" w:sz="8" w:space="0" w:color="1C71BD"/>
              <w:bottom w:val="single" w:sz="8" w:space="0" w:color="1C71BD"/>
              <w:right w:val="single" w:sz="8" w:space="0" w:color="1C71B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F60C8" w:rsidRPr="006F60C8" w:rsidRDefault="006F60C8" w:rsidP="006F60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6F60C8">
              <w:rPr>
                <w:rFonts w:ascii="Arial" w:eastAsia="Times New Roman" w:hAnsi="Arial" w:cs="Arial"/>
                <w:b/>
                <w:bCs/>
                <w:color w:val="333333"/>
                <w:sz w:val="28"/>
                <w:lang w:eastAsia="ru-RU"/>
              </w:rPr>
              <w:t>8,8</w:t>
            </w:r>
          </w:p>
        </w:tc>
        <w:tc>
          <w:tcPr>
            <w:tcW w:w="0" w:type="auto"/>
            <w:tcBorders>
              <w:top w:val="single" w:sz="8" w:space="0" w:color="1C71BD"/>
              <w:left w:val="single" w:sz="8" w:space="0" w:color="1C71BD"/>
              <w:bottom w:val="single" w:sz="8" w:space="0" w:color="1C71BD"/>
              <w:right w:val="single" w:sz="8" w:space="0" w:color="1C71B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F60C8" w:rsidRPr="006F60C8" w:rsidRDefault="006F60C8" w:rsidP="006F60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6F60C8">
              <w:rPr>
                <w:rFonts w:ascii="Arial" w:eastAsia="Times New Roman" w:hAnsi="Arial" w:cs="Arial"/>
                <w:b/>
                <w:bCs/>
                <w:color w:val="333333"/>
                <w:sz w:val="28"/>
                <w:lang w:eastAsia="ru-RU"/>
              </w:rPr>
              <w:t>18-25</w:t>
            </w:r>
          </w:p>
        </w:tc>
        <w:tc>
          <w:tcPr>
            <w:tcW w:w="0" w:type="auto"/>
            <w:tcBorders>
              <w:top w:val="single" w:sz="8" w:space="0" w:color="1C71BD"/>
              <w:left w:val="single" w:sz="8" w:space="0" w:color="1C71BD"/>
              <w:bottom w:val="single" w:sz="8" w:space="0" w:color="1C71BD"/>
              <w:right w:val="single" w:sz="8" w:space="0" w:color="1C71B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F60C8" w:rsidRPr="006F60C8" w:rsidRDefault="006F60C8" w:rsidP="006F60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6F60C8">
              <w:rPr>
                <w:rFonts w:ascii="Arial" w:eastAsia="Times New Roman" w:hAnsi="Arial" w:cs="Arial"/>
                <w:b/>
                <w:bCs/>
                <w:color w:val="333333"/>
                <w:sz w:val="28"/>
                <w:lang w:eastAsia="ru-RU"/>
              </w:rPr>
              <w:t>10-50</w:t>
            </w:r>
          </w:p>
        </w:tc>
      </w:tr>
    </w:tbl>
    <w:p w:rsidR="00AA37D1" w:rsidRDefault="00AA37D1"/>
    <w:sectPr w:rsidR="00AA37D1" w:rsidSect="006F60C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F60C8"/>
    <w:rsid w:val="006F60C8"/>
    <w:rsid w:val="00AA3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7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F60C8"/>
    <w:rPr>
      <w:b/>
      <w:bCs/>
    </w:rPr>
  </w:style>
  <w:style w:type="paragraph" w:styleId="a4">
    <w:name w:val="Normal (Web)"/>
    <w:basedOn w:val="a"/>
    <w:uiPriority w:val="99"/>
    <w:unhideWhenUsed/>
    <w:rsid w:val="006F6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5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</cp:revision>
  <dcterms:created xsi:type="dcterms:W3CDTF">2018-10-23T10:19:00Z</dcterms:created>
  <dcterms:modified xsi:type="dcterms:W3CDTF">2018-10-23T10:23:00Z</dcterms:modified>
</cp:coreProperties>
</file>