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C1" w:rsidRPr="00F2429E" w:rsidRDefault="00ED27C1" w:rsidP="009816A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F2429E">
        <w:rPr>
          <w:rFonts w:ascii="Times New Roman" w:hAnsi="Times New Roman"/>
          <w:b/>
          <w:sz w:val="24"/>
          <w:szCs w:val="24"/>
        </w:rPr>
        <w:t>ПРИЛОЖЕНИЕ №1</w:t>
      </w:r>
    </w:p>
    <w:p w:rsidR="00ED27C1" w:rsidRPr="00F2429E" w:rsidRDefault="00ED27C1" w:rsidP="009816A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F2429E">
        <w:rPr>
          <w:rFonts w:ascii="Times New Roman" w:hAnsi="Times New Roman"/>
          <w:b/>
          <w:sz w:val="24"/>
          <w:szCs w:val="24"/>
        </w:rPr>
        <w:t xml:space="preserve">к Договору поставки </w:t>
      </w:r>
      <w:r>
        <w:rPr>
          <w:rFonts w:ascii="Times New Roman" w:hAnsi="Times New Roman"/>
          <w:b/>
          <w:sz w:val="24"/>
          <w:szCs w:val="24"/>
        </w:rPr>
        <w:t xml:space="preserve">продовольственных </w:t>
      </w:r>
      <w:r w:rsidRPr="00F2429E">
        <w:rPr>
          <w:rFonts w:ascii="Times New Roman" w:hAnsi="Times New Roman"/>
          <w:b/>
          <w:sz w:val="24"/>
          <w:szCs w:val="24"/>
        </w:rPr>
        <w:t>товаров</w:t>
      </w:r>
    </w:p>
    <w:p w:rsidR="00ED27C1" w:rsidRPr="00F2429E" w:rsidRDefault="00ED27C1" w:rsidP="009816A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F2429E">
        <w:rPr>
          <w:rFonts w:ascii="Times New Roman" w:hAnsi="Times New Roman"/>
          <w:b/>
          <w:sz w:val="24"/>
          <w:szCs w:val="24"/>
        </w:rPr>
        <w:t>№ _</w:t>
      </w:r>
      <w:r w:rsidR="004C04D6">
        <w:rPr>
          <w:rFonts w:ascii="Times New Roman" w:hAnsi="Times New Roman"/>
          <w:b/>
          <w:sz w:val="24"/>
          <w:szCs w:val="24"/>
        </w:rPr>
        <w:t>__</w:t>
      </w:r>
      <w:r w:rsidRPr="00F2429E">
        <w:rPr>
          <w:rFonts w:ascii="Times New Roman" w:hAnsi="Times New Roman"/>
          <w:b/>
          <w:sz w:val="24"/>
          <w:szCs w:val="24"/>
        </w:rPr>
        <w:t>_ от «__» _________ 20__ г.</w:t>
      </w:r>
    </w:p>
    <w:p w:rsidR="00ED27C1" w:rsidRPr="00F2429E" w:rsidRDefault="00ED27C1" w:rsidP="009816A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ED27C1" w:rsidRPr="00F2429E" w:rsidRDefault="00ED27C1" w:rsidP="009816AA">
      <w:pPr>
        <w:jc w:val="center"/>
        <w:rPr>
          <w:rFonts w:ascii="Times New Roman" w:hAnsi="Times New Roman"/>
          <w:b/>
          <w:sz w:val="24"/>
          <w:szCs w:val="24"/>
        </w:rPr>
      </w:pPr>
      <w:r w:rsidRPr="00F2429E">
        <w:rPr>
          <w:rFonts w:ascii="Times New Roman" w:hAnsi="Times New Roman"/>
          <w:b/>
          <w:sz w:val="24"/>
          <w:szCs w:val="24"/>
        </w:rPr>
        <w:t>СПЕЦИФИКАЦИЯ</w:t>
      </w:r>
    </w:p>
    <w:tbl>
      <w:tblPr>
        <w:tblW w:w="116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0"/>
        <w:gridCol w:w="2970"/>
        <w:gridCol w:w="4820"/>
        <w:gridCol w:w="1292"/>
        <w:gridCol w:w="1417"/>
      </w:tblGrid>
      <w:tr w:rsidR="00C7121D" w:rsidRPr="002B0031" w:rsidTr="00C7121D">
        <w:trPr>
          <w:trHeight w:val="885"/>
        </w:trPr>
        <w:tc>
          <w:tcPr>
            <w:tcW w:w="1170" w:type="dxa"/>
            <w:tcBorders>
              <w:bottom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0031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4820" w:type="dxa"/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031">
              <w:rPr>
                <w:rFonts w:ascii="Times New Roman" w:hAnsi="Times New Roman"/>
              </w:rPr>
              <w:t>Единица измерения</w:t>
            </w:r>
          </w:p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0031">
              <w:rPr>
                <w:rFonts w:ascii="Times New Roman" w:hAnsi="Times New Roman"/>
              </w:rPr>
              <w:t>Количество</w:t>
            </w:r>
          </w:p>
        </w:tc>
      </w:tr>
      <w:tr w:rsidR="00C7121D" w:rsidRPr="002B0031" w:rsidTr="00C7121D">
        <w:trPr>
          <w:trHeight w:val="84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B003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Горячий шоколад Мак Шоколад сливочный 20г</w:t>
            </w:r>
            <w:r>
              <w:rPr>
                <w:rFonts w:ascii="Times New Roman" w:hAnsi="Times New Roman"/>
                <w:color w:val="000000"/>
              </w:rPr>
              <w:t>р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Какао-напиток растворимый с ароматом сливок. Вес: 20 г</w:t>
            </w:r>
            <w:r>
              <w:rPr>
                <w:rFonts w:ascii="Times New Roman" w:hAnsi="Times New Roman"/>
                <w:color w:val="000000"/>
              </w:rPr>
              <w:t>р</w:t>
            </w:r>
            <w:r w:rsidRPr="002B0031">
              <w:rPr>
                <w:rFonts w:ascii="Times New Roman" w:hAnsi="Times New Roman"/>
                <w:color w:val="000000"/>
              </w:rPr>
              <w:t xml:space="preserve">., в упаковке 10 шт. Годен 24 месяца с даты 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изготовления.ТУ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 xml:space="preserve"> 9198-001-78073247.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B0031">
              <w:rPr>
                <w:rFonts w:ascii="Times New Roman" w:hAnsi="Times New Roman"/>
                <w:color w:val="000000"/>
              </w:rPr>
              <w:t>упак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C7121D" w:rsidRPr="002B0031" w:rsidTr="00C7121D">
        <w:trPr>
          <w:trHeight w:val="118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Напиток кофейный растворимый в ассортименте «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MacCoffe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>» 3 в 1 оригинал 20 г</w:t>
            </w:r>
            <w:r>
              <w:rPr>
                <w:rFonts w:ascii="Times New Roman" w:hAnsi="Times New Roman"/>
                <w:color w:val="000000"/>
              </w:rPr>
              <w:t>р.</w:t>
            </w:r>
            <w:r w:rsidRPr="002B0031">
              <w:rPr>
                <w:rFonts w:ascii="Times New Roman" w:hAnsi="Times New Roman"/>
                <w:color w:val="000000"/>
              </w:rPr>
              <w:t xml:space="preserve"> 20 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бл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 xml:space="preserve">/50 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Напиток кофейный растворимый 3 в 1: кофе, сливки, сахар. Вес: 20 г</w:t>
            </w:r>
            <w:r>
              <w:rPr>
                <w:rFonts w:ascii="Times New Roman" w:hAnsi="Times New Roman"/>
                <w:color w:val="000000"/>
              </w:rPr>
              <w:t>р</w:t>
            </w:r>
            <w:r w:rsidRPr="002B0031">
              <w:rPr>
                <w:rFonts w:ascii="Times New Roman" w:hAnsi="Times New Roman"/>
                <w:color w:val="000000"/>
              </w:rPr>
              <w:t>., в упаковке 50 шт.ТУ-9198-001-78073247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B0031">
              <w:rPr>
                <w:rFonts w:ascii="Times New Roman" w:hAnsi="Times New Roman"/>
                <w:color w:val="000000"/>
              </w:rPr>
              <w:t>упак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C7121D" w:rsidRPr="002B0031" w:rsidTr="00C7121D">
        <w:trPr>
          <w:trHeight w:val="60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Напиток кофейный растворимый классический «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MacCoffe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Голд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 xml:space="preserve"> 2 г</w:t>
            </w:r>
            <w:r>
              <w:rPr>
                <w:rFonts w:ascii="Times New Roman" w:hAnsi="Times New Roman"/>
                <w:color w:val="000000"/>
              </w:rPr>
              <w:t>р.</w:t>
            </w:r>
            <w:r w:rsidRPr="002B0031">
              <w:rPr>
                <w:rFonts w:ascii="Times New Roman" w:hAnsi="Times New Roman"/>
                <w:color w:val="000000"/>
              </w:rPr>
              <w:t xml:space="preserve"> 12бл/30 шт.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Порционные пакетики, вес 2 г</w:t>
            </w:r>
            <w:r>
              <w:rPr>
                <w:rFonts w:ascii="Times New Roman" w:hAnsi="Times New Roman"/>
                <w:color w:val="000000"/>
              </w:rPr>
              <w:t>р</w:t>
            </w:r>
            <w:r w:rsidRPr="002B0031">
              <w:rPr>
                <w:rFonts w:ascii="Times New Roman" w:hAnsi="Times New Roman"/>
                <w:color w:val="000000"/>
              </w:rPr>
              <w:t>., в упаковке 30 шт.ГОСТ 32776-2014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B0031">
              <w:rPr>
                <w:rFonts w:ascii="Times New Roman" w:hAnsi="Times New Roman"/>
                <w:color w:val="000000"/>
              </w:rPr>
              <w:t>упак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C7121D" w:rsidRPr="002B0031" w:rsidTr="00C7121D">
        <w:trPr>
          <w:trHeight w:val="60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Чай зеленый - «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Гринфилд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ФлаингДрагон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>, 25 пак по 2г</w:t>
            </w:r>
            <w:r>
              <w:rPr>
                <w:rFonts w:ascii="Times New Roman" w:hAnsi="Times New Roman"/>
                <w:color w:val="000000"/>
              </w:rPr>
              <w:t>р.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Зеленый чай в пакетиках, каждый пакетик чая в индивидуальной упаковке, в упаковке 25 пакетиков по 2 г</w:t>
            </w:r>
            <w:r>
              <w:rPr>
                <w:rFonts w:ascii="Times New Roman" w:hAnsi="Times New Roman"/>
                <w:color w:val="000000"/>
              </w:rPr>
              <w:t>р</w:t>
            </w:r>
            <w:r w:rsidRPr="002B0031">
              <w:rPr>
                <w:rFonts w:ascii="Times New Roman" w:hAnsi="Times New Roman"/>
                <w:color w:val="000000"/>
              </w:rPr>
              <w:t>. ТУ-9191-001-39420178-97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B0031">
              <w:rPr>
                <w:rFonts w:ascii="Times New Roman" w:hAnsi="Times New Roman"/>
                <w:color w:val="000000"/>
              </w:rPr>
              <w:t>упак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C7121D" w:rsidRPr="002B0031" w:rsidTr="00C7121D">
        <w:trPr>
          <w:trHeight w:val="60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Чай черный байховый - «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Гринфилд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Голден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 xml:space="preserve"> Цейлон, 100 пак по 2г</w:t>
            </w:r>
            <w:r>
              <w:rPr>
                <w:rFonts w:ascii="Times New Roman" w:hAnsi="Times New Roman"/>
                <w:color w:val="000000"/>
              </w:rPr>
              <w:t>р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Черный чай в пакетиках, каждый пакетик чая в индивидуальной упаковке, в упаковке 100 пакетиков по 2 г</w:t>
            </w:r>
            <w:r>
              <w:rPr>
                <w:rFonts w:ascii="Times New Roman" w:hAnsi="Times New Roman"/>
                <w:color w:val="000000"/>
              </w:rPr>
              <w:t>р</w:t>
            </w:r>
            <w:r w:rsidRPr="002B0031">
              <w:rPr>
                <w:rFonts w:ascii="Times New Roman" w:hAnsi="Times New Roman"/>
                <w:color w:val="000000"/>
              </w:rPr>
              <w:t>. ТУ-9191-001-39420178-97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B0031">
              <w:rPr>
                <w:rFonts w:ascii="Times New Roman" w:hAnsi="Times New Roman"/>
                <w:color w:val="000000"/>
              </w:rPr>
              <w:t>упак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C7121D" w:rsidRPr="002B0031" w:rsidTr="00C7121D">
        <w:trPr>
          <w:trHeight w:val="60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Лапша быстрого приготовления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Изделия макаронные быстрого приготовления, вкус - куриный, масса нетто 90 г</w:t>
            </w:r>
            <w:r>
              <w:rPr>
                <w:rFonts w:ascii="Times New Roman" w:hAnsi="Times New Roman"/>
                <w:color w:val="000000"/>
              </w:rPr>
              <w:t>р</w:t>
            </w:r>
            <w:r w:rsidRPr="002B0031">
              <w:rPr>
                <w:rFonts w:ascii="Times New Roman" w:hAnsi="Times New Roman"/>
                <w:color w:val="000000"/>
              </w:rPr>
              <w:t>., упаковка: чашка, в комплекте вилка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400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Пюре быстрого приготовления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 xml:space="preserve">Изделия пюре 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картофельныебыстрого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 xml:space="preserve"> приготовления, вкус – куриный, масса нетто 40г</w:t>
            </w:r>
            <w:r>
              <w:rPr>
                <w:rFonts w:ascii="Times New Roman" w:hAnsi="Times New Roman"/>
                <w:color w:val="000000"/>
              </w:rPr>
              <w:t>р</w:t>
            </w:r>
            <w:r w:rsidRPr="002B0031">
              <w:rPr>
                <w:rFonts w:ascii="Times New Roman" w:hAnsi="Times New Roman"/>
                <w:color w:val="000000"/>
              </w:rPr>
              <w:t xml:space="preserve">., фасовка - 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термостакан</w:t>
            </w:r>
            <w:proofErr w:type="spellEnd"/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 xml:space="preserve">Печенье 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Орео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Oreo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 xml:space="preserve">), 12 штук по 38 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г</w:t>
            </w:r>
            <w:r>
              <w:rPr>
                <w:rFonts w:ascii="Times New Roman" w:hAnsi="Times New Roman"/>
                <w:color w:val="000000"/>
              </w:rPr>
              <w:t>р</w:t>
            </w:r>
            <w:proofErr w:type="spellEnd"/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2B0031">
              <w:rPr>
                <w:rFonts w:ascii="Times New Roman" w:hAnsi="Times New Roman"/>
                <w:color w:val="333333"/>
              </w:rPr>
              <w:t>Вид печенья: песочное, вкус печенья: молочный, наполнитель: кремовый, гла</w:t>
            </w:r>
            <w:r w:rsidRPr="002B0031">
              <w:rPr>
                <w:rFonts w:ascii="Times New Roman" w:hAnsi="Times New Roman"/>
                <w:color w:val="333333"/>
              </w:rPr>
              <w:lastRenderedPageBreak/>
              <w:t>зурь: нет. Срок хранения от даты производства (месяцев): 9. Вес, грамм: 456 </w:t>
            </w:r>
            <w:proofErr w:type="spellStart"/>
            <w:r w:rsidRPr="002B0031">
              <w:rPr>
                <w:rFonts w:ascii="Times New Roman" w:hAnsi="Times New Roman"/>
                <w:color w:val="333333"/>
              </w:rPr>
              <w:t>г</w:t>
            </w:r>
            <w:r>
              <w:rPr>
                <w:rFonts w:ascii="Times New Roman" w:hAnsi="Times New Roman"/>
                <w:color w:val="333333"/>
              </w:rPr>
              <w:t>р</w:t>
            </w:r>
            <w:proofErr w:type="spellEnd"/>
            <w:r w:rsidRPr="002B0031">
              <w:rPr>
                <w:rFonts w:ascii="Times New Roman" w:hAnsi="Times New Roman"/>
                <w:color w:val="333333"/>
              </w:rPr>
              <w:t>/</w:t>
            </w:r>
            <w:proofErr w:type="spellStart"/>
            <w:r w:rsidRPr="002B0031">
              <w:rPr>
                <w:rFonts w:ascii="Times New Roman" w:hAnsi="Times New Roman"/>
                <w:color w:val="333333"/>
              </w:rPr>
              <w:t>упак</w:t>
            </w:r>
            <w:proofErr w:type="spellEnd"/>
            <w:r w:rsidRPr="002B0031">
              <w:rPr>
                <w:rFonts w:ascii="Times New Roman" w:hAnsi="Times New Roman"/>
                <w:color w:val="333333"/>
              </w:rPr>
              <w:t>.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B0031">
              <w:rPr>
                <w:rFonts w:ascii="Times New Roman" w:hAnsi="Times New Roman"/>
                <w:color w:val="000000"/>
              </w:rPr>
              <w:lastRenderedPageBreak/>
              <w:t>упак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 xml:space="preserve">Пирожное 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Лотте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Чоко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 xml:space="preserve"> Пай шоколадное 336 гр./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упак</w:t>
            </w:r>
            <w:proofErr w:type="spellEnd"/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 xml:space="preserve">Печенье 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Чоко-Пай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>. В упаковке 12 шт. по 28г</w:t>
            </w:r>
            <w:r>
              <w:rPr>
                <w:rFonts w:ascii="Times New Roman" w:hAnsi="Times New Roman"/>
                <w:color w:val="000000"/>
              </w:rPr>
              <w:t>р</w:t>
            </w:r>
            <w:r w:rsidRPr="002B0031">
              <w:rPr>
                <w:rFonts w:ascii="Times New Roman" w:hAnsi="Times New Roman"/>
                <w:color w:val="000000"/>
              </w:rPr>
              <w:t>. Срок годности: 1 год.</w:t>
            </w:r>
            <w:r w:rsidRPr="002B0031">
              <w:rPr>
                <w:rFonts w:ascii="Times New Roman" w:hAnsi="Times New Roman"/>
                <w:color w:val="000000"/>
              </w:rPr>
              <w:br/>
              <w:t>ТУ 9135-009-71599957-2007.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B0031">
              <w:rPr>
                <w:rFonts w:ascii="Times New Roman" w:hAnsi="Times New Roman"/>
                <w:color w:val="000000"/>
              </w:rPr>
              <w:t>упак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Печенье Юбилейное традиционное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2B0031">
              <w:rPr>
                <w:rFonts w:ascii="Times New Roman" w:hAnsi="Times New Roman"/>
                <w:color w:val="333333"/>
              </w:rPr>
              <w:t>Вид печенья: песочное Вкус печенья: традиционный Вес, грамм: 112 </w:t>
            </w:r>
            <w:proofErr w:type="spellStart"/>
            <w:r w:rsidRPr="002B0031">
              <w:rPr>
                <w:rFonts w:ascii="Times New Roman" w:hAnsi="Times New Roman"/>
                <w:color w:val="333333"/>
              </w:rPr>
              <w:t>гНаполнитель</w:t>
            </w:r>
            <w:proofErr w:type="spellEnd"/>
            <w:r w:rsidRPr="002B0031">
              <w:rPr>
                <w:rFonts w:ascii="Times New Roman" w:hAnsi="Times New Roman"/>
                <w:color w:val="333333"/>
              </w:rPr>
              <w:t xml:space="preserve">: отсутствует Глазурь: Нет Срок хранения от даты производства (месяцев): 9тип упаковки - мягкая упаковка, вес изделия 112 </w:t>
            </w:r>
            <w:proofErr w:type="spellStart"/>
            <w:r w:rsidRPr="002B0031">
              <w:rPr>
                <w:rFonts w:ascii="Times New Roman" w:hAnsi="Times New Roman"/>
                <w:color w:val="333333"/>
              </w:rPr>
              <w:t>г</w:t>
            </w:r>
            <w:r>
              <w:rPr>
                <w:rFonts w:ascii="Times New Roman" w:hAnsi="Times New Roman"/>
                <w:color w:val="333333"/>
              </w:rPr>
              <w:t>р</w:t>
            </w:r>
            <w:proofErr w:type="spellEnd"/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250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 xml:space="preserve">Печенье Коровка с топленым молоком 42 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г</w:t>
            </w:r>
            <w:r>
              <w:rPr>
                <w:rFonts w:ascii="Times New Roman" w:hAnsi="Times New Roman"/>
                <w:color w:val="000000"/>
              </w:rPr>
              <w:t>р</w:t>
            </w:r>
            <w:proofErr w:type="spellEnd"/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2B0031">
              <w:rPr>
                <w:rFonts w:ascii="Times New Roman" w:hAnsi="Times New Roman"/>
                <w:color w:val="333333"/>
              </w:rPr>
              <w:t>Вид печенья: сахарное. Вес, грамм: 42 г</w:t>
            </w:r>
            <w:r>
              <w:rPr>
                <w:rFonts w:ascii="Times New Roman" w:hAnsi="Times New Roman"/>
                <w:color w:val="333333"/>
              </w:rPr>
              <w:t>р</w:t>
            </w:r>
            <w:r w:rsidRPr="002B0031">
              <w:rPr>
                <w:rFonts w:ascii="Times New Roman" w:hAnsi="Times New Roman"/>
                <w:color w:val="333333"/>
              </w:rPr>
              <w:t>. Наполнитель: отсутствует. Глазурь: Нет.   Срок хранения от даты производства (месяцев): 9. 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Вафли</w:t>
            </w:r>
            <w:r w:rsidRPr="002B0031">
              <w:rPr>
                <w:rFonts w:ascii="Times New Roman" w:hAnsi="Times New Roman"/>
                <w:color w:val="303030"/>
              </w:rPr>
              <w:t xml:space="preserve"> Коровка, 150г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2B0031">
              <w:rPr>
                <w:rFonts w:ascii="Times New Roman" w:hAnsi="Times New Roman"/>
                <w:color w:val="303030"/>
              </w:rPr>
              <w:t xml:space="preserve">Вафли Срок годности: 12 </w:t>
            </w:r>
            <w:proofErr w:type="spellStart"/>
            <w:r w:rsidRPr="002B0031">
              <w:rPr>
                <w:rFonts w:ascii="Times New Roman" w:hAnsi="Times New Roman"/>
                <w:color w:val="303030"/>
              </w:rPr>
              <w:t>месяцев.ГОСТ</w:t>
            </w:r>
            <w:proofErr w:type="spellEnd"/>
            <w:r w:rsidRPr="002B0031">
              <w:rPr>
                <w:rFonts w:ascii="Times New Roman" w:hAnsi="Times New Roman"/>
                <w:color w:val="303030"/>
              </w:rPr>
              <w:t xml:space="preserve"> ТУ 9130-007-59727039.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C7121D" w:rsidRPr="002B0031" w:rsidTr="00C7121D">
        <w:trPr>
          <w:trHeight w:val="55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2B0031">
              <w:rPr>
                <w:rFonts w:ascii="Times New Roman" w:hAnsi="Times New Roman"/>
                <w:color w:val="303030"/>
              </w:rPr>
              <w:t>Шоколад Пикник, 38г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303030"/>
              </w:rPr>
            </w:pPr>
            <w:r w:rsidRPr="002B0031">
              <w:rPr>
                <w:rFonts w:ascii="Times New Roman" w:hAnsi="Times New Roman"/>
                <w:color w:val="303030"/>
              </w:rPr>
              <w:t>Шоколад PICNIC с арахисом и карамелью, 38 г</w:t>
            </w:r>
            <w:r>
              <w:rPr>
                <w:rFonts w:ascii="Times New Roman" w:hAnsi="Times New Roman"/>
                <w:color w:val="303030"/>
              </w:rPr>
              <w:t>р.</w:t>
            </w:r>
            <w:r w:rsidRPr="002B0031">
              <w:rPr>
                <w:rFonts w:ascii="Times New Roman" w:hAnsi="Times New Roman"/>
                <w:color w:val="303030"/>
              </w:rPr>
              <w:t xml:space="preserve"> –Производитель: ООО </w:t>
            </w:r>
            <w:proofErr w:type="spellStart"/>
            <w:r w:rsidRPr="002B0031">
              <w:rPr>
                <w:rFonts w:ascii="Times New Roman" w:hAnsi="Times New Roman"/>
                <w:color w:val="303030"/>
              </w:rPr>
              <w:t>Дирол</w:t>
            </w:r>
            <w:proofErr w:type="spellEnd"/>
            <w:r w:rsidRPr="002B0031">
              <w:rPr>
                <w:rFonts w:ascii="Times New Roman" w:hAnsi="Times New Roman"/>
                <w:color w:val="303030"/>
              </w:rPr>
              <w:t xml:space="preserve"> </w:t>
            </w:r>
            <w:proofErr w:type="spellStart"/>
            <w:r w:rsidRPr="002B0031">
              <w:rPr>
                <w:rFonts w:ascii="Times New Roman" w:hAnsi="Times New Roman"/>
                <w:color w:val="303030"/>
              </w:rPr>
              <w:t>кэдбери</w:t>
            </w:r>
            <w:proofErr w:type="spellEnd"/>
            <w:r w:rsidRPr="002B0031">
              <w:rPr>
                <w:rFonts w:ascii="Times New Roman" w:hAnsi="Times New Roman"/>
                <w:color w:val="303030"/>
              </w:rPr>
              <w:t>, Срок годности: 9 месяцев. ГОСТ ТУ 9123-002-45257475-03.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B0031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Шоколадный батончик Марс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Шоколадный батончик с нугой и карамелью, тип упаковки - мягкая упаковка, вес изделия 50 г</w:t>
            </w:r>
            <w:r>
              <w:rPr>
                <w:rFonts w:ascii="Times New Roman" w:hAnsi="Times New Roman"/>
                <w:color w:val="000000"/>
              </w:rPr>
              <w:t>р</w:t>
            </w:r>
            <w:r w:rsidRPr="002B00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400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Шоколадный батончик Сникерс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Шоколадный батончик с жареным арахисом, нугой и карамелью, тип упаковки - мягкая упаковка, вес изделия 50,5 г</w:t>
            </w:r>
            <w:r>
              <w:rPr>
                <w:rFonts w:ascii="Times New Roman" w:hAnsi="Times New Roman"/>
                <w:color w:val="000000"/>
              </w:rPr>
              <w:t>р</w:t>
            </w:r>
            <w:r w:rsidRPr="002B00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700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 xml:space="preserve">Арахис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Арахис жареный, вес – 30 г</w:t>
            </w:r>
            <w:r>
              <w:rPr>
                <w:rFonts w:ascii="Times New Roman" w:hAnsi="Times New Roman"/>
                <w:color w:val="000000"/>
              </w:rPr>
              <w:t>р</w:t>
            </w:r>
            <w:r w:rsidRPr="002B00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Чипсы "Лэйс",40г, в ассортименте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Чипсы в ассортименте, вес 40 гр.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650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Сухарики "Кириешки"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Сухарики в ассортименте, вес 40 г</w:t>
            </w:r>
            <w:r>
              <w:rPr>
                <w:rFonts w:ascii="Times New Roman" w:hAnsi="Times New Roman"/>
                <w:color w:val="000000"/>
              </w:rPr>
              <w:t>р</w:t>
            </w:r>
            <w:r w:rsidRPr="002B0031">
              <w:rPr>
                <w:rFonts w:ascii="Times New Roman" w:hAnsi="Times New Roman"/>
                <w:color w:val="000000"/>
              </w:rPr>
              <w:t>.ТУ 9118-001-76409938-2012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Мин</w:t>
            </w:r>
            <w:r>
              <w:rPr>
                <w:rFonts w:ascii="Times New Roman" w:hAnsi="Times New Roman"/>
                <w:color w:val="000000"/>
              </w:rPr>
              <w:t xml:space="preserve">еральная </w:t>
            </w:r>
            <w:r w:rsidRPr="002B0031">
              <w:rPr>
                <w:rFonts w:ascii="Times New Roman" w:hAnsi="Times New Roman"/>
                <w:color w:val="000000"/>
              </w:rPr>
              <w:t xml:space="preserve">вода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2B0031">
              <w:rPr>
                <w:rFonts w:ascii="Times New Roman" w:hAnsi="Times New Roman"/>
                <w:color w:val="000000"/>
              </w:rPr>
              <w:t>Святой ключ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2B0031">
              <w:rPr>
                <w:rFonts w:ascii="Times New Roman" w:hAnsi="Times New Roman"/>
                <w:color w:val="000000"/>
              </w:rPr>
              <w:t xml:space="preserve"> 0,5 </w:t>
            </w:r>
            <w:r>
              <w:rPr>
                <w:rFonts w:ascii="Times New Roman" w:hAnsi="Times New Roman"/>
                <w:color w:val="000000"/>
              </w:rPr>
              <w:t>л.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Газированная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800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Мин</w:t>
            </w:r>
            <w:r>
              <w:rPr>
                <w:rFonts w:ascii="Times New Roman" w:hAnsi="Times New Roman"/>
                <w:color w:val="000000"/>
              </w:rPr>
              <w:t xml:space="preserve">еральная </w:t>
            </w:r>
            <w:r w:rsidRPr="002B0031">
              <w:rPr>
                <w:rFonts w:ascii="Times New Roman" w:hAnsi="Times New Roman"/>
                <w:color w:val="000000"/>
              </w:rPr>
              <w:t xml:space="preserve">вода 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2B0031">
              <w:rPr>
                <w:rFonts w:ascii="Times New Roman" w:hAnsi="Times New Roman"/>
                <w:color w:val="000000"/>
              </w:rPr>
              <w:t>Святой ключ</w:t>
            </w:r>
            <w:r>
              <w:rPr>
                <w:rFonts w:ascii="Times New Roman" w:hAnsi="Times New Roman"/>
                <w:color w:val="000000"/>
              </w:rPr>
              <w:t>»</w:t>
            </w:r>
            <w:r w:rsidRPr="002B0031">
              <w:rPr>
                <w:rFonts w:ascii="Times New Roman" w:hAnsi="Times New Roman"/>
                <w:color w:val="000000"/>
              </w:rPr>
              <w:t xml:space="preserve"> 0,5 </w:t>
            </w:r>
            <w:r>
              <w:rPr>
                <w:rFonts w:ascii="Times New Roman" w:hAnsi="Times New Roman"/>
                <w:color w:val="000000"/>
              </w:rPr>
              <w:t>л</w:t>
            </w:r>
            <w:r w:rsidRPr="002B003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Негазированная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800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lastRenderedPageBreak/>
              <w:t>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Газированные напитки "</w:t>
            </w:r>
            <w:proofErr w:type="spellStart"/>
            <w:r w:rsidRPr="002B0031">
              <w:rPr>
                <w:rFonts w:ascii="Times New Roman" w:hAnsi="Times New Roman"/>
                <w:color w:val="000000"/>
              </w:rPr>
              <w:t>Тенториум</w:t>
            </w:r>
            <w:proofErr w:type="spellEnd"/>
            <w:r w:rsidRPr="002B0031">
              <w:rPr>
                <w:rFonts w:ascii="Times New Roman" w:hAnsi="Times New Roman"/>
                <w:color w:val="000000"/>
              </w:rPr>
              <w:t xml:space="preserve">" </w:t>
            </w:r>
            <w:r>
              <w:rPr>
                <w:rFonts w:ascii="Times New Roman" w:hAnsi="Times New Roman"/>
                <w:color w:val="000000"/>
              </w:rPr>
              <w:t>0,5 л.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 </w:t>
            </w:r>
            <w:r w:rsidRPr="00F022C8">
              <w:rPr>
                <w:rFonts w:ascii="Times New Roman" w:hAnsi="Times New Roman"/>
                <w:color w:val="000000"/>
              </w:rPr>
              <w:t>Лимонад, Байкал, Буратино,Тархун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0031">
              <w:rPr>
                <w:rFonts w:ascii="Times New Roman" w:hAnsi="Times New Roman"/>
                <w:color w:val="000000"/>
              </w:rPr>
              <w:t>600</w:t>
            </w:r>
          </w:p>
        </w:tc>
      </w:tr>
      <w:tr w:rsidR="00C7121D" w:rsidRPr="002B0031" w:rsidTr="00C7121D">
        <w:trPr>
          <w:trHeight w:val="5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Сахар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стикер</w:t>
            </w:r>
            <w:proofErr w:type="spellEnd"/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7121D" w:rsidRPr="002B0031" w:rsidRDefault="00C7121D" w:rsidP="00EB5A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гр.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7121D" w:rsidRPr="002B0031" w:rsidRDefault="00C7121D" w:rsidP="00EB5A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23000</w:t>
            </w:r>
          </w:p>
        </w:tc>
      </w:tr>
    </w:tbl>
    <w:p w:rsidR="00ED27C1" w:rsidRPr="00F2429E" w:rsidRDefault="00ED27C1" w:rsidP="009816AA">
      <w:pPr>
        <w:rPr>
          <w:rFonts w:ascii="Times New Roman" w:hAnsi="Times New Roman"/>
          <w:sz w:val="24"/>
          <w:szCs w:val="24"/>
        </w:rPr>
      </w:pPr>
    </w:p>
    <w:p w:rsidR="00ED27C1" w:rsidRPr="00F2429E" w:rsidRDefault="00ED27C1" w:rsidP="009816A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D27C1" w:rsidRPr="00F2429E" w:rsidRDefault="00ED27C1" w:rsidP="009816AA">
      <w:pPr>
        <w:rPr>
          <w:rFonts w:ascii="Times New Roman" w:hAnsi="Times New Roman"/>
          <w:b/>
          <w:bCs/>
          <w:sz w:val="24"/>
          <w:szCs w:val="24"/>
        </w:rPr>
      </w:pPr>
    </w:p>
    <w:p w:rsidR="00ED27C1" w:rsidRPr="00F2429E" w:rsidRDefault="00ED27C1" w:rsidP="009816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27C1" w:rsidRPr="00B14BFF" w:rsidRDefault="00ED27C1" w:rsidP="009816AA">
      <w:pPr>
        <w:jc w:val="center"/>
        <w:rPr>
          <w:rFonts w:ascii="Times New Roman" w:hAnsi="Times New Roman"/>
          <w:b/>
          <w:sz w:val="27"/>
          <w:szCs w:val="27"/>
        </w:rPr>
      </w:pPr>
    </w:p>
    <w:p w:rsidR="00ED27C1" w:rsidRDefault="00ED27C1" w:rsidP="009816AA">
      <w:pPr>
        <w:spacing w:after="0"/>
        <w:ind w:firstLine="5406"/>
        <w:jc w:val="both"/>
        <w:rPr>
          <w:rFonts w:ascii="Times New Roman" w:hAnsi="Times New Roman"/>
          <w:b/>
          <w:iCs/>
          <w:sz w:val="27"/>
          <w:szCs w:val="27"/>
        </w:rPr>
      </w:pPr>
    </w:p>
    <w:p w:rsidR="00ED27C1" w:rsidRDefault="00ED27C1" w:rsidP="009816AA">
      <w:pPr>
        <w:spacing w:after="0"/>
        <w:ind w:firstLine="5406"/>
        <w:jc w:val="both"/>
        <w:rPr>
          <w:rFonts w:ascii="Times New Roman" w:hAnsi="Times New Roman"/>
          <w:b/>
          <w:iCs/>
          <w:sz w:val="27"/>
          <w:szCs w:val="27"/>
        </w:rPr>
      </w:pPr>
    </w:p>
    <w:p w:rsidR="00ED27C1" w:rsidRDefault="00ED27C1" w:rsidP="009816AA">
      <w:pPr>
        <w:spacing w:after="0"/>
        <w:ind w:firstLine="5406"/>
        <w:jc w:val="both"/>
        <w:rPr>
          <w:rFonts w:ascii="Times New Roman" w:hAnsi="Times New Roman"/>
          <w:b/>
          <w:iCs/>
          <w:sz w:val="27"/>
          <w:szCs w:val="27"/>
        </w:rPr>
      </w:pPr>
    </w:p>
    <w:p w:rsidR="00ED27C1" w:rsidRDefault="00ED27C1" w:rsidP="009816AA">
      <w:pPr>
        <w:spacing w:after="0"/>
        <w:ind w:firstLine="5406"/>
        <w:jc w:val="both"/>
        <w:rPr>
          <w:rFonts w:ascii="Times New Roman" w:hAnsi="Times New Roman"/>
          <w:b/>
          <w:iCs/>
          <w:sz w:val="27"/>
          <w:szCs w:val="27"/>
        </w:rPr>
      </w:pPr>
    </w:p>
    <w:p w:rsidR="00ED27C1" w:rsidRDefault="00ED27C1" w:rsidP="009816AA">
      <w:pPr>
        <w:spacing w:after="0"/>
        <w:ind w:firstLine="5406"/>
        <w:jc w:val="both"/>
        <w:rPr>
          <w:rFonts w:ascii="Times New Roman" w:hAnsi="Times New Roman"/>
          <w:b/>
          <w:iCs/>
          <w:sz w:val="27"/>
          <w:szCs w:val="27"/>
        </w:rPr>
      </w:pPr>
    </w:p>
    <w:p w:rsidR="00ED27C1" w:rsidRDefault="00ED27C1" w:rsidP="009816AA">
      <w:pPr>
        <w:spacing w:after="0"/>
        <w:ind w:firstLine="5406"/>
        <w:jc w:val="both"/>
        <w:rPr>
          <w:rFonts w:ascii="Times New Roman" w:hAnsi="Times New Roman"/>
          <w:b/>
          <w:iCs/>
          <w:sz w:val="27"/>
          <w:szCs w:val="27"/>
        </w:rPr>
      </w:pPr>
    </w:p>
    <w:p w:rsidR="00ED27C1" w:rsidRPr="009445A2" w:rsidRDefault="00ED27C1" w:rsidP="009816AA">
      <w:pPr>
        <w:spacing w:after="0"/>
        <w:ind w:firstLine="5406"/>
        <w:jc w:val="both"/>
        <w:rPr>
          <w:rFonts w:ascii="Times New Roman" w:hAnsi="Times New Roman"/>
          <w:b/>
          <w:iCs/>
          <w:sz w:val="27"/>
          <w:szCs w:val="27"/>
        </w:rPr>
      </w:pPr>
    </w:p>
    <w:p w:rsidR="00ED27C1" w:rsidRDefault="00ED27C1"/>
    <w:sectPr w:rsidR="00ED27C1" w:rsidSect="00D27C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816AA"/>
    <w:rsid w:val="000A541E"/>
    <w:rsid w:val="002B0031"/>
    <w:rsid w:val="002F318F"/>
    <w:rsid w:val="003224CF"/>
    <w:rsid w:val="00340DEE"/>
    <w:rsid w:val="003B58AE"/>
    <w:rsid w:val="003F34ED"/>
    <w:rsid w:val="0044476E"/>
    <w:rsid w:val="004C04D6"/>
    <w:rsid w:val="004D051A"/>
    <w:rsid w:val="00522B92"/>
    <w:rsid w:val="0059661B"/>
    <w:rsid w:val="005A226C"/>
    <w:rsid w:val="00694BBB"/>
    <w:rsid w:val="007238B8"/>
    <w:rsid w:val="0074785A"/>
    <w:rsid w:val="007F6E13"/>
    <w:rsid w:val="00832C3C"/>
    <w:rsid w:val="00864295"/>
    <w:rsid w:val="008B6D7D"/>
    <w:rsid w:val="008C3D95"/>
    <w:rsid w:val="009445A2"/>
    <w:rsid w:val="009816AA"/>
    <w:rsid w:val="00B14BFF"/>
    <w:rsid w:val="00BC452F"/>
    <w:rsid w:val="00BE1360"/>
    <w:rsid w:val="00BF54E0"/>
    <w:rsid w:val="00C707DA"/>
    <w:rsid w:val="00C7121D"/>
    <w:rsid w:val="00CB34F6"/>
    <w:rsid w:val="00CB38BF"/>
    <w:rsid w:val="00CE06BA"/>
    <w:rsid w:val="00D27C55"/>
    <w:rsid w:val="00EA687F"/>
    <w:rsid w:val="00EB5A6E"/>
    <w:rsid w:val="00EC6173"/>
    <w:rsid w:val="00ED27C1"/>
    <w:rsid w:val="00EE2E56"/>
    <w:rsid w:val="00F022C8"/>
    <w:rsid w:val="00F036A6"/>
    <w:rsid w:val="00F2429E"/>
    <w:rsid w:val="00F713FB"/>
    <w:rsid w:val="00FE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AA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9816AA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locked/>
    <w:rsid w:val="009816AA"/>
    <w:rPr>
      <w:rFonts w:ascii="Times New Roman" w:eastAsia="Times New Roman" w:hAnsi="Times New Roman"/>
      <w:sz w:val="24"/>
    </w:rPr>
  </w:style>
  <w:style w:type="paragraph" w:customStyle="1" w:styleId="Normal1">
    <w:name w:val="Normal1"/>
    <w:uiPriority w:val="99"/>
    <w:rsid w:val="009816AA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fill">
    <w:name w:val="fill"/>
    <w:uiPriority w:val="99"/>
    <w:rsid w:val="009816AA"/>
    <w:rPr>
      <w:b/>
      <w:i/>
      <w:color w:val="FF0000"/>
    </w:rPr>
  </w:style>
  <w:style w:type="paragraph" w:styleId="a5">
    <w:name w:val="Balloon Text"/>
    <w:basedOn w:val="a"/>
    <w:link w:val="a6"/>
    <w:uiPriority w:val="99"/>
    <w:semiHidden/>
    <w:unhideWhenUsed/>
    <w:rsid w:val="00FE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13A"/>
    <w:rPr>
      <w:rFonts w:ascii="Segoe UI" w:eastAsia="Times New Roman" w:hAnsi="Segoe UI" w:cs="Segoe UI"/>
      <w:sz w:val="18"/>
      <w:szCs w:val="18"/>
      <w:lang w:eastAsia="en-US"/>
    </w:rPr>
  </w:style>
  <w:style w:type="paragraph" w:styleId="2">
    <w:name w:val="Body Text 2"/>
    <w:basedOn w:val="a"/>
    <w:link w:val="20"/>
    <w:rsid w:val="007F6E13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F6E13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91895-F689-4EFF-9F30-F25D511B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Лилия Рашитовна</dc:creator>
  <cp:lastModifiedBy>Владелец</cp:lastModifiedBy>
  <cp:revision>2</cp:revision>
  <cp:lastPrinted>2018-07-16T14:09:00Z</cp:lastPrinted>
  <dcterms:created xsi:type="dcterms:W3CDTF">2018-10-24T07:05:00Z</dcterms:created>
  <dcterms:modified xsi:type="dcterms:W3CDTF">2018-10-24T07:05:00Z</dcterms:modified>
</cp:coreProperties>
</file>