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2"/>
        <w:gridCol w:w="851"/>
        <w:gridCol w:w="566"/>
      </w:tblGrid>
      <w:tr w:rsidR="002A40C7" w:rsidRPr="00134E97" w:rsidTr="002A40C7">
        <w:trPr>
          <w:trHeight w:val="3057"/>
          <w:jc w:val="center"/>
        </w:trPr>
        <w:tc>
          <w:tcPr>
            <w:tcW w:w="425" w:type="dxa"/>
            <w:vAlign w:val="center"/>
          </w:tcPr>
          <w:p w:rsidR="002A40C7" w:rsidRPr="00DF16D6" w:rsidRDefault="002A40C7" w:rsidP="00F66D01">
            <w:pPr>
              <w:tabs>
                <w:tab w:val="center" w:pos="4677"/>
                <w:tab w:val="right" w:pos="9355"/>
              </w:tabs>
              <w:jc w:val="center"/>
            </w:pPr>
            <w:r w:rsidRPr="00DF16D6">
              <w:t>1</w:t>
            </w:r>
          </w:p>
        </w:tc>
        <w:tc>
          <w:tcPr>
            <w:tcW w:w="1560" w:type="dxa"/>
            <w:vAlign w:val="center"/>
          </w:tcPr>
          <w:p w:rsidR="002A40C7" w:rsidRPr="00734E52" w:rsidRDefault="002A40C7" w:rsidP="00F66D01">
            <w:pPr>
              <w:tabs>
                <w:tab w:val="center" w:pos="4677"/>
                <w:tab w:val="right" w:pos="9355"/>
              </w:tabs>
              <w:ind w:left="86" w:right="87"/>
              <w:jc w:val="center"/>
              <w:rPr>
                <w:rFonts w:eastAsia="Calibri"/>
                <w:color w:val="000000"/>
              </w:rPr>
            </w:pPr>
            <w:r w:rsidRPr="00734E52">
              <w:rPr>
                <w:rFonts w:eastAsia="Calibri"/>
                <w:color w:val="000000"/>
              </w:rPr>
              <w:t xml:space="preserve">Простыни медицинские  </w:t>
            </w:r>
            <w:proofErr w:type="spellStart"/>
            <w:r w:rsidRPr="00734E52">
              <w:rPr>
                <w:rFonts w:eastAsia="Calibri"/>
                <w:color w:val="000000"/>
              </w:rPr>
              <w:t>влаговпитывающие</w:t>
            </w:r>
            <w:proofErr w:type="spellEnd"/>
          </w:p>
        </w:tc>
        <w:tc>
          <w:tcPr>
            <w:tcW w:w="7372" w:type="dxa"/>
            <w:vAlign w:val="center"/>
          </w:tcPr>
          <w:p w:rsidR="002A40C7" w:rsidRPr="00734E52" w:rsidRDefault="002A40C7" w:rsidP="00F66D01">
            <w:pPr>
              <w:shd w:val="clear" w:color="auto" w:fill="FFFFFF"/>
              <w:tabs>
                <w:tab w:val="center" w:pos="4677"/>
                <w:tab w:val="right" w:pos="9355"/>
              </w:tabs>
              <w:ind w:left="87" w:right="87"/>
              <w:rPr>
                <w:rFonts w:eastAsia="Calibri"/>
              </w:rPr>
            </w:pPr>
            <w:r w:rsidRPr="00734E52">
              <w:rPr>
                <w:rFonts w:eastAsia="Calibri"/>
              </w:rPr>
              <w:t>Простыни медицинские одноразовые.</w:t>
            </w:r>
          </w:p>
          <w:p w:rsidR="002A40C7" w:rsidRPr="00734E52" w:rsidRDefault="002A40C7" w:rsidP="00F66D01">
            <w:pPr>
              <w:shd w:val="clear" w:color="auto" w:fill="FFFFFF"/>
              <w:tabs>
                <w:tab w:val="center" w:pos="4677"/>
                <w:tab w:val="right" w:pos="9355"/>
              </w:tabs>
              <w:ind w:left="87" w:right="87"/>
              <w:rPr>
                <w:rFonts w:eastAsia="Calibri"/>
              </w:rPr>
            </w:pPr>
            <w:r w:rsidRPr="00734E52">
              <w:rPr>
                <w:rFonts w:eastAsia="Calibri"/>
              </w:rPr>
              <w:t xml:space="preserve">Должны быть изготовлены из двухслойного комбинированного материала, а также </w:t>
            </w:r>
            <w:proofErr w:type="spellStart"/>
            <w:r w:rsidRPr="00734E52">
              <w:rPr>
                <w:rFonts w:eastAsia="Calibri"/>
              </w:rPr>
              <w:t>гипоаллергенного</w:t>
            </w:r>
            <w:proofErr w:type="spellEnd"/>
            <w:r w:rsidRPr="00734E52">
              <w:rPr>
                <w:rFonts w:eastAsia="Calibri"/>
              </w:rPr>
              <w:t xml:space="preserve">, </w:t>
            </w:r>
            <w:proofErr w:type="spellStart"/>
            <w:r w:rsidRPr="00734E52">
              <w:rPr>
                <w:rFonts w:eastAsia="Calibri"/>
              </w:rPr>
              <w:t>безворсового</w:t>
            </w:r>
            <w:proofErr w:type="spellEnd"/>
            <w:r w:rsidRPr="00734E52">
              <w:rPr>
                <w:rFonts w:eastAsia="Calibri"/>
              </w:rPr>
              <w:t>, воздухопроницаемого, водоотталкивающего нетканого материала</w:t>
            </w:r>
          </w:p>
          <w:p w:rsidR="002A40C7" w:rsidRPr="00734E52" w:rsidRDefault="002A40C7" w:rsidP="00F66D01">
            <w:pPr>
              <w:shd w:val="clear" w:color="auto" w:fill="FFFFFF"/>
              <w:tabs>
                <w:tab w:val="center" w:pos="4677"/>
                <w:tab w:val="right" w:pos="9355"/>
              </w:tabs>
              <w:ind w:left="87" w:right="87"/>
              <w:rPr>
                <w:rFonts w:eastAsia="Calibri"/>
                <w:vertAlign w:val="superscript"/>
              </w:rPr>
            </w:pPr>
            <w:r w:rsidRPr="00734E52">
              <w:rPr>
                <w:rFonts w:eastAsia="Calibri"/>
              </w:rPr>
              <w:t xml:space="preserve">Верхний слой </w:t>
            </w:r>
            <w:proofErr w:type="spellStart"/>
            <w:r w:rsidRPr="00734E52">
              <w:rPr>
                <w:rFonts w:eastAsia="Calibri"/>
              </w:rPr>
              <w:t>влаговпитывающий</w:t>
            </w:r>
            <w:proofErr w:type="spellEnd"/>
            <w:r w:rsidRPr="00734E52">
              <w:rPr>
                <w:rFonts w:eastAsia="Calibri"/>
              </w:rPr>
              <w:t xml:space="preserve"> целлюлозосодержащий нетканый материал с высоким уровнем влагопоглощения, плотностью не менее 60 г/м</w:t>
            </w:r>
            <w:proofErr w:type="gramStart"/>
            <w:r w:rsidRPr="00734E52">
              <w:rPr>
                <w:rFonts w:eastAsia="Calibri"/>
                <w:vertAlign w:val="superscript"/>
              </w:rPr>
              <w:t>2</w:t>
            </w:r>
            <w:proofErr w:type="gramEnd"/>
          </w:p>
          <w:p w:rsidR="002A40C7" w:rsidRPr="00734E52" w:rsidRDefault="002A40C7" w:rsidP="00F66D01">
            <w:pPr>
              <w:shd w:val="clear" w:color="auto" w:fill="FFFFFF"/>
              <w:tabs>
                <w:tab w:val="center" w:pos="4677"/>
                <w:tab w:val="right" w:pos="9355"/>
              </w:tabs>
              <w:ind w:left="87" w:right="87"/>
              <w:rPr>
                <w:rFonts w:eastAsia="Calibri"/>
              </w:rPr>
            </w:pPr>
            <w:r w:rsidRPr="00734E52">
              <w:rPr>
                <w:rFonts w:eastAsia="Calibri"/>
              </w:rPr>
              <w:t>Нижний слой – водоотталкивающий из влагонепроницаемого материала не менее 20 г/м</w:t>
            </w:r>
            <w:proofErr w:type="gramStart"/>
            <w:r w:rsidRPr="00734E52">
              <w:rPr>
                <w:rFonts w:eastAsia="Calibri"/>
                <w:vertAlign w:val="superscript"/>
              </w:rPr>
              <w:t>2</w:t>
            </w:r>
            <w:proofErr w:type="gramEnd"/>
          </w:p>
          <w:p w:rsidR="002A40C7" w:rsidRPr="00734E52" w:rsidRDefault="002A40C7" w:rsidP="00F66D01">
            <w:pPr>
              <w:shd w:val="clear" w:color="auto" w:fill="FFFFFF"/>
              <w:tabs>
                <w:tab w:val="center" w:pos="4677"/>
                <w:tab w:val="right" w:pos="9355"/>
              </w:tabs>
              <w:ind w:left="87" w:right="87"/>
              <w:rPr>
                <w:rFonts w:eastAsia="Calibri"/>
              </w:rPr>
            </w:pPr>
            <w:r w:rsidRPr="00734E52">
              <w:rPr>
                <w:rFonts w:eastAsia="Calibri"/>
              </w:rPr>
              <w:t>Размер: длина 210 см ±10 см</w:t>
            </w:r>
            <w:r w:rsidRPr="00734E52">
              <w:rPr>
                <w:rFonts w:eastAsia="Calibri"/>
                <w:vertAlign w:val="subscript"/>
              </w:rPr>
              <w:t xml:space="preserve"> </w:t>
            </w:r>
            <w:r w:rsidRPr="00734E52">
              <w:rPr>
                <w:rFonts w:eastAsia="Calibri"/>
              </w:rPr>
              <w:t>ширина 80 см ±</w:t>
            </w:r>
            <w:r w:rsidRPr="00734E52">
              <w:rPr>
                <w:rFonts w:eastAsia="Calibri"/>
                <w:vertAlign w:val="subscript"/>
              </w:rPr>
              <w:t xml:space="preserve"> </w:t>
            </w:r>
            <w:r w:rsidRPr="00734E52">
              <w:rPr>
                <w:rFonts w:eastAsia="Calibri"/>
              </w:rPr>
              <w:t>10 см</w:t>
            </w:r>
          </w:p>
          <w:p w:rsidR="002A40C7" w:rsidRPr="00734E52" w:rsidRDefault="002A40C7" w:rsidP="00F66D01">
            <w:pPr>
              <w:shd w:val="clear" w:color="auto" w:fill="FFFFFF"/>
              <w:tabs>
                <w:tab w:val="center" w:pos="4677"/>
                <w:tab w:val="right" w:pos="9355"/>
              </w:tabs>
              <w:ind w:left="87" w:right="87"/>
              <w:rPr>
                <w:rFonts w:eastAsia="Calibri"/>
              </w:rPr>
            </w:pPr>
            <w:r w:rsidRPr="00734E52">
              <w:rPr>
                <w:rFonts w:eastAsia="Calibri"/>
              </w:rPr>
              <w:t>Материал простыни имеет цветовое различие слоев, необходимое при работе медицинского персонала</w:t>
            </w:r>
          </w:p>
          <w:p w:rsidR="002A40C7" w:rsidRPr="00734E52" w:rsidRDefault="002A40C7" w:rsidP="00F66D01">
            <w:pPr>
              <w:shd w:val="clear" w:color="auto" w:fill="FFFFFF"/>
              <w:tabs>
                <w:tab w:val="center" w:pos="4677"/>
                <w:tab w:val="right" w:pos="9355"/>
              </w:tabs>
              <w:ind w:left="87" w:right="87"/>
              <w:rPr>
                <w:rFonts w:eastAsia="Calibri"/>
              </w:rPr>
            </w:pPr>
            <w:r w:rsidRPr="00734E52">
              <w:rPr>
                <w:rFonts w:eastAsia="Calibri"/>
              </w:rPr>
              <w:t>Количество в упаковке не менее 20 не более 100 шт.</w:t>
            </w:r>
          </w:p>
          <w:p w:rsidR="002A40C7" w:rsidRPr="00734E52" w:rsidRDefault="002A40C7" w:rsidP="00F66D01">
            <w:pPr>
              <w:tabs>
                <w:tab w:val="center" w:pos="4677"/>
                <w:tab w:val="right" w:pos="9355"/>
              </w:tabs>
              <w:ind w:right="87"/>
              <w:rPr>
                <w:rFonts w:eastAsia="Calibri"/>
                <w:color w:val="000000"/>
              </w:rPr>
            </w:pPr>
            <w:r w:rsidRPr="00734E52">
              <w:rPr>
                <w:rFonts w:eastAsia="Calibri"/>
                <w:color w:val="000000"/>
              </w:rPr>
              <w:t>Остаточный срок годности на момент поставки</w:t>
            </w:r>
            <w:r w:rsidRPr="00734E52">
              <w:rPr>
                <w:rFonts w:eastAsia="Calibri"/>
                <w:bCs/>
                <w:kern w:val="20"/>
              </w:rPr>
              <w:t xml:space="preserve"> не менее 24 месяцев </w:t>
            </w:r>
            <w:proofErr w:type="gramStart"/>
            <w:r w:rsidRPr="00734E52">
              <w:rPr>
                <w:rFonts w:eastAsia="Calibri"/>
                <w:bCs/>
                <w:kern w:val="20"/>
              </w:rPr>
              <w:t>с даты выпуска</w:t>
            </w:r>
            <w:proofErr w:type="gramEnd"/>
            <w:r w:rsidRPr="00734E52">
              <w:rPr>
                <w:rFonts w:eastAsia="Calibri"/>
                <w:bCs/>
                <w:kern w:val="20"/>
              </w:rPr>
              <w:t>.</w:t>
            </w:r>
          </w:p>
        </w:tc>
        <w:tc>
          <w:tcPr>
            <w:tcW w:w="851" w:type="dxa"/>
            <w:vAlign w:val="center"/>
          </w:tcPr>
          <w:p w:rsidR="002A40C7" w:rsidRPr="00734E52" w:rsidRDefault="002A40C7" w:rsidP="00F66D0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333333"/>
              </w:rPr>
            </w:pPr>
            <w:proofErr w:type="spellStart"/>
            <w:proofErr w:type="gramStart"/>
            <w:r w:rsidRPr="00734E52">
              <w:rPr>
                <w:rFonts w:eastAsia="Calibri"/>
                <w:color w:val="333333"/>
              </w:rPr>
              <w:t>шт</w:t>
            </w:r>
            <w:proofErr w:type="spellEnd"/>
            <w:proofErr w:type="gramEnd"/>
          </w:p>
        </w:tc>
        <w:tc>
          <w:tcPr>
            <w:tcW w:w="566" w:type="dxa"/>
            <w:vAlign w:val="center"/>
          </w:tcPr>
          <w:p w:rsidR="002A40C7" w:rsidRPr="00734E52" w:rsidRDefault="002A40C7" w:rsidP="00F66D0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333333"/>
              </w:rPr>
            </w:pPr>
            <w:r w:rsidRPr="00734E52">
              <w:rPr>
                <w:rFonts w:eastAsia="Calibri"/>
                <w:color w:val="333333"/>
              </w:rPr>
              <w:t>950</w:t>
            </w:r>
          </w:p>
        </w:tc>
      </w:tr>
      <w:tr w:rsidR="002A40C7" w:rsidRPr="00134E97" w:rsidTr="002A40C7">
        <w:trPr>
          <w:trHeight w:val="543"/>
          <w:jc w:val="center"/>
        </w:trPr>
        <w:tc>
          <w:tcPr>
            <w:tcW w:w="425" w:type="dxa"/>
            <w:vAlign w:val="center"/>
          </w:tcPr>
          <w:p w:rsidR="002A40C7" w:rsidRPr="000D4F0C" w:rsidRDefault="002A40C7" w:rsidP="00F66D01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2A40C7" w:rsidRPr="00734E52" w:rsidRDefault="002A40C7" w:rsidP="00F66D01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734E52">
              <w:rPr>
                <w:color w:val="000000"/>
              </w:rPr>
              <w:t>Пакет для утилизации медицинских отходов 330х600 мм класс</w:t>
            </w:r>
            <w:proofErr w:type="gramStart"/>
            <w:r w:rsidRPr="00734E52">
              <w:rPr>
                <w:color w:val="000000"/>
              </w:rPr>
              <w:t xml:space="preserve"> Б</w:t>
            </w:r>
            <w:proofErr w:type="gramEnd"/>
            <w:r w:rsidRPr="00734E52">
              <w:rPr>
                <w:color w:val="000000"/>
              </w:rPr>
              <w:t xml:space="preserve"> с завязками</w:t>
            </w:r>
          </w:p>
        </w:tc>
        <w:tc>
          <w:tcPr>
            <w:tcW w:w="7372" w:type="dxa"/>
            <w:vAlign w:val="center"/>
          </w:tcPr>
          <w:p w:rsidR="002A40C7" w:rsidRPr="00734E52" w:rsidRDefault="002A40C7" w:rsidP="00F66D01">
            <w:pPr>
              <w:tabs>
                <w:tab w:val="center" w:pos="4677"/>
                <w:tab w:val="right" w:pos="9355"/>
              </w:tabs>
              <w:ind w:left="87" w:right="87"/>
              <w:rPr>
                <w:rFonts w:eastAsia="Calibri"/>
              </w:rPr>
            </w:pPr>
            <w:r w:rsidRPr="00734E52">
              <w:rPr>
                <w:rFonts w:eastAsia="Calibri"/>
              </w:rPr>
              <w:t>Пакет для сбора и утилизации медицинских отходов.</w:t>
            </w:r>
          </w:p>
          <w:p w:rsidR="002A40C7" w:rsidRPr="00734E52" w:rsidRDefault="002A40C7" w:rsidP="00F66D01">
            <w:pPr>
              <w:tabs>
                <w:tab w:val="center" w:pos="4677"/>
                <w:tab w:val="right" w:pos="9355"/>
              </w:tabs>
              <w:ind w:left="87" w:right="87"/>
              <w:rPr>
                <w:rFonts w:eastAsia="Calibri"/>
              </w:rPr>
            </w:pPr>
            <w:r w:rsidRPr="00734E52">
              <w:rPr>
                <w:rFonts w:eastAsia="Calibri"/>
              </w:rPr>
              <w:t xml:space="preserve"> Материал – полиэтилен низкого давления. Обеспечивает герметизацию и возможность безопасного сбора в них отходов. В комплект входит – пакет, бирка для маркировки в виде наклейки. Класс отходов</w:t>
            </w:r>
            <w:proofErr w:type="gramStart"/>
            <w:r w:rsidRPr="00734E52">
              <w:rPr>
                <w:rFonts w:eastAsia="Calibri"/>
              </w:rPr>
              <w:t xml:space="preserve"> Б</w:t>
            </w:r>
            <w:proofErr w:type="gramEnd"/>
            <w:r w:rsidRPr="00734E52">
              <w:rPr>
                <w:rFonts w:eastAsia="Calibri"/>
              </w:rPr>
              <w:t>, цвет желтый.</w:t>
            </w:r>
          </w:p>
          <w:p w:rsidR="002A40C7" w:rsidRPr="00734E52" w:rsidRDefault="002A40C7" w:rsidP="00F66D01">
            <w:pPr>
              <w:tabs>
                <w:tab w:val="center" w:pos="4677"/>
                <w:tab w:val="right" w:pos="9355"/>
              </w:tabs>
              <w:ind w:left="87" w:right="87"/>
              <w:rPr>
                <w:rFonts w:eastAsia="Calibri"/>
              </w:rPr>
            </w:pPr>
            <w:r w:rsidRPr="00734E52">
              <w:rPr>
                <w:rFonts w:eastAsia="Calibri"/>
              </w:rPr>
              <w:t xml:space="preserve">Толщина двух стенок: не менее 52 микрон, </w:t>
            </w:r>
          </w:p>
          <w:p w:rsidR="002A40C7" w:rsidRPr="00734E52" w:rsidRDefault="002A40C7" w:rsidP="00F66D01">
            <w:pPr>
              <w:tabs>
                <w:tab w:val="center" w:pos="4677"/>
                <w:tab w:val="right" w:pos="9355"/>
              </w:tabs>
              <w:ind w:left="87" w:right="87"/>
              <w:rPr>
                <w:rFonts w:eastAsia="Calibri"/>
              </w:rPr>
            </w:pPr>
            <w:r w:rsidRPr="00734E52">
              <w:rPr>
                <w:rFonts w:eastAsia="Calibri"/>
              </w:rPr>
              <w:t>Должен выдерживать нагрузку не менее 12 кг. Размер: 330±2 на 600±2 мм</w:t>
            </w:r>
          </w:p>
          <w:p w:rsidR="002A40C7" w:rsidRPr="00734E52" w:rsidRDefault="002A40C7" w:rsidP="00F66D01">
            <w:pPr>
              <w:tabs>
                <w:tab w:val="center" w:pos="4677"/>
                <w:tab w:val="right" w:pos="9355"/>
              </w:tabs>
              <w:ind w:left="87" w:right="87"/>
              <w:rPr>
                <w:rFonts w:eastAsia="Calibri"/>
              </w:rPr>
            </w:pPr>
            <w:r w:rsidRPr="00734E52">
              <w:rPr>
                <w:rFonts w:eastAsia="Calibri"/>
              </w:rPr>
              <w:t>Функциональные требования: должно быть информационное окно с графами для маркировки, сведения о классе опасности, в комплект должна входить стяжка, либо завязка (тесьма):</w:t>
            </w:r>
          </w:p>
          <w:p w:rsidR="002A40C7" w:rsidRPr="00734E52" w:rsidRDefault="002A40C7" w:rsidP="00F66D01">
            <w:pPr>
              <w:tabs>
                <w:tab w:val="center" w:pos="4677"/>
                <w:tab w:val="right" w:pos="9355"/>
              </w:tabs>
              <w:ind w:left="87" w:right="87"/>
              <w:rPr>
                <w:rFonts w:eastAsia="Calibri"/>
              </w:rPr>
            </w:pPr>
            <w:r w:rsidRPr="00734E52">
              <w:rPr>
                <w:rFonts w:eastAsia="Calibri"/>
              </w:rPr>
              <w:t xml:space="preserve">Изготовлены с учетом требований </w:t>
            </w:r>
            <w:proofErr w:type="spellStart"/>
            <w:r w:rsidRPr="00734E52">
              <w:rPr>
                <w:rFonts w:eastAsia="Calibri"/>
              </w:rPr>
              <w:t>СанПин</w:t>
            </w:r>
            <w:proofErr w:type="spellEnd"/>
            <w:r w:rsidRPr="00734E52">
              <w:rPr>
                <w:rFonts w:eastAsia="Calibri"/>
              </w:rPr>
              <w:t xml:space="preserve"> 2.1.7.2790-10 «Санитарно-эпидемиологические требования в обращении с медицинскими отходами» Наличие Регистрационного удостоверения МЗ РФ, сертификата соответствия, </w:t>
            </w:r>
            <w:proofErr w:type="gramStart"/>
            <w:r w:rsidRPr="00734E52">
              <w:rPr>
                <w:rFonts w:eastAsia="Calibri"/>
              </w:rPr>
              <w:t>нормативному</w:t>
            </w:r>
            <w:proofErr w:type="gramEnd"/>
            <w:r w:rsidRPr="00734E52">
              <w:rPr>
                <w:rFonts w:eastAsia="Calibri"/>
              </w:rPr>
              <w:t xml:space="preserve"> документу-ТУ</w:t>
            </w:r>
          </w:p>
          <w:p w:rsidR="002A40C7" w:rsidRPr="00734E52" w:rsidRDefault="002A40C7" w:rsidP="00F66D01">
            <w:pPr>
              <w:tabs>
                <w:tab w:val="center" w:pos="4677"/>
                <w:tab w:val="right" w:pos="9355"/>
              </w:tabs>
              <w:ind w:left="87" w:right="87"/>
              <w:rPr>
                <w:rFonts w:eastAsia="Calibri"/>
              </w:rPr>
            </w:pPr>
            <w:r w:rsidRPr="00734E52">
              <w:rPr>
                <w:rFonts w:eastAsia="Calibri"/>
              </w:rPr>
              <w:t>Упакованы в рулоны или пачки.</w:t>
            </w:r>
          </w:p>
          <w:p w:rsidR="002A40C7" w:rsidRPr="00734E52" w:rsidRDefault="002A40C7" w:rsidP="00F66D01">
            <w:pPr>
              <w:tabs>
                <w:tab w:val="center" w:pos="4677"/>
                <w:tab w:val="right" w:pos="9355"/>
              </w:tabs>
              <w:ind w:right="87"/>
              <w:rPr>
                <w:rFonts w:eastAsia="Calibri"/>
                <w:color w:val="000000"/>
              </w:rPr>
            </w:pPr>
            <w:r w:rsidRPr="00734E52">
              <w:rPr>
                <w:rFonts w:eastAsia="Calibri"/>
              </w:rPr>
              <w:t xml:space="preserve"> </w:t>
            </w:r>
            <w:r w:rsidRPr="00734E52">
              <w:rPr>
                <w:rFonts w:eastAsia="Calibri"/>
                <w:color w:val="000000"/>
              </w:rPr>
              <w:t>Остаточный срок годности на момент поставки</w:t>
            </w:r>
            <w:r w:rsidRPr="00734E52">
              <w:rPr>
                <w:rFonts w:eastAsia="Calibri"/>
                <w:bCs/>
                <w:kern w:val="20"/>
              </w:rPr>
              <w:t xml:space="preserve"> не менее 36 месяцев </w:t>
            </w:r>
            <w:proofErr w:type="gramStart"/>
            <w:r w:rsidRPr="00734E52">
              <w:rPr>
                <w:rFonts w:eastAsia="Calibri"/>
                <w:bCs/>
                <w:kern w:val="20"/>
              </w:rPr>
              <w:t>с даты выпуска</w:t>
            </w:r>
            <w:proofErr w:type="gramEnd"/>
            <w:r w:rsidRPr="00734E52">
              <w:rPr>
                <w:rFonts w:eastAsia="Calibri"/>
                <w:bCs/>
                <w:kern w:val="20"/>
              </w:rPr>
              <w:t>.</w:t>
            </w:r>
          </w:p>
        </w:tc>
        <w:tc>
          <w:tcPr>
            <w:tcW w:w="851" w:type="dxa"/>
            <w:vAlign w:val="center"/>
          </w:tcPr>
          <w:p w:rsidR="002A40C7" w:rsidRPr="00734E52" w:rsidRDefault="002A40C7" w:rsidP="00F66D0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333333"/>
              </w:rPr>
            </w:pPr>
            <w:proofErr w:type="spellStart"/>
            <w:proofErr w:type="gramStart"/>
            <w:r w:rsidRPr="00734E52">
              <w:rPr>
                <w:rFonts w:eastAsia="Calibri"/>
                <w:color w:val="333333"/>
              </w:rPr>
              <w:t>шт</w:t>
            </w:r>
            <w:proofErr w:type="spellEnd"/>
            <w:proofErr w:type="gramEnd"/>
          </w:p>
        </w:tc>
        <w:tc>
          <w:tcPr>
            <w:tcW w:w="566" w:type="dxa"/>
            <w:vAlign w:val="center"/>
          </w:tcPr>
          <w:p w:rsidR="002A40C7" w:rsidRPr="00734E52" w:rsidRDefault="002A40C7" w:rsidP="00F66D0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333333"/>
              </w:rPr>
            </w:pPr>
            <w:r w:rsidRPr="00734E52">
              <w:rPr>
                <w:rFonts w:eastAsia="Calibri"/>
                <w:color w:val="333333"/>
              </w:rPr>
              <w:t>408</w:t>
            </w:r>
          </w:p>
        </w:tc>
      </w:tr>
    </w:tbl>
    <w:p w:rsidR="00A259A7" w:rsidRDefault="00A259A7">
      <w:bookmarkStart w:id="0" w:name="_GoBack"/>
      <w:bookmarkEnd w:id="0"/>
    </w:p>
    <w:sectPr w:rsidR="00A2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C7"/>
    <w:rsid w:val="002A40C7"/>
    <w:rsid w:val="00A2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2018-10-28T09:37:00Z</dcterms:created>
  <dcterms:modified xsi:type="dcterms:W3CDTF">2018-10-28T09:37:00Z</dcterms:modified>
</cp:coreProperties>
</file>