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8F3" w:rsidRPr="00FD0CCD" w:rsidRDefault="007C28F3" w:rsidP="007C28F3">
      <w:pPr>
        <w:pStyle w:val="4"/>
        <w:keepNext w:val="0"/>
        <w:widowControl w:val="0"/>
        <w:numPr>
          <w:ilvl w:val="0"/>
          <w:numId w:val="0"/>
        </w:numPr>
        <w:spacing w:before="0" w:after="0"/>
        <w:jc w:val="center"/>
        <w:rPr>
          <w:rFonts w:ascii="Times New Roman" w:hAnsi="Times New Roman"/>
          <w:b/>
          <w:caps/>
          <w:sz w:val="22"/>
          <w:szCs w:val="24"/>
        </w:rPr>
      </w:pPr>
      <w:r w:rsidRPr="00FD0CCD">
        <w:rPr>
          <w:rFonts w:ascii="Times New Roman" w:hAnsi="Times New Roman"/>
          <w:b/>
          <w:caps/>
          <w:sz w:val="22"/>
          <w:szCs w:val="24"/>
        </w:rPr>
        <w:t>Техническое задание</w:t>
      </w:r>
      <w:r>
        <w:rPr>
          <w:rFonts w:ascii="Times New Roman" w:hAnsi="Times New Roman"/>
          <w:b/>
          <w:caps/>
          <w:sz w:val="22"/>
          <w:szCs w:val="24"/>
        </w:rPr>
        <w:t xml:space="preserve"> </w:t>
      </w:r>
    </w:p>
    <w:p w:rsidR="007C28F3" w:rsidRPr="007C28F3" w:rsidRDefault="007C28F3" w:rsidP="007C28F3">
      <w:pPr>
        <w:jc w:val="center"/>
        <w:rPr>
          <w:b/>
        </w:rPr>
      </w:pPr>
      <w:r w:rsidRPr="007C28F3">
        <w:rPr>
          <w:b/>
          <w:bCs/>
          <w:sz w:val="22"/>
        </w:rPr>
        <w:t>на закупку спецодежды</w:t>
      </w:r>
    </w:p>
    <w:p w:rsidR="007C28F3" w:rsidRDefault="007C28F3" w:rsidP="007C28F3">
      <w:pPr>
        <w:suppressAutoHyphens w:val="0"/>
        <w:spacing w:line="276" w:lineRule="auto"/>
        <w:jc w:val="both"/>
        <w:rPr>
          <w:b/>
          <w:sz w:val="22"/>
        </w:rPr>
      </w:pP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7"/>
        <w:gridCol w:w="1738"/>
        <w:gridCol w:w="4719"/>
        <w:gridCol w:w="709"/>
        <w:gridCol w:w="1220"/>
        <w:gridCol w:w="536"/>
        <w:gridCol w:w="673"/>
      </w:tblGrid>
      <w:tr w:rsidR="007C28F3" w:rsidRPr="003D306D" w:rsidTr="009A6608">
        <w:trPr>
          <w:jc w:val="center"/>
        </w:trPr>
        <w:tc>
          <w:tcPr>
            <w:tcW w:w="497" w:type="dxa"/>
            <w:vAlign w:val="center"/>
            <w:hideMark/>
          </w:tcPr>
          <w:p w:rsidR="007C28F3" w:rsidRPr="003D306D" w:rsidRDefault="007C28F3" w:rsidP="009A6608">
            <w:pPr>
              <w:jc w:val="center"/>
              <w:rPr>
                <w:sz w:val="18"/>
                <w:szCs w:val="18"/>
              </w:rPr>
            </w:pPr>
            <w:r w:rsidRPr="003D306D">
              <w:rPr>
                <w:sz w:val="18"/>
                <w:szCs w:val="18"/>
              </w:rPr>
              <w:t xml:space="preserve">№ </w:t>
            </w:r>
            <w:proofErr w:type="gramStart"/>
            <w:r w:rsidRPr="003D306D">
              <w:rPr>
                <w:sz w:val="18"/>
                <w:szCs w:val="18"/>
              </w:rPr>
              <w:t>п</w:t>
            </w:r>
            <w:proofErr w:type="gramEnd"/>
            <w:r w:rsidRPr="003D306D">
              <w:rPr>
                <w:sz w:val="18"/>
                <w:szCs w:val="18"/>
              </w:rPr>
              <w:t>/п</w:t>
            </w:r>
          </w:p>
        </w:tc>
        <w:tc>
          <w:tcPr>
            <w:tcW w:w="1738" w:type="dxa"/>
            <w:vAlign w:val="center"/>
            <w:hideMark/>
          </w:tcPr>
          <w:p w:rsidR="007C28F3" w:rsidRDefault="007C28F3" w:rsidP="009A6608">
            <w:pPr>
              <w:jc w:val="center"/>
              <w:rPr>
                <w:i/>
                <w:sz w:val="18"/>
                <w:szCs w:val="18"/>
              </w:rPr>
            </w:pPr>
            <w:r w:rsidRPr="006C6F51">
              <w:rPr>
                <w:sz w:val="18"/>
                <w:szCs w:val="18"/>
              </w:rPr>
              <w:t>Наименование</w:t>
            </w:r>
          </w:p>
          <w:p w:rsidR="007C28F3" w:rsidRPr="003D306D" w:rsidRDefault="007C28F3" w:rsidP="009A6608">
            <w:pPr>
              <w:jc w:val="center"/>
              <w:rPr>
                <w:i/>
                <w:sz w:val="18"/>
                <w:szCs w:val="18"/>
              </w:rPr>
            </w:pPr>
            <w:r w:rsidRPr="006C6F51">
              <w:rPr>
                <w:i/>
                <w:sz w:val="14"/>
                <w:szCs w:val="18"/>
              </w:rPr>
              <w:t xml:space="preserve">(товара, вида работ, услуг)  </w:t>
            </w:r>
          </w:p>
        </w:tc>
        <w:tc>
          <w:tcPr>
            <w:tcW w:w="4719" w:type="dxa"/>
          </w:tcPr>
          <w:p w:rsidR="007C28F3" w:rsidRPr="003D306D" w:rsidRDefault="007C28F3" w:rsidP="009A6608">
            <w:pPr>
              <w:jc w:val="center"/>
              <w:rPr>
                <w:sz w:val="18"/>
                <w:szCs w:val="18"/>
              </w:rPr>
            </w:pPr>
            <w:r w:rsidRPr="003D306D">
              <w:rPr>
                <w:bCs/>
                <w:sz w:val="18"/>
                <w:szCs w:val="18"/>
              </w:rPr>
              <w:t>Краткие характеристики выполняемых работ, оказываемых услуг и поставляемых товаров:</w:t>
            </w:r>
          </w:p>
        </w:tc>
        <w:tc>
          <w:tcPr>
            <w:tcW w:w="709" w:type="dxa"/>
            <w:vAlign w:val="center"/>
            <w:hideMark/>
          </w:tcPr>
          <w:p w:rsidR="007C28F3" w:rsidRPr="003D306D" w:rsidRDefault="007C28F3" w:rsidP="009A6608">
            <w:pPr>
              <w:tabs>
                <w:tab w:val="left" w:pos="197"/>
              </w:tabs>
              <w:jc w:val="center"/>
              <w:rPr>
                <w:sz w:val="18"/>
                <w:szCs w:val="18"/>
              </w:rPr>
            </w:pPr>
            <w:r w:rsidRPr="003D306D">
              <w:rPr>
                <w:sz w:val="18"/>
                <w:szCs w:val="18"/>
              </w:rPr>
              <w:t>Ед. изм</w:t>
            </w:r>
            <w:r>
              <w:rPr>
                <w:sz w:val="18"/>
                <w:szCs w:val="18"/>
              </w:rPr>
              <w:t>.</w:t>
            </w:r>
          </w:p>
        </w:tc>
        <w:tc>
          <w:tcPr>
            <w:tcW w:w="1220" w:type="dxa"/>
          </w:tcPr>
          <w:p w:rsidR="007C28F3" w:rsidRPr="003D306D" w:rsidRDefault="007C28F3" w:rsidP="009A6608">
            <w:pPr>
              <w:jc w:val="center"/>
              <w:rPr>
                <w:sz w:val="18"/>
                <w:szCs w:val="18"/>
              </w:rPr>
            </w:pPr>
          </w:p>
        </w:tc>
        <w:tc>
          <w:tcPr>
            <w:tcW w:w="1209" w:type="dxa"/>
            <w:gridSpan w:val="2"/>
          </w:tcPr>
          <w:p w:rsidR="007C28F3" w:rsidRPr="003D306D" w:rsidRDefault="007C28F3" w:rsidP="009A6608">
            <w:pPr>
              <w:jc w:val="center"/>
              <w:rPr>
                <w:sz w:val="18"/>
                <w:szCs w:val="18"/>
              </w:rPr>
            </w:pPr>
            <w:r w:rsidRPr="003D306D">
              <w:rPr>
                <w:sz w:val="18"/>
                <w:szCs w:val="18"/>
              </w:rPr>
              <w:t>Кол-во</w:t>
            </w:r>
          </w:p>
        </w:tc>
      </w:tr>
      <w:tr w:rsidR="007C28F3" w:rsidRPr="00BD1CF5" w:rsidTr="009A6608">
        <w:trPr>
          <w:trHeight w:val="323"/>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shd w:val="clear" w:color="auto" w:fill="auto"/>
            <w:vAlign w:val="center"/>
          </w:tcPr>
          <w:p w:rsidR="007C28F3" w:rsidRPr="00B2455B" w:rsidRDefault="007C28F3" w:rsidP="009A6608">
            <w:pPr>
              <w:jc w:val="both"/>
              <w:rPr>
                <w:color w:val="000000"/>
                <w:highlight w:val="yellow"/>
              </w:rPr>
            </w:pPr>
            <w:r w:rsidRPr="00B3403F">
              <w:rPr>
                <w:color w:val="000000"/>
                <w:sz w:val="22"/>
                <w:szCs w:val="22"/>
              </w:rPr>
              <w:t>Костюм мужской летний</w:t>
            </w:r>
          </w:p>
        </w:tc>
        <w:tc>
          <w:tcPr>
            <w:tcW w:w="4719" w:type="dxa"/>
            <w:vMerge w:val="restart"/>
          </w:tcPr>
          <w:p w:rsidR="007C28F3" w:rsidRPr="00126184" w:rsidRDefault="007C28F3" w:rsidP="009A6608">
            <w:pPr>
              <w:jc w:val="both"/>
              <w:rPr>
                <w:b/>
              </w:rPr>
            </w:pPr>
            <w:r w:rsidRPr="00126184">
              <w:rPr>
                <w:b/>
                <w:sz w:val="22"/>
                <w:szCs w:val="22"/>
              </w:rPr>
              <w:t>Куртка + полукомбинезон</w:t>
            </w:r>
          </w:p>
          <w:p w:rsidR="007C28F3" w:rsidRPr="00126184" w:rsidRDefault="007C28F3" w:rsidP="009A6608">
            <w:pPr>
              <w:jc w:val="both"/>
            </w:pPr>
            <w:r w:rsidRPr="00126184">
              <w:rPr>
                <w:sz w:val="22"/>
                <w:szCs w:val="22"/>
              </w:rPr>
              <w:t>Куртка с застежкой на молнию и планку с потайными кнопками. Накладные нагрудные карманы, боковые карманы в рельефах. Рукава на манжетах с локтевым швом. В области подмышечных впадин вентиляционные отверстия. На спине складки для свободы движения. Пояс с эластичными вставками по бокам. Слева, под клапаном кармана, петля для крепления бейджа.</w:t>
            </w:r>
          </w:p>
          <w:p w:rsidR="007C28F3" w:rsidRPr="00126184" w:rsidRDefault="007C28F3" w:rsidP="009A6608">
            <w:pPr>
              <w:jc w:val="both"/>
            </w:pPr>
            <w:r w:rsidRPr="00126184">
              <w:rPr>
                <w:sz w:val="22"/>
                <w:szCs w:val="22"/>
              </w:rPr>
              <w:t>Полукомбинезон с боковой застежкой на пуговицы и с гульфиком на молнии в среднем шве. Карманы накладные и карман для инструмента. Эластичная тесьма на талии.</w:t>
            </w:r>
          </w:p>
          <w:p w:rsidR="007C28F3" w:rsidRPr="00126184" w:rsidRDefault="007C28F3" w:rsidP="009A6608">
            <w:pPr>
              <w:jc w:val="both"/>
            </w:pPr>
            <w:r w:rsidRPr="00126184">
              <w:rPr>
                <w:sz w:val="22"/>
                <w:szCs w:val="22"/>
              </w:rPr>
              <w:t>Ткань: смесовая (65% полиэфир, 35% хлопок) с водоотталкивающей отделкой, плотность 250 г/кв.м.</w:t>
            </w:r>
          </w:p>
          <w:p w:rsidR="007C28F3" w:rsidRPr="00126184" w:rsidRDefault="007C28F3" w:rsidP="009A6608">
            <w:pPr>
              <w:jc w:val="both"/>
            </w:pPr>
            <w:r w:rsidRPr="00126184">
              <w:rPr>
                <w:sz w:val="22"/>
                <w:szCs w:val="22"/>
              </w:rPr>
              <w:t>Цвет: темно-синий, отделка – коричневый.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restart"/>
            <w:vAlign w:val="center"/>
          </w:tcPr>
          <w:p w:rsidR="007C28F3" w:rsidRPr="00BD1CF5" w:rsidRDefault="007C28F3" w:rsidP="009A6608">
            <w:pPr>
              <w:jc w:val="center"/>
            </w:pPr>
            <w:r>
              <w:rPr>
                <w:sz w:val="22"/>
                <w:szCs w:val="22"/>
              </w:rPr>
              <w:t>80</w:t>
            </w: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52/168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54/173</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50/164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48-50/170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54/185</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60/186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48-50/172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52/185</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8</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shd w:val="clear" w:color="auto" w:fill="auto"/>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50/184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14"/>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vAlign w:val="center"/>
          </w:tcPr>
          <w:p w:rsidR="007C28F3" w:rsidRPr="00B3403F" w:rsidRDefault="007C28F3" w:rsidP="009A6608">
            <w:pPr>
              <w:jc w:val="both"/>
              <w:rPr>
                <w:color w:val="000000"/>
              </w:rPr>
            </w:pPr>
            <w:r w:rsidRPr="00B3403F">
              <w:rPr>
                <w:color w:val="000000"/>
                <w:sz w:val="22"/>
                <w:szCs w:val="22"/>
              </w:rPr>
              <w:t>Костюм мужской утепленный</w:t>
            </w:r>
          </w:p>
        </w:tc>
        <w:tc>
          <w:tcPr>
            <w:tcW w:w="4719" w:type="dxa"/>
            <w:vMerge w:val="restart"/>
          </w:tcPr>
          <w:p w:rsidR="007C28F3" w:rsidRPr="00126184" w:rsidRDefault="007C28F3" w:rsidP="009A6608">
            <w:pPr>
              <w:jc w:val="both"/>
              <w:rPr>
                <w:b/>
              </w:rPr>
            </w:pPr>
            <w:r w:rsidRPr="00126184">
              <w:rPr>
                <w:b/>
                <w:sz w:val="22"/>
                <w:szCs w:val="22"/>
              </w:rPr>
              <w:t>Куртка + брюки + жилет</w:t>
            </w:r>
          </w:p>
          <w:p w:rsidR="007C28F3" w:rsidRPr="00BD3A8F" w:rsidRDefault="007C28F3" w:rsidP="009A6608">
            <w:pPr>
              <w:jc w:val="both"/>
            </w:pPr>
            <w:r w:rsidRPr="00BD3A8F">
              <w:rPr>
                <w:sz w:val="22"/>
                <w:szCs w:val="22"/>
              </w:rPr>
              <w:t xml:space="preserve">Удлиненная куртка с центральной застежкой на двухзамковую молнию и ветрозащитный клапан. Нагрудные накладные и боковые (утепленные) карманы, внутренний карман для документов. Рукава с манжетами и полушерстяными напульсниками. Специальная конструкция рукава обеспечивает удобство. Кулиска </w:t>
            </w:r>
            <w:proofErr w:type="gramStart"/>
            <w:r w:rsidRPr="00BD3A8F">
              <w:rPr>
                <w:sz w:val="22"/>
                <w:szCs w:val="22"/>
              </w:rPr>
              <w:t>по низу</w:t>
            </w:r>
            <w:proofErr w:type="gramEnd"/>
            <w:r w:rsidRPr="00BD3A8F">
              <w:rPr>
                <w:sz w:val="22"/>
                <w:szCs w:val="22"/>
              </w:rPr>
              <w:t xml:space="preserve"> для защиты от ветра. Съемный утепленный капюшон с регулировкой объема. Воротник-стойка утеплен </w:t>
            </w:r>
            <w:proofErr w:type="gramStart"/>
            <w:r w:rsidRPr="00BD3A8F">
              <w:rPr>
                <w:sz w:val="22"/>
                <w:szCs w:val="22"/>
              </w:rPr>
              <w:t>высококачественным</w:t>
            </w:r>
            <w:proofErr w:type="gramEnd"/>
            <w:r w:rsidRPr="00BD3A8F">
              <w:rPr>
                <w:sz w:val="22"/>
                <w:szCs w:val="22"/>
              </w:rPr>
              <w:t xml:space="preserve"> флисом (пр-во Италия). Слева, под клапаном кармана, петля для крепления бейджа.</w:t>
            </w:r>
          </w:p>
          <w:p w:rsidR="007C28F3" w:rsidRPr="00BD3A8F" w:rsidRDefault="007C28F3" w:rsidP="009A6608">
            <w:pPr>
              <w:jc w:val="both"/>
            </w:pPr>
            <w:r w:rsidRPr="00BD3A8F">
              <w:rPr>
                <w:sz w:val="22"/>
                <w:szCs w:val="22"/>
              </w:rPr>
              <w:t>Брюки на бретелях с завышенной утепленной спинкой. Боковые карманы, карман для инструмента.</w:t>
            </w:r>
          </w:p>
          <w:p w:rsidR="007C28F3" w:rsidRPr="00BD3A8F" w:rsidRDefault="007C28F3" w:rsidP="009A6608">
            <w:pPr>
              <w:jc w:val="both"/>
            </w:pPr>
            <w:r w:rsidRPr="00BD3A8F">
              <w:rPr>
                <w:sz w:val="22"/>
                <w:szCs w:val="22"/>
              </w:rPr>
              <w:t>Жилет с застежкой на молнию и боковыми накладными карманами.</w:t>
            </w:r>
          </w:p>
          <w:p w:rsidR="007C28F3" w:rsidRPr="00BD3A8F" w:rsidRDefault="007C28F3" w:rsidP="009A6608">
            <w:pPr>
              <w:jc w:val="both"/>
            </w:pPr>
            <w:r w:rsidRPr="00BD3A8F">
              <w:rPr>
                <w:sz w:val="22"/>
                <w:szCs w:val="22"/>
              </w:rPr>
              <w:t xml:space="preserve"> Скрыть описание</w:t>
            </w:r>
          </w:p>
          <w:p w:rsidR="007C28F3" w:rsidRPr="00BD3A8F" w:rsidRDefault="007C28F3" w:rsidP="009A6608">
            <w:pPr>
              <w:jc w:val="both"/>
            </w:pPr>
            <w:r w:rsidRPr="00BD3A8F">
              <w:rPr>
                <w:sz w:val="22"/>
                <w:szCs w:val="22"/>
              </w:rPr>
              <w:t>Ткань верха: смесовая (65% полиэфир, 35% хлопок) с водоотталкивающей отделкой, плотность 250 г/кв.м.</w:t>
            </w:r>
          </w:p>
          <w:p w:rsidR="007C28F3" w:rsidRPr="00BD3A8F" w:rsidRDefault="007C28F3" w:rsidP="009A6608">
            <w:pPr>
              <w:jc w:val="both"/>
            </w:pPr>
            <w:r w:rsidRPr="00BD3A8F">
              <w:rPr>
                <w:sz w:val="22"/>
                <w:szCs w:val="22"/>
              </w:rPr>
              <w:lastRenderedPageBreak/>
              <w:t>Утеплитель: синтепон, 150 г/кв</w:t>
            </w:r>
            <w:proofErr w:type="gramStart"/>
            <w:r w:rsidRPr="00BD3A8F">
              <w:rPr>
                <w:sz w:val="22"/>
                <w:szCs w:val="22"/>
              </w:rPr>
              <w:t>.м</w:t>
            </w:r>
            <w:proofErr w:type="gramEnd"/>
            <w:r w:rsidRPr="00BD3A8F">
              <w:rPr>
                <w:sz w:val="22"/>
                <w:szCs w:val="22"/>
              </w:rPr>
              <w:t>, куртка – 2 слоя, жилет – 1 слой, брюки – 2 слоя. Многослойный пакет утеплителя в куртке обеспечивает больший теплоизолирующий эффект.</w:t>
            </w:r>
          </w:p>
          <w:p w:rsidR="007C28F3" w:rsidRPr="00BD3A8F" w:rsidRDefault="007C28F3" w:rsidP="009A6608">
            <w:pPr>
              <w:jc w:val="both"/>
            </w:pPr>
            <w:r w:rsidRPr="00BD3A8F">
              <w:rPr>
                <w:sz w:val="22"/>
                <w:szCs w:val="22"/>
              </w:rPr>
              <w:t>Подкладка: 100% полиэфир + ветрозащитная ткань (100% полиэфир).</w:t>
            </w:r>
          </w:p>
          <w:p w:rsidR="007C28F3" w:rsidRPr="00BD3A8F" w:rsidRDefault="007C28F3" w:rsidP="009A6608">
            <w:pPr>
              <w:jc w:val="both"/>
            </w:pPr>
            <w:r w:rsidRPr="00BD3A8F">
              <w:rPr>
                <w:sz w:val="22"/>
                <w:szCs w:val="22"/>
              </w:rPr>
              <w:t>Световозвращающий материал: лента шириной 5 см, обеспечивает хорошую видимость.</w:t>
            </w:r>
          </w:p>
          <w:p w:rsidR="007C28F3" w:rsidRPr="00BD3A8F" w:rsidRDefault="007C28F3" w:rsidP="009A6608">
            <w:pPr>
              <w:jc w:val="both"/>
            </w:pPr>
            <w:r w:rsidRPr="00BD3A8F">
              <w:rPr>
                <w:sz w:val="22"/>
                <w:szCs w:val="22"/>
              </w:rPr>
              <w:t>Цвет: синий, отделка – васильковый и желтый.</w:t>
            </w:r>
          </w:p>
          <w:p w:rsidR="007C28F3" w:rsidRPr="00BD1CF5" w:rsidRDefault="007C28F3" w:rsidP="009A6608">
            <w:pPr>
              <w:jc w:val="both"/>
            </w:pPr>
            <w:r w:rsidRPr="00BD3A8F">
              <w:rPr>
                <w:sz w:val="22"/>
                <w:szCs w:val="22"/>
              </w:rPr>
              <w:t xml:space="preserve">4 класс защиты от пониженных температур воздуха и ветра, для эксплуатации в I, II, III, IV и </w:t>
            </w:r>
            <w:proofErr w:type="gramStart"/>
            <w:r w:rsidRPr="00BD3A8F">
              <w:rPr>
                <w:sz w:val="22"/>
                <w:szCs w:val="22"/>
              </w:rPr>
              <w:t>особом</w:t>
            </w:r>
            <w:proofErr w:type="gramEnd"/>
            <w:r w:rsidRPr="00BD3A8F">
              <w:rPr>
                <w:sz w:val="22"/>
                <w:szCs w:val="22"/>
              </w:rPr>
              <w:t xml:space="preserve"> климатических поясах</w:t>
            </w:r>
            <w:r>
              <w:rPr>
                <w:sz w:val="22"/>
                <w:szCs w:val="22"/>
              </w:rPr>
              <w:t>.</w:t>
            </w:r>
          </w:p>
        </w:tc>
        <w:tc>
          <w:tcPr>
            <w:tcW w:w="709" w:type="dxa"/>
            <w:vMerge w:val="restart"/>
            <w:vAlign w:val="center"/>
          </w:tcPr>
          <w:p w:rsidR="007C28F3" w:rsidRPr="00BD1CF5" w:rsidRDefault="007C28F3" w:rsidP="009A6608">
            <w:pPr>
              <w:jc w:val="center"/>
            </w:pPr>
            <w:r>
              <w:rPr>
                <w:sz w:val="22"/>
                <w:szCs w:val="22"/>
              </w:rPr>
              <w:lastRenderedPageBreak/>
              <w:t>ш</w:t>
            </w:r>
            <w:r w:rsidRPr="00BD1CF5">
              <w:rPr>
                <w:sz w:val="22"/>
                <w:szCs w:val="22"/>
              </w:rPr>
              <w:t>т.</w:t>
            </w: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58</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val="restart"/>
            <w:shd w:val="clear" w:color="auto" w:fill="FFFFFF" w:themeFill="background1"/>
            <w:vAlign w:val="center"/>
          </w:tcPr>
          <w:p w:rsidR="007C28F3" w:rsidRPr="00BD1CF5" w:rsidRDefault="007C28F3" w:rsidP="009A6608">
            <w:pPr>
              <w:jc w:val="center"/>
            </w:pPr>
            <w:r>
              <w:rPr>
                <w:sz w:val="22"/>
                <w:szCs w:val="22"/>
              </w:rPr>
              <w:t>28</w:t>
            </w:r>
          </w:p>
        </w:tc>
      </w:tr>
      <w:tr w:rsidR="007C28F3" w:rsidRPr="00BD1CF5" w:rsidTr="009A6608">
        <w:trPr>
          <w:trHeight w:val="465"/>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68"/>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54/185</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6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52/174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4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50/170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63"/>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50/176</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43"/>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54-56/185</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67"/>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52-54/180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6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52-54/174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77"/>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52-54/177</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562"/>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54-56/182</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2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50-52/174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23"/>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50-52/180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3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60-62/185</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3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48/170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20"/>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52-54/176</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858"/>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val="restart"/>
          </w:tcPr>
          <w:p w:rsidR="007C28F3" w:rsidRDefault="007C28F3" w:rsidP="009A6608">
            <w:pPr>
              <w:jc w:val="both"/>
            </w:pPr>
            <w:r w:rsidRPr="00126184">
              <w:rPr>
                <w:b/>
                <w:sz w:val="22"/>
                <w:szCs w:val="22"/>
              </w:rPr>
              <w:t>Куртка</w:t>
            </w:r>
            <w:r>
              <w:rPr>
                <w:sz w:val="22"/>
                <w:szCs w:val="22"/>
              </w:rPr>
              <w:t xml:space="preserve">: </w:t>
            </w:r>
            <w:r w:rsidRPr="00126184">
              <w:rPr>
                <w:sz w:val="22"/>
                <w:szCs w:val="22"/>
              </w:rPr>
              <w:t>Застежка на двухзамковую молнию YKK и ветрозащитный клапан. Воротник-стойка ут</w:t>
            </w:r>
            <w:r>
              <w:rPr>
                <w:sz w:val="22"/>
                <w:szCs w:val="22"/>
              </w:rPr>
              <w:t xml:space="preserve">еплен </w:t>
            </w:r>
            <w:proofErr w:type="gramStart"/>
            <w:r>
              <w:rPr>
                <w:sz w:val="22"/>
                <w:szCs w:val="22"/>
              </w:rPr>
              <w:t>высококачественным</w:t>
            </w:r>
            <w:proofErr w:type="gramEnd"/>
            <w:r>
              <w:rPr>
                <w:sz w:val="22"/>
                <w:szCs w:val="22"/>
              </w:rPr>
              <w:t xml:space="preserve"> флисом.</w:t>
            </w:r>
            <w:r w:rsidRPr="00126184">
              <w:rPr>
                <w:sz w:val="22"/>
                <w:szCs w:val="22"/>
              </w:rPr>
              <w:t xml:space="preserve"> Съемный капюшон с регулировкой объема. Боковые и нагрудный (утепленные) карманы, карман на рукаве, внутренние карманы, в борте карман для документов формата А</w:t>
            </w:r>
            <w:proofErr w:type="gramStart"/>
            <w:r w:rsidRPr="00126184">
              <w:rPr>
                <w:sz w:val="22"/>
                <w:szCs w:val="22"/>
              </w:rPr>
              <w:t>4</w:t>
            </w:r>
            <w:proofErr w:type="gramEnd"/>
            <w:r w:rsidRPr="00126184">
              <w:rPr>
                <w:sz w:val="22"/>
                <w:szCs w:val="22"/>
              </w:rPr>
              <w:t>. Ширина куртки и низ рукава регулируются патами. Рукав с дополнительным объемом, обеспечивающим свободу движения, с усилительными накладками в области локтя для защиты от истирания. Внутренняя ветрозащитная юбка. Слева, под клапаном кармана, петля для крепления бейджа.</w:t>
            </w:r>
          </w:p>
          <w:p w:rsidR="007C28F3" w:rsidRDefault="007C28F3" w:rsidP="009A6608">
            <w:pPr>
              <w:jc w:val="both"/>
            </w:pPr>
            <w:r w:rsidRPr="00126184">
              <w:rPr>
                <w:b/>
                <w:sz w:val="22"/>
                <w:szCs w:val="22"/>
              </w:rPr>
              <w:t>Брюки</w:t>
            </w:r>
            <w:r>
              <w:rPr>
                <w:sz w:val="22"/>
                <w:szCs w:val="22"/>
              </w:rPr>
              <w:t xml:space="preserve">: </w:t>
            </w:r>
            <w:r w:rsidRPr="00126184">
              <w:rPr>
                <w:sz w:val="22"/>
                <w:szCs w:val="22"/>
              </w:rPr>
              <w:t>Застежка на двухзамковую молнию и ветрозащитный клапан. Боковые карманы, карман на молнии. Дополнительный объем в области колен для удобства, усилительные накладки – защита от истирания. На спине эластичная тесьма для удобства и хорошей посадки на фигуре. Внутренние манжеты с латексной резинкой для сцепления с обувью.</w:t>
            </w:r>
          </w:p>
          <w:p w:rsidR="007C28F3" w:rsidRPr="00126184" w:rsidRDefault="007C28F3" w:rsidP="009A6608">
            <w:pPr>
              <w:jc w:val="both"/>
            </w:pPr>
            <w:r w:rsidRPr="00126184">
              <w:rPr>
                <w:sz w:val="22"/>
                <w:szCs w:val="22"/>
              </w:rPr>
              <w:t>Ткань верха: 100% полиамид, мембранная (водоупорность 10 000 мм вод</w:t>
            </w:r>
            <w:proofErr w:type="gramStart"/>
            <w:r w:rsidRPr="00126184">
              <w:rPr>
                <w:sz w:val="22"/>
                <w:szCs w:val="22"/>
              </w:rPr>
              <w:t>.с</w:t>
            </w:r>
            <w:proofErr w:type="gramEnd"/>
            <w:r w:rsidRPr="00126184">
              <w:rPr>
                <w:sz w:val="22"/>
                <w:szCs w:val="22"/>
              </w:rPr>
              <w:t>т., паропроницаемость 8000 г/кв.м за 24 часа) c масловодоотталкивающей отделкой Teflon® (DuPont), ветрозащитная, дышащая, морозостойкая; плотность 125 г/кв.м.</w:t>
            </w:r>
          </w:p>
          <w:p w:rsidR="007C28F3" w:rsidRPr="00126184" w:rsidRDefault="007C28F3" w:rsidP="009A6608">
            <w:pPr>
              <w:jc w:val="both"/>
            </w:pPr>
            <w:r w:rsidRPr="00126184">
              <w:rPr>
                <w:sz w:val="22"/>
                <w:szCs w:val="22"/>
              </w:rPr>
              <w:t>Утеплитель: Шелтер® Микро 120 г/кв</w:t>
            </w:r>
            <w:proofErr w:type="gramStart"/>
            <w:r w:rsidRPr="00126184">
              <w:rPr>
                <w:sz w:val="22"/>
                <w:szCs w:val="22"/>
              </w:rPr>
              <w:t>.м</w:t>
            </w:r>
            <w:proofErr w:type="gramEnd"/>
            <w:r w:rsidRPr="00126184">
              <w:rPr>
                <w:sz w:val="22"/>
                <w:szCs w:val="22"/>
              </w:rPr>
              <w:t>, 2 слоя.</w:t>
            </w:r>
          </w:p>
          <w:p w:rsidR="007C28F3" w:rsidRPr="00126184" w:rsidRDefault="007C28F3" w:rsidP="009A6608">
            <w:pPr>
              <w:jc w:val="both"/>
            </w:pPr>
            <w:r w:rsidRPr="00126184">
              <w:rPr>
                <w:sz w:val="22"/>
                <w:szCs w:val="22"/>
              </w:rPr>
              <w:t>Подкладка: 100% полиэфир.</w:t>
            </w:r>
          </w:p>
          <w:p w:rsidR="007C28F3" w:rsidRPr="00126184" w:rsidRDefault="007C28F3" w:rsidP="009A6608">
            <w:pPr>
              <w:jc w:val="both"/>
            </w:pPr>
            <w:r w:rsidRPr="00126184">
              <w:rPr>
                <w:sz w:val="22"/>
                <w:szCs w:val="22"/>
              </w:rPr>
              <w:t>Цвет: серый, отделка – терракотовый и темно-серый.</w:t>
            </w:r>
          </w:p>
          <w:p w:rsidR="007C28F3" w:rsidRPr="00126184" w:rsidRDefault="007C28F3" w:rsidP="009A6608">
            <w:pPr>
              <w:jc w:val="both"/>
            </w:pPr>
            <w:proofErr w:type="gramStart"/>
            <w:r w:rsidRPr="00126184">
              <w:rPr>
                <w:sz w:val="22"/>
                <w:szCs w:val="22"/>
              </w:rPr>
              <w:t>ТР</w:t>
            </w:r>
            <w:proofErr w:type="gramEnd"/>
            <w:r w:rsidRPr="00126184">
              <w:rPr>
                <w:sz w:val="22"/>
                <w:szCs w:val="22"/>
              </w:rPr>
              <w:t xml:space="preserve"> ТС 019/2011</w:t>
            </w:r>
          </w:p>
          <w:p w:rsidR="007C28F3" w:rsidRPr="00126184" w:rsidRDefault="007C28F3" w:rsidP="009A6608">
            <w:pPr>
              <w:jc w:val="both"/>
            </w:pPr>
            <w:r w:rsidRPr="00126184">
              <w:rPr>
                <w:sz w:val="22"/>
                <w:szCs w:val="22"/>
              </w:rPr>
              <w:t xml:space="preserve">ГОСТ </w:t>
            </w:r>
            <w:proofErr w:type="gramStart"/>
            <w:r w:rsidRPr="00126184">
              <w:rPr>
                <w:sz w:val="22"/>
                <w:szCs w:val="22"/>
              </w:rPr>
              <w:t>Р</w:t>
            </w:r>
            <w:proofErr w:type="gramEnd"/>
            <w:r w:rsidRPr="00126184">
              <w:rPr>
                <w:sz w:val="22"/>
                <w:szCs w:val="22"/>
              </w:rPr>
              <w:t xml:space="preserve"> 12.4.236-2011</w:t>
            </w:r>
          </w:p>
          <w:p w:rsidR="007C28F3" w:rsidRPr="00BD3A8F" w:rsidRDefault="007C28F3" w:rsidP="009A6608">
            <w:pPr>
              <w:jc w:val="both"/>
            </w:pPr>
            <w:r w:rsidRPr="00126184">
              <w:rPr>
                <w:sz w:val="22"/>
                <w:szCs w:val="22"/>
              </w:rPr>
              <w:t xml:space="preserve">4 класс защиты от пониженных температур воздуха и ветра, для эксплуатации в I, II, III, IV и </w:t>
            </w:r>
            <w:proofErr w:type="gramStart"/>
            <w:r w:rsidRPr="00126184">
              <w:rPr>
                <w:sz w:val="22"/>
                <w:szCs w:val="22"/>
              </w:rPr>
              <w:t>особом</w:t>
            </w:r>
            <w:proofErr w:type="gramEnd"/>
            <w:r w:rsidRPr="00126184">
              <w:rPr>
                <w:sz w:val="22"/>
                <w:szCs w:val="22"/>
              </w:rPr>
              <w:t xml:space="preserve"> климатических поясах</w:t>
            </w: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60-62</w:t>
            </w:r>
            <w:r>
              <w:rPr>
                <w:rFonts w:ascii="Arial" w:hAnsi="Arial" w:cs="Arial"/>
                <w:color w:val="000000"/>
                <w:sz w:val="20"/>
                <w:szCs w:val="20"/>
              </w:rPr>
              <w:t>/180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Default="007C28F3" w:rsidP="009A6608">
            <w:pPr>
              <w:jc w:val="center"/>
            </w:pPr>
            <w:r>
              <w:rPr>
                <w:sz w:val="22"/>
                <w:szCs w:val="22"/>
              </w:rPr>
              <w:t>8</w:t>
            </w:r>
          </w:p>
        </w:tc>
      </w:tr>
      <w:tr w:rsidR="007C28F3" w:rsidRPr="00BD1CF5" w:rsidTr="009A6608">
        <w:trPr>
          <w:trHeight w:val="693"/>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68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50-52/174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713"/>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48/165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1837"/>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52//185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2167"/>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50/180</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2167"/>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D3A8F" w:rsidRDefault="007C28F3" w:rsidP="009A6608">
            <w:pPr>
              <w:jc w:val="both"/>
              <w:rPr>
                <w:color w:val="000000"/>
                <w:highlight w:val="yellow"/>
              </w:rPr>
            </w:pPr>
          </w:p>
        </w:tc>
        <w:tc>
          <w:tcPr>
            <w:tcW w:w="4719" w:type="dxa"/>
            <w:vMerge/>
          </w:tcPr>
          <w:p w:rsidR="007C28F3" w:rsidRPr="00126184" w:rsidRDefault="007C28F3" w:rsidP="009A6608">
            <w:pPr>
              <w:jc w:val="both"/>
              <w:rPr>
                <w:b/>
              </w:rPr>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52/187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jc w:val="center"/>
        </w:trPr>
        <w:tc>
          <w:tcPr>
            <w:tcW w:w="497" w:type="dxa"/>
            <w:vAlign w:val="center"/>
          </w:tcPr>
          <w:p w:rsidR="007C28F3" w:rsidRPr="00BD1CF5" w:rsidRDefault="007C28F3" w:rsidP="009A6608">
            <w:pPr>
              <w:numPr>
                <w:ilvl w:val="0"/>
                <w:numId w:val="26"/>
              </w:numPr>
              <w:suppressAutoHyphens w:val="0"/>
              <w:jc w:val="center"/>
            </w:pPr>
          </w:p>
        </w:tc>
        <w:tc>
          <w:tcPr>
            <w:tcW w:w="1738" w:type="dxa"/>
            <w:vAlign w:val="center"/>
          </w:tcPr>
          <w:p w:rsidR="007C28F3" w:rsidRPr="00BD1CF5" w:rsidRDefault="007C28F3" w:rsidP="009A6608">
            <w:pPr>
              <w:jc w:val="both"/>
              <w:rPr>
                <w:color w:val="000000"/>
              </w:rPr>
            </w:pPr>
            <w:r w:rsidRPr="00B3403F">
              <w:rPr>
                <w:color w:val="000000"/>
                <w:sz w:val="22"/>
                <w:szCs w:val="22"/>
              </w:rPr>
              <w:t>Платок</w:t>
            </w:r>
          </w:p>
        </w:tc>
        <w:tc>
          <w:tcPr>
            <w:tcW w:w="4719" w:type="dxa"/>
          </w:tcPr>
          <w:p w:rsidR="007C28F3" w:rsidRPr="00300310" w:rsidRDefault="007C28F3" w:rsidP="009A6608">
            <w:pPr>
              <w:jc w:val="both"/>
            </w:pPr>
            <w:r w:rsidRPr="00300310">
              <w:rPr>
                <w:sz w:val="22"/>
                <w:szCs w:val="22"/>
              </w:rPr>
              <w:t>Ткань: 100% полиэфир.</w:t>
            </w:r>
          </w:p>
          <w:p w:rsidR="007C28F3" w:rsidRPr="00BD1CF5" w:rsidRDefault="007C28F3" w:rsidP="009A6608">
            <w:pPr>
              <w:jc w:val="both"/>
            </w:pPr>
            <w:r w:rsidRPr="00300310">
              <w:rPr>
                <w:sz w:val="22"/>
                <w:szCs w:val="22"/>
              </w:rPr>
              <w:t>Размер: 50×50 см.</w:t>
            </w:r>
          </w:p>
        </w:tc>
        <w:tc>
          <w:tcPr>
            <w:tcW w:w="709" w:type="dxa"/>
            <w:vAlign w:val="center"/>
          </w:tcPr>
          <w:p w:rsidR="007C28F3" w:rsidRPr="00BD1CF5" w:rsidRDefault="007C28F3" w:rsidP="009A6608">
            <w:pPr>
              <w:jc w:val="center"/>
            </w:pPr>
            <w:r>
              <w:rPr>
                <w:sz w:val="22"/>
                <w:szCs w:val="22"/>
              </w:rPr>
              <w:t>ш</w:t>
            </w:r>
            <w:r w:rsidRPr="00BD1CF5">
              <w:rPr>
                <w:sz w:val="22"/>
                <w:szCs w:val="22"/>
              </w:rPr>
              <w:t>т.</w:t>
            </w:r>
          </w:p>
        </w:tc>
        <w:tc>
          <w:tcPr>
            <w:tcW w:w="1220" w:type="dxa"/>
          </w:tcPr>
          <w:p w:rsidR="007C28F3" w:rsidRDefault="007C28F3" w:rsidP="009A6608">
            <w:pPr>
              <w:jc w:val="center"/>
            </w:pPr>
          </w:p>
        </w:tc>
        <w:tc>
          <w:tcPr>
            <w:tcW w:w="536" w:type="dxa"/>
          </w:tcPr>
          <w:p w:rsidR="007C28F3" w:rsidRDefault="007C28F3" w:rsidP="009A6608">
            <w:pPr>
              <w:jc w:val="center"/>
            </w:pPr>
          </w:p>
        </w:tc>
        <w:tc>
          <w:tcPr>
            <w:tcW w:w="673" w:type="dxa"/>
            <w:vAlign w:val="center"/>
          </w:tcPr>
          <w:p w:rsidR="007C28F3" w:rsidRPr="00BD1CF5" w:rsidRDefault="007C28F3" w:rsidP="009A6608">
            <w:pPr>
              <w:jc w:val="center"/>
            </w:pPr>
            <w:r>
              <w:rPr>
                <w:sz w:val="22"/>
                <w:szCs w:val="22"/>
              </w:rPr>
              <w:t>25</w:t>
            </w:r>
          </w:p>
        </w:tc>
      </w:tr>
      <w:tr w:rsidR="007C28F3" w:rsidRPr="00BD1CF5" w:rsidTr="009A6608">
        <w:trPr>
          <w:trHeight w:val="736"/>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vAlign w:val="center"/>
          </w:tcPr>
          <w:p w:rsidR="007C28F3" w:rsidRPr="00BD1CF5" w:rsidRDefault="007C28F3" w:rsidP="009A6608">
            <w:pPr>
              <w:jc w:val="both"/>
              <w:rPr>
                <w:color w:val="000000"/>
              </w:rPr>
            </w:pPr>
            <w:r w:rsidRPr="00B3403F">
              <w:rPr>
                <w:color w:val="000000"/>
                <w:sz w:val="22"/>
                <w:szCs w:val="22"/>
              </w:rPr>
              <w:t xml:space="preserve">Куртка-ветровка </w:t>
            </w:r>
            <w:r w:rsidRPr="00B3403F">
              <w:rPr>
                <w:color w:val="000000"/>
                <w:sz w:val="22"/>
                <w:szCs w:val="22"/>
              </w:rPr>
              <w:lastRenderedPageBreak/>
              <w:t>мужская утепленная сигнальная (</w:t>
            </w:r>
            <w:proofErr w:type="gramStart"/>
            <w:r w:rsidRPr="00B3403F">
              <w:rPr>
                <w:color w:val="000000"/>
                <w:sz w:val="22"/>
                <w:szCs w:val="22"/>
              </w:rPr>
              <w:t>флуоресцентный</w:t>
            </w:r>
            <w:proofErr w:type="gramEnd"/>
            <w:r w:rsidRPr="00B3403F">
              <w:rPr>
                <w:color w:val="000000"/>
                <w:sz w:val="22"/>
                <w:szCs w:val="22"/>
              </w:rPr>
              <w:t xml:space="preserve"> желтый с темно-синим)</w:t>
            </w:r>
          </w:p>
        </w:tc>
        <w:tc>
          <w:tcPr>
            <w:tcW w:w="4719" w:type="dxa"/>
            <w:vMerge w:val="restart"/>
          </w:tcPr>
          <w:p w:rsidR="007C28F3" w:rsidRPr="00BD1CF5" w:rsidRDefault="007C28F3" w:rsidP="009A6608">
            <w:pPr>
              <w:jc w:val="both"/>
            </w:pPr>
            <w:r w:rsidRPr="00BD1CF5">
              <w:rPr>
                <w:sz w:val="22"/>
                <w:szCs w:val="22"/>
              </w:rPr>
              <w:lastRenderedPageBreak/>
              <w:t xml:space="preserve">Водонепроницаемость куртки обеспечивается ее специальной конструкцией, </w:t>
            </w:r>
            <w:r w:rsidRPr="00BD1CF5">
              <w:rPr>
                <w:sz w:val="22"/>
                <w:szCs w:val="22"/>
              </w:rPr>
              <w:lastRenderedPageBreak/>
              <w:t xml:space="preserve">водонепроницаемой тканью, из которой она изготовлена, и проклеенными герметичными швами. На куртке используется термоактивная световозвращающая лента, которая наносится методом термопечати, что исключает проколы ткани иглой. Куртка со съемным утеплителем в виде жилета, который пристегивается на молнию. Центральная застежка на прочную двухзамковую молнию и ветрозащитный клапан. Удобные карманы. Капюшон съемный. Куртка </w:t>
            </w:r>
            <w:proofErr w:type="gramStart"/>
            <w:r w:rsidRPr="00BD1CF5">
              <w:rPr>
                <w:sz w:val="22"/>
                <w:szCs w:val="22"/>
              </w:rPr>
              <w:t>по низу</w:t>
            </w:r>
            <w:proofErr w:type="gramEnd"/>
            <w:r w:rsidRPr="00BD1CF5">
              <w:rPr>
                <w:sz w:val="22"/>
                <w:szCs w:val="22"/>
              </w:rPr>
              <w:t xml:space="preserve"> стянута эластичным шнуром. Слева, под кокеткой, петля для крепления бейджа.</w:t>
            </w:r>
          </w:p>
        </w:tc>
        <w:tc>
          <w:tcPr>
            <w:tcW w:w="709" w:type="dxa"/>
            <w:vMerge w:val="restart"/>
            <w:vAlign w:val="center"/>
          </w:tcPr>
          <w:p w:rsidR="007C28F3" w:rsidRPr="00BD1CF5" w:rsidRDefault="007C28F3" w:rsidP="009A6608">
            <w:pPr>
              <w:jc w:val="center"/>
            </w:pPr>
            <w:r>
              <w:rPr>
                <w:sz w:val="22"/>
                <w:szCs w:val="22"/>
              </w:rPr>
              <w:lastRenderedPageBreak/>
              <w:t>ш</w:t>
            </w:r>
            <w:r w:rsidRPr="00BD1CF5">
              <w:rPr>
                <w:sz w:val="22"/>
                <w:szCs w:val="22"/>
              </w:rPr>
              <w:t>т.</w:t>
            </w: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56-58/170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4</w:t>
            </w:r>
          </w:p>
        </w:tc>
      </w:tr>
      <w:tr w:rsidR="007C28F3" w:rsidRPr="00BD1CF5" w:rsidTr="009A6608">
        <w:trPr>
          <w:trHeight w:val="691"/>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994"/>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1122"/>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44"/>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vAlign w:val="center"/>
          </w:tcPr>
          <w:p w:rsidR="007C28F3" w:rsidRPr="00BD1CF5" w:rsidRDefault="007C28F3" w:rsidP="009A6608">
            <w:pPr>
              <w:jc w:val="both"/>
              <w:rPr>
                <w:color w:val="000000"/>
              </w:rPr>
            </w:pPr>
            <w:r w:rsidRPr="00B3403F">
              <w:rPr>
                <w:color w:val="000000"/>
                <w:sz w:val="22"/>
                <w:szCs w:val="22"/>
              </w:rPr>
              <w:t xml:space="preserve">Шапка </w:t>
            </w:r>
          </w:p>
        </w:tc>
        <w:tc>
          <w:tcPr>
            <w:tcW w:w="4719" w:type="dxa"/>
            <w:vMerge w:val="restart"/>
          </w:tcPr>
          <w:p w:rsidR="007C28F3" w:rsidRDefault="007C28F3" w:rsidP="009A6608">
            <w:pPr>
              <w:jc w:val="both"/>
            </w:pPr>
            <w:r>
              <w:rPr>
                <w:sz w:val="22"/>
                <w:szCs w:val="22"/>
              </w:rPr>
              <w:t>М</w:t>
            </w:r>
            <w:r w:rsidRPr="00D94C65">
              <w:rPr>
                <w:sz w:val="22"/>
                <w:szCs w:val="22"/>
              </w:rPr>
              <w:t>еховая (овчина) комбинированная с сукном черная</w:t>
            </w:r>
          </w:p>
          <w:p w:rsidR="007C28F3" w:rsidRPr="008A59D6" w:rsidRDefault="007C28F3" w:rsidP="009A6608">
            <w:pPr>
              <w:jc w:val="both"/>
            </w:pPr>
            <w:r w:rsidRPr="008A59D6">
              <w:rPr>
                <w:sz w:val="22"/>
                <w:szCs w:val="22"/>
              </w:rPr>
              <w:t>Цвет: черный.</w:t>
            </w:r>
          </w:p>
          <w:p w:rsidR="007C28F3" w:rsidRPr="00BD1CF5" w:rsidRDefault="007C28F3" w:rsidP="009A6608">
            <w:pPr>
              <w:jc w:val="both"/>
            </w:pP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10</w:t>
            </w:r>
          </w:p>
        </w:tc>
        <w:tc>
          <w:tcPr>
            <w:tcW w:w="673" w:type="dxa"/>
            <w:vMerge w:val="restart"/>
            <w:vAlign w:val="center"/>
          </w:tcPr>
          <w:p w:rsidR="007C28F3" w:rsidRPr="00BD1CF5" w:rsidRDefault="007C28F3" w:rsidP="009A6608">
            <w:pPr>
              <w:jc w:val="center"/>
            </w:pPr>
            <w:r>
              <w:rPr>
                <w:sz w:val="22"/>
                <w:szCs w:val="22"/>
              </w:rPr>
              <w:t>79</w:t>
            </w: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18</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55</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59</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10</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7</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93"/>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vAlign w:val="center"/>
          </w:tcPr>
          <w:p w:rsidR="007C28F3" w:rsidRPr="00BD3A8F" w:rsidRDefault="007C28F3" w:rsidP="009A6608">
            <w:pPr>
              <w:jc w:val="both"/>
              <w:rPr>
                <w:color w:val="000000"/>
                <w:highlight w:val="yellow"/>
              </w:rPr>
            </w:pPr>
            <w:r w:rsidRPr="00B3403F">
              <w:rPr>
                <w:color w:val="000000"/>
                <w:sz w:val="22"/>
                <w:szCs w:val="22"/>
              </w:rPr>
              <w:t>Перчатки зимние</w:t>
            </w:r>
          </w:p>
        </w:tc>
        <w:tc>
          <w:tcPr>
            <w:tcW w:w="4719" w:type="dxa"/>
            <w:vMerge w:val="restart"/>
          </w:tcPr>
          <w:p w:rsidR="007C28F3" w:rsidRPr="00BD1CF5" w:rsidRDefault="007C28F3" w:rsidP="009A6608">
            <w:pPr>
              <w:jc w:val="both"/>
            </w:pPr>
            <w:r w:rsidRPr="00BD1CF5">
              <w:rPr>
                <w:sz w:val="22"/>
                <w:szCs w:val="22"/>
              </w:rPr>
              <w:t>Материал: трикотаж меланжевый бежево-коричневого цвета (50% шерсть, 50% акрил). Подкладка – флис.</w:t>
            </w:r>
          </w:p>
          <w:p w:rsidR="007C28F3" w:rsidRPr="00BD1CF5" w:rsidRDefault="007C28F3" w:rsidP="009A6608">
            <w:pPr>
              <w:jc w:val="both"/>
            </w:pPr>
            <w:r w:rsidRPr="00BD1CF5">
              <w:rPr>
                <w:sz w:val="22"/>
                <w:szCs w:val="22"/>
              </w:rPr>
              <w:t>Межподкладочный утеплитель: Тинсулейт® 3М™.</w:t>
            </w:r>
          </w:p>
          <w:p w:rsidR="007C28F3" w:rsidRPr="00BD1CF5" w:rsidRDefault="007C28F3" w:rsidP="009A6608">
            <w:pPr>
              <w:jc w:val="both"/>
            </w:pPr>
            <w:r w:rsidRPr="00BD1CF5">
              <w:rPr>
                <w:sz w:val="22"/>
                <w:szCs w:val="22"/>
              </w:rPr>
              <w:t>Особенности модели: ладони усилены наладонниками из свиного спилка коричневого цвета толщиной 0,55 0,75 мм.</w:t>
            </w:r>
          </w:p>
          <w:p w:rsidR="007C28F3" w:rsidRPr="00BD1CF5" w:rsidRDefault="007C28F3" w:rsidP="009A6608">
            <w:pPr>
              <w:jc w:val="both"/>
            </w:pPr>
            <w:r w:rsidRPr="00BD1CF5">
              <w:rPr>
                <w:sz w:val="22"/>
                <w:szCs w:val="22"/>
              </w:rPr>
              <w:t>Назначение: для защиты рук от механических воздействий и пониженных температур при эксплуатации в особом климатическом поясе.</w:t>
            </w:r>
          </w:p>
        </w:tc>
        <w:tc>
          <w:tcPr>
            <w:tcW w:w="709" w:type="dxa"/>
            <w:vMerge w:val="restart"/>
            <w:vAlign w:val="center"/>
          </w:tcPr>
          <w:p w:rsidR="007C28F3" w:rsidRPr="00BD1CF5" w:rsidRDefault="007C28F3" w:rsidP="009A6608">
            <w:pPr>
              <w:jc w:val="center"/>
            </w:pPr>
            <w:r>
              <w:rPr>
                <w:sz w:val="22"/>
                <w:szCs w:val="22"/>
              </w:rPr>
              <w:t>пара</w:t>
            </w: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r>
              <w:rPr>
                <w:rFonts w:ascii="Arial" w:hAnsi="Arial" w:cs="Arial"/>
                <w:color w:val="000000"/>
                <w:sz w:val="20"/>
                <w:szCs w:val="20"/>
              </w:rPr>
              <w:t>0</w:t>
            </w:r>
          </w:p>
        </w:tc>
        <w:tc>
          <w:tcPr>
            <w:tcW w:w="673" w:type="dxa"/>
            <w:vMerge w:val="restart"/>
            <w:vAlign w:val="center"/>
          </w:tcPr>
          <w:p w:rsidR="007C28F3" w:rsidRPr="00BD1CF5" w:rsidRDefault="007C28F3" w:rsidP="009A6608">
            <w:pPr>
              <w:jc w:val="center"/>
            </w:pPr>
            <w:r>
              <w:rPr>
                <w:sz w:val="22"/>
                <w:szCs w:val="22"/>
              </w:rPr>
              <w:t>40</w:t>
            </w:r>
          </w:p>
        </w:tc>
      </w:tr>
      <w:tr w:rsidR="007C28F3" w:rsidRPr="00BD1CF5" w:rsidTr="009A6608">
        <w:trPr>
          <w:trHeight w:val="413"/>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12</w:t>
            </w:r>
          </w:p>
        </w:tc>
        <w:tc>
          <w:tcPr>
            <w:tcW w:w="536" w:type="dxa"/>
            <w:vAlign w:val="bottom"/>
          </w:tcPr>
          <w:p w:rsidR="007C28F3" w:rsidRPr="005C2C8F" w:rsidRDefault="007C28F3" w:rsidP="009A6608">
            <w:pPr>
              <w:rPr>
                <w:rFonts w:ascii="Arial" w:hAnsi="Arial" w:cs="Arial"/>
                <w:color w:val="000000"/>
                <w:sz w:val="20"/>
                <w:szCs w:val="20"/>
              </w:rPr>
            </w:pPr>
            <w:r>
              <w:rPr>
                <w:rFonts w:ascii="Arial" w:hAnsi="Arial" w:cs="Arial"/>
                <w:color w:val="000000"/>
                <w:sz w:val="20"/>
                <w:szCs w:val="20"/>
              </w:rPr>
              <w:t>14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20"/>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8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9</w:t>
            </w:r>
          </w:p>
        </w:tc>
        <w:tc>
          <w:tcPr>
            <w:tcW w:w="536" w:type="dxa"/>
            <w:vAlign w:val="bottom"/>
          </w:tcPr>
          <w:p w:rsidR="007C28F3" w:rsidRPr="005C2C8F" w:rsidRDefault="007C28F3" w:rsidP="009A6608">
            <w:pPr>
              <w:rPr>
                <w:rFonts w:ascii="Arial" w:hAnsi="Arial" w:cs="Arial"/>
                <w:color w:val="000000"/>
                <w:sz w:val="20"/>
                <w:szCs w:val="20"/>
              </w:rPr>
            </w:pPr>
            <w:r>
              <w:rPr>
                <w:rFonts w:ascii="Arial" w:hAnsi="Arial" w:cs="Arial"/>
                <w:color w:val="000000"/>
                <w:sz w:val="20"/>
                <w:szCs w:val="20"/>
              </w:rPr>
              <w:t>10</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47"/>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88"/>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vAlign w:val="center"/>
          </w:tcPr>
          <w:p w:rsidR="007C28F3" w:rsidRPr="00BD3A8F" w:rsidRDefault="007C28F3" w:rsidP="009A6608">
            <w:pPr>
              <w:jc w:val="both"/>
              <w:rPr>
                <w:color w:val="000000"/>
                <w:highlight w:val="yellow"/>
              </w:rPr>
            </w:pPr>
            <w:r w:rsidRPr="00B3403F">
              <w:rPr>
                <w:color w:val="000000"/>
                <w:sz w:val="22"/>
                <w:szCs w:val="22"/>
              </w:rPr>
              <w:t>Перчатки зимние полушерстяные</w:t>
            </w:r>
          </w:p>
        </w:tc>
        <w:tc>
          <w:tcPr>
            <w:tcW w:w="4719" w:type="dxa"/>
            <w:vMerge w:val="restart"/>
          </w:tcPr>
          <w:p w:rsidR="007C28F3" w:rsidRPr="008A59D6" w:rsidRDefault="007C28F3" w:rsidP="009A6608">
            <w:pPr>
              <w:jc w:val="both"/>
            </w:pPr>
            <w:r w:rsidRPr="008A59D6">
              <w:rPr>
                <w:sz w:val="22"/>
                <w:szCs w:val="22"/>
              </w:rPr>
              <w:t xml:space="preserve">Зимние перчатки. </w:t>
            </w:r>
            <w:proofErr w:type="gramStart"/>
            <w:r w:rsidRPr="008A59D6">
              <w:rPr>
                <w:sz w:val="22"/>
                <w:szCs w:val="22"/>
              </w:rPr>
              <w:t>Изготовлены</w:t>
            </w:r>
            <w:proofErr w:type="gramEnd"/>
            <w:r w:rsidRPr="008A59D6">
              <w:rPr>
                <w:sz w:val="22"/>
                <w:szCs w:val="22"/>
              </w:rPr>
              <w:t xml:space="preserve"> из вязаного трикотажа (100% акрил). Тыльная и ладонная части перчаток усилены накладками из кожевенного велюра толщиной 0,7–1,0 мм. Материал подкладки – флис.</w:t>
            </w:r>
          </w:p>
          <w:p w:rsidR="007C28F3" w:rsidRPr="00BD1CF5" w:rsidRDefault="007C28F3" w:rsidP="009A6608">
            <w:pPr>
              <w:jc w:val="both"/>
            </w:pPr>
            <w:r w:rsidRPr="008A59D6">
              <w:rPr>
                <w:sz w:val="22"/>
                <w:szCs w:val="22"/>
              </w:rPr>
              <w:t>Межподкладочный утеплитель: Тинсулейт® 3М™.</w:t>
            </w:r>
          </w:p>
        </w:tc>
        <w:tc>
          <w:tcPr>
            <w:tcW w:w="709" w:type="dxa"/>
            <w:vMerge w:val="restart"/>
            <w:vAlign w:val="center"/>
          </w:tcPr>
          <w:p w:rsidR="007C28F3" w:rsidRPr="00BD1CF5" w:rsidRDefault="007C28F3" w:rsidP="009A6608">
            <w:pPr>
              <w:jc w:val="center"/>
            </w:pPr>
            <w:r>
              <w:rPr>
                <w:sz w:val="22"/>
                <w:szCs w:val="22"/>
              </w:rPr>
              <w:t>пара</w:t>
            </w: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10</w:t>
            </w:r>
          </w:p>
        </w:tc>
        <w:tc>
          <w:tcPr>
            <w:tcW w:w="673" w:type="dxa"/>
            <w:vMerge w:val="restart"/>
            <w:shd w:val="clear" w:color="auto" w:fill="FFFFFF" w:themeFill="background1"/>
            <w:vAlign w:val="center"/>
          </w:tcPr>
          <w:p w:rsidR="007C28F3" w:rsidRDefault="007C28F3" w:rsidP="009A6608">
            <w:pPr>
              <w:jc w:val="center"/>
            </w:pPr>
            <w:r>
              <w:rPr>
                <w:sz w:val="22"/>
                <w:szCs w:val="22"/>
              </w:rPr>
              <w:t>30</w:t>
            </w:r>
          </w:p>
        </w:tc>
      </w:tr>
      <w:tr w:rsidR="007C28F3" w:rsidRPr="00BD1CF5" w:rsidTr="009A6608">
        <w:trPr>
          <w:trHeight w:val="435"/>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8A59D6"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12</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10</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1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8A59D6"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9</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2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8A59D6"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466"/>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8A59D6"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8</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restart"/>
            <w:vAlign w:val="center"/>
          </w:tcPr>
          <w:p w:rsidR="007C28F3" w:rsidRPr="00BD1CF5" w:rsidRDefault="007C28F3" w:rsidP="009A6608">
            <w:pPr>
              <w:numPr>
                <w:ilvl w:val="0"/>
                <w:numId w:val="26"/>
              </w:numPr>
              <w:suppressAutoHyphens w:val="0"/>
              <w:jc w:val="center"/>
            </w:pPr>
          </w:p>
        </w:tc>
        <w:tc>
          <w:tcPr>
            <w:tcW w:w="1738" w:type="dxa"/>
            <w:vMerge w:val="restart"/>
            <w:vAlign w:val="center"/>
          </w:tcPr>
          <w:p w:rsidR="007C28F3" w:rsidRPr="00300310" w:rsidRDefault="007C28F3" w:rsidP="009A6608">
            <w:pPr>
              <w:jc w:val="both"/>
              <w:rPr>
                <w:color w:val="000000"/>
                <w:highlight w:val="yellow"/>
              </w:rPr>
            </w:pPr>
            <w:r w:rsidRPr="00B3403F">
              <w:rPr>
                <w:color w:val="000000"/>
                <w:sz w:val="22"/>
                <w:szCs w:val="22"/>
              </w:rPr>
              <w:t>Футболка</w:t>
            </w:r>
          </w:p>
        </w:tc>
        <w:tc>
          <w:tcPr>
            <w:tcW w:w="4719" w:type="dxa"/>
            <w:vMerge w:val="restart"/>
          </w:tcPr>
          <w:p w:rsidR="007C28F3" w:rsidRPr="00BD1CF5" w:rsidRDefault="007C28F3" w:rsidP="009A6608">
            <w:pPr>
              <w:jc w:val="both"/>
            </w:pPr>
            <w:r w:rsidRPr="00BD1CF5">
              <w:rPr>
                <w:sz w:val="22"/>
                <w:szCs w:val="22"/>
              </w:rPr>
              <w:t>Ткань: 95% хлопок, 5% эластан, плотность 180 г/кв.м.</w:t>
            </w:r>
          </w:p>
          <w:p w:rsidR="007C28F3" w:rsidRPr="00BD1CF5" w:rsidRDefault="007C28F3" w:rsidP="009A6608">
            <w:pPr>
              <w:jc w:val="both"/>
            </w:pPr>
            <w:r w:rsidRPr="00BD1CF5">
              <w:rPr>
                <w:sz w:val="22"/>
                <w:szCs w:val="22"/>
              </w:rPr>
              <w:t>Цвет: темно-синий.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restart"/>
            <w:vAlign w:val="center"/>
          </w:tcPr>
          <w:p w:rsidR="007C28F3" w:rsidRPr="00BD1CF5" w:rsidRDefault="007C28F3" w:rsidP="009A6608">
            <w:pPr>
              <w:jc w:val="center"/>
            </w:pPr>
            <w:r>
              <w:rPr>
                <w:sz w:val="22"/>
                <w:szCs w:val="22"/>
              </w:rPr>
              <w:t>120</w:t>
            </w: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52/168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10</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54/185</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54/173</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50/164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48-50/170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60-62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46/178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58/174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60/180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50-52/173</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48/168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60/186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48-50/172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52/185</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52-54/171</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7</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58-60/180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60/173</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3</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56-58/170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54-56/185</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50/184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8</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62/200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52-54/154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54/164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58/167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52/160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46/164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46/46/158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09"/>
          <w:jc w:val="center"/>
        </w:trPr>
        <w:tc>
          <w:tcPr>
            <w:tcW w:w="497" w:type="dxa"/>
            <w:vMerge/>
            <w:vAlign w:val="center"/>
          </w:tcPr>
          <w:p w:rsidR="007C28F3" w:rsidRPr="00BD1CF5" w:rsidRDefault="007C28F3" w:rsidP="009A6608">
            <w:pPr>
              <w:numPr>
                <w:ilvl w:val="0"/>
                <w:numId w:val="26"/>
              </w:numPr>
              <w:suppressAutoHyphens w:val="0"/>
              <w:jc w:val="center"/>
            </w:pPr>
          </w:p>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52-54/160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35"/>
          <w:jc w:val="center"/>
        </w:trPr>
        <w:tc>
          <w:tcPr>
            <w:tcW w:w="497" w:type="dxa"/>
            <w:vMerge w:val="restart"/>
            <w:vAlign w:val="center"/>
          </w:tcPr>
          <w:p w:rsidR="007C28F3" w:rsidRPr="00BD1CF5" w:rsidRDefault="007C28F3" w:rsidP="009A6608">
            <w:r>
              <w:rPr>
                <w:sz w:val="22"/>
                <w:szCs w:val="22"/>
              </w:rPr>
              <w:t>9</w:t>
            </w:r>
            <w:r w:rsidRPr="00BD1CF5">
              <w:rPr>
                <w:sz w:val="22"/>
                <w:szCs w:val="22"/>
              </w:rPr>
              <w:t>.</w:t>
            </w:r>
          </w:p>
        </w:tc>
        <w:tc>
          <w:tcPr>
            <w:tcW w:w="1738" w:type="dxa"/>
            <w:vMerge w:val="restart"/>
            <w:vAlign w:val="center"/>
          </w:tcPr>
          <w:p w:rsidR="007C28F3" w:rsidRPr="00A6364D" w:rsidRDefault="007C28F3" w:rsidP="009A6608">
            <w:pPr>
              <w:jc w:val="both"/>
              <w:rPr>
                <w:color w:val="000000"/>
                <w:highlight w:val="yellow"/>
              </w:rPr>
            </w:pPr>
            <w:r w:rsidRPr="00B3403F">
              <w:rPr>
                <w:color w:val="000000"/>
                <w:sz w:val="22"/>
                <w:szCs w:val="22"/>
              </w:rPr>
              <w:t>Ботинки кожаные на натуральном меху</w:t>
            </w:r>
          </w:p>
        </w:tc>
        <w:tc>
          <w:tcPr>
            <w:tcW w:w="4719" w:type="dxa"/>
            <w:vMerge w:val="restart"/>
          </w:tcPr>
          <w:p w:rsidR="007C28F3" w:rsidRPr="00BD1CF5" w:rsidRDefault="007C28F3" w:rsidP="009A6608">
            <w:pPr>
              <w:jc w:val="both"/>
            </w:pPr>
            <w:r w:rsidRPr="00BD1CF5">
              <w:rPr>
                <w:sz w:val="22"/>
                <w:szCs w:val="22"/>
              </w:rPr>
              <w:t>Верх обуви: натуральная хромовая кожа (1,6–1,8 мм).</w:t>
            </w:r>
          </w:p>
          <w:p w:rsidR="007C28F3" w:rsidRPr="00BD1CF5" w:rsidRDefault="007C28F3" w:rsidP="009A6608">
            <w:pPr>
              <w:jc w:val="both"/>
            </w:pPr>
            <w:r w:rsidRPr="00BD1CF5">
              <w:rPr>
                <w:sz w:val="22"/>
                <w:szCs w:val="22"/>
              </w:rPr>
              <w:t>Подкладка: мех натуральный (овчина).</w:t>
            </w:r>
          </w:p>
          <w:p w:rsidR="007C28F3" w:rsidRPr="00BD1CF5" w:rsidRDefault="007C28F3" w:rsidP="009A6608">
            <w:pPr>
              <w:jc w:val="both"/>
            </w:pPr>
            <w:r w:rsidRPr="00BD1CF5">
              <w:rPr>
                <w:sz w:val="22"/>
                <w:szCs w:val="22"/>
              </w:rPr>
              <w:t>Подносок: термопласт.</w:t>
            </w:r>
          </w:p>
          <w:p w:rsidR="007C28F3" w:rsidRPr="00BD1CF5" w:rsidRDefault="007C28F3" w:rsidP="009A6608">
            <w:pPr>
              <w:jc w:val="both"/>
            </w:pPr>
            <w:r w:rsidRPr="00BD1CF5">
              <w:rPr>
                <w:sz w:val="22"/>
                <w:szCs w:val="22"/>
              </w:rPr>
              <w:t>Подошва: термоэластопласт CROSSING.</w:t>
            </w:r>
          </w:p>
          <w:p w:rsidR="007C28F3" w:rsidRPr="00BD1CF5" w:rsidRDefault="007C28F3" w:rsidP="009A6608">
            <w:pPr>
              <w:jc w:val="both"/>
            </w:pPr>
            <w:r w:rsidRPr="00BD1CF5">
              <w:rPr>
                <w:sz w:val="22"/>
                <w:szCs w:val="22"/>
              </w:rPr>
              <w:t>Метод крепления: клеепрошивной.</w:t>
            </w:r>
          </w:p>
          <w:p w:rsidR="007C28F3" w:rsidRPr="00BD1CF5" w:rsidRDefault="007C28F3" w:rsidP="009A6608">
            <w:pPr>
              <w:jc w:val="both"/>
            </w:pPr>
            <w:r w:rsidRPr="00BD1CF5">
              <w:rPr>
                <w:sz w:val="22"/>
                <w:szCs w:val="22"/>
              </w:rPr>
              <w:t>Цвет: черный.</w:t>
            </w:r>
          </w:p>
          <w:p w:rsidR="007C28F3" w:rsidRPr="00BD1CF5" w:rsidRDefault="007C28F3" w:rsidP="009A6608">
            <w:pPr>
              <w:jc w:val="both"/>
            </w:pPr>
            <w:r w:rsidRPr="00BD1CF5">
              <w:rPr>
                <w:sz w:val="22"/>
                <w:szCs w:val="22"/>
              </w:rPr>
              <w:t>Полнота: 9.</w:t>
            </w:r>
          </w:p>
          <w:p w:rsidR="007C28F3" w:rsidRPr="00BD1CF5" w:rsidRDefault="007C28F3" w:rsidP="009A6608">
            <w:pPr>
              <w:jc w:val="both"/>
            </w:pPr>
            <w:r w:rsidRPr="00BD1CF5">
              <w:rPr>
                <w:sz w:val="22"/>
                <w:szCs w:val="22"/>
              </w:rPr>
              <w:t>Высота: 19,5 см.</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val="restart"/>
            <w:shd w:val="clear" w:color="auto" w:fill="FFFFFF" w:themeFill="background1"/>
            <w:vAlign w:val="center"/>
          </w:tcPr>
          <w:p w:rsidR="007C28F3" w:rsidRPr="00BD1CF5" w:rsidRDefault="007C28F3" w:rsidP="009A6608">
            <w:pPr>
              <w:jc w:val="center"/>
            </w:pPr>
            <w:r>
              <w:rPr>
                <w:sz w:val="22"/>
                <w:szCs w:val="22"/>
              </w:rPr>
              <w:t>35</w:t>
            </w:r>
          </w:p>
        </w:tc>
      </w:tr>
      <w:tr w:rsidR="007C28F3" w:rsidRPr="00BD1CF5" w:rsidTr="009A6608">
        <w:trPr>
          <w:trHeight w:val="26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42</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7</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87"/>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43</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63"/>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81"/>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45</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71"/>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47</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76"/>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37</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65"/>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39</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83"/>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35</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273"/>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38</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3</w:t>
            </w:r>
          </w:p>
        </w:tc>
        <w:tc>
          <w:tcPr>
            <w:tcW w:w="673" w:type="dxa"/>
            <w:vMerge/>
            <w:shd w:val="clear" w:color="auto" w:fill="FFFFFF" w:themeFill="background1"/>
            <w:vAlign w:val="center"/>
          </w:tcPr>
          <w:p w:rsidR="007C28F3"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restart"/>
            <w:vAlign w:val="center"/>
          </w:tcPr>
          <w:p w:rsidR="007C28F3" w:rsidRPr="00BD1CF5" w:rsidRDefault="007C28F3" w:rsidP="009A6608">
            <w:r>
              <w:rPr>
                <w:sz w:val="22"/>
                <w:szCs w:val="22"/>
              </w:rPr>
              <w:t>10</w:t>
            </w:r>
            <w:r w:rsidRPr="00BD1CF5">
              <w:rPr>
                <w:sz w:val="22"/>
                <w:szCs w:val="22"/>
              </w:rPr>
              <w:t>.</w:t>
            </w:r>
          </w:p>
        </w:tc>
        <w:tc>
          <w:tcPr>
            <w:tcW w:w="1738" w:type="dxa"/>
            <w:vMerge w:val="restart"/>
            <w:vAlign w:val="center"/>
          </w:tcPr>
          <w:p w:rsidR="007C28F3" w:rsidRPr="00BD1CF5" w:rsidRDefault="007C28F3" w:rsidP="009A6608">
            <w:pPr>
              <w:jc w:val="both"/>
              <w:rPr>
                <w:color w:val="000000"/>
              </w:rPr>
            </w:pPr>
            <w:r w:rsidRPr="00B3403F">
              <w:rPr>
                <w:color w:val="000000"/>
                <w:sz w:val="22"/>
                <w:szCs w:val="22"/>
              </w:rPr>
              <w:t>Свитер полушерстяной</w:t>
            </w:r>
          </w:p>
        </w:tc>
        <w:tc>
          <w:tcPr>
            <w:tcW w:w="4719" w:type="dxa"/>
            <w:vMerge w:val="restart"/>
          </w:tcPr>
          <w:p w:rsidR="007C28F3" w:rsidRPr="00300310" w:rsidRDefault="007C28F3" w:rsidP="009A6608">
            <w:pPr>
              <w:jc w:val="both"/>
            </w:pPr>
            <w:r w:rsidRPr="00300310">
              <w:rPr>
                <w:sz w:val="22"/>
                <w:szCs w:val="22"/>
              </w:rPr>
              <w:t>Состав: 30% шерсть, 70% ПАН.</w:t>
            </w:r>
          </w:p>
          <w:p w:rsidR="007C28F3" w:rsidRPr="00300310" w:rsidRDefault="007C28F3" w:rsidP="009A6608">
            <w:pPr>
              <w:jc w:val="both"/>
            </w:pPr>
            <w:r w:rsidRPr="00300310">
              <w:rPr>
                <w:sz w:val="22"/>
                <w:szCs w:val="22"/>
              </w:rPr>
              <w:t>Цвет: черный.</w:t>
            </w:r>
          </w:p>
          <w:p w:rsidR="007C28F3" w:rsidRPr="00300310" w:rsidRDefault="007C28F3" w:rsidP="009A6608">
            <w:pPr>
              <w:jc w:val="both"/>
            </w:pPr>
            <w:proofErr w:type="gramStart"/>
            <w:r w:rsidRPr="00300310">
              <w:rPr>
                <w:sz w:val="22"/>
                <w:szCs w:val="22"/>
              </w:rPr>
              <w:t>ТР</w:t>
            </w:r>
            <w:proofErr w:type="gramEnd"/>
            <w:r w:rsidRPr="00300310">
              <w:rPr>
                <w:sz w:val="22"/>
                <w:szCs w:val="22"/>
              </w:rPr>
              <w:t xml:space="preserve"> ТС 017/2011</w:t>
            </w:r>
          </w:p>
          <w:p w:rsidR="007C28F3" w:rsidRPr="00BD1CF5" w:rsidRDefault="007C28F3" w:rsidP="009A6608">
            <w:pPr>
              <w:jc w:val="both"/>
            </w:pPr>
            <w:r w:rsidRPr="00300310">
              <w:rPr>
                <w:sz w:val="22"/>
                <w:szCs w:val="22"/>
              </w:rPr>
              <w:t>ГОСТ 31410-2009</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60-62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restart"/>
            <w:vAlign w:val="center"/>
          </w:tcPr>
          <w:p w:rsidR="007C28F3" w:rsidRPr="00BD1CF5" w:rsidRDefault="007C28F3" w:rsidP="009A6608">
            <w:pPr>
              <w:jc w:val="center"/>
            </w:pPr>
            <w:r>
              <w:rPr>
                <w:sz w:val="22"/>
                <w:szCs w:val="22"/>
              </w:rPr>
              <w:t>28</w:t>
            </w: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D15CDD" w:rsidRDefault="007C28F3" w:rsidP="009A6608">
            <w:pPr>
              <w:rPr>
                <w:rFonts w:ascii="Arial" w:hAnsi="Arial" w:cs="Arial"/>
                <w:color w:val="000000"/>
                <w:sz w:val="20"/>
                <w:szCs w:val="20"/>
              </w:rPr>
            </w:pPr>
            <w:r w:rsidRPr="00D15CDD">
              <w:rPr>
                <w:rFonts w:ascii="Arial" w:hAnsi="Arial" w:cs="Arial"/>
                <w:color w:val="000000"/>
                <w:sz w:val="20"/>
                <w:szCs w:val="20"/>
              </w:rPr>
              <w:t>46/178</w:t>
            </w:r>
          </w:p>
        </w:tc>
        <w:tc>
          <w:tcPr>
            <w:tcW w:w="536" w:type="dxa"/>
            <w:vAlign w:val="bottom"/>
          </w:tcPr>
          <w:p w:rsidR="007C28F3" w:rsidRPr="00D15CDD" w:rsidRDefault="007C28F3" w:rsidP="009A6608">
            <w:pPr>
              <w:rPr>
                <w:rFonts w:ascii="Arial" w:hAnsi="Arial" w:cs="Arial"/>
                <w:color w:val="000000"/>
                <w:sz w:val="20"/>
                <w:szCs w:val="20"/>
              </w:rPr>
            </w:pPr>
            <w:r w:rsidRPr="00D15CDD">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52-54/176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50-52/174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52/187</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2</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54/178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60/180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48/168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48/176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56/176</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52/182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50/164</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52/170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58</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50-52</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319"/>
          <w:jc w:val="center"/>
        </w:trPr>
        <w:tc>
          <w:tcPr>
            <w:tcW w:w="497" w:type="dxa"/>
            <w:vMerge/>
            <w:vAlign w:val="center"/>
          </w:tcPr>
          <w:p w:rsidR="007C28F3" w:rsidRDefault="007C28F3" w:rsidP="009A6608"/>
        </w:tc>
        <w:tc>
          <w:tcPr>
            <w:tcW w:w="1738" w:type="dxa"/>
            <w:vMerge/>
            <w:vAlign w:val="center"/>
          </w:tcPr>
          <w:p w:rsidR="007C28F3" w:rsidRPr="00B3403F" w:rsidRDefault="007C28F3" w:rsidP="009A6608">
            <w:pPr>
              <w:jc w:val="both"/>
              <w:rPr>
                <w:color w:val="000000"/>
              </w:rPr>
            </w:pPr>
          </w:p>
        </w:tc>
        <w:tc>
          <w:tcPr>
            <w:tcW w:w="4719" w:type="dxa"/>
            <w:vMerge/>
          </w:tcPr>
          <w:p w:rsidR="007C28F3" w:rsidRPr="00300310"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62/200</w:t>
            </w:r>
          </w:p>
        </w:tc>
        <w:tc>
          <w:tcPr>
            <w:tcW w:w="536" w:type="dxa"/>
            <w:vAlign w:val="bottom"/>
          </w:tcPr>
          <w:p w:rsidR="007C28F3" w:rsidRPr="005C2C8F" w:rsidRDefault="007C28F3" w:rsidP="009A6608">
            <w:pPr>
              <w:rPr>
                <w:rFonts w:ascii="Arial" w:hAnsi="Arial" w:cs="Arial"/>
                <w:color w:val="000000"/>
                <w:sz w:val="20"/>
                <w:szCs w:val="20"/>
              </w:rPr>
            </w:pPr>
            <w:r w:rsidRPr="005C2C8F">
              <w:rPr>
                <w:rFonts w:ascii="Arial" w:hAnsi="Arial" w:cs="Arial"/>
                <w:color w:val="000000"/>
                <w:sz w:val="20"/>
                <w:szCs w:val="20"/>
              </w:rPr>
              <w:t>1</w:t>
            </w:r>
          </w:p>
        </w:tc>
        <w:tc>
          <w:tcPr>
            <w:tcW w:w="673" w:type="dxa"/>
            <w:vMerge/>
            <w:vAlign w:val="center"/>
          </w:tcPr>
          <w:p w:rsidR="007C28F3" w:rsidRPr="005C2C8F" w:rsidRDefault="007C28F3" w:rsidP="009A6608">
            <w:pPr>
              <w:rPr>
                <w:rFonts w:ascii="Arial" w:hAnsi="Arial" w:cs="Arial"/>
                <w:color w:val="000000"/>
                <w:sz w:val="20"/>
                <w:szCs w:val="20"/>
              </w:rPr>
            </w:pPr>
          </w:p>
        </w:tc>
      </w:tr>
      <w:tr w:rsidR="007C28F3" w:rsidRPr="00BD1CF5" w:rsidTr="009A6608">
        <w:trPr>
          <w:trHeight w:val="645"/>
          <w:jc w:val="center"/>
        </w:trPr>
        <w:tc>
          <w:tcPr>
            <w:tcW w:w="497" w:type="dxa"/>
            <w:vMerge w:val="restart"/>
            <w:vAlign w:val="center"/>
          </w:tcPr>
          <w:p w:rsidR="007C28F3" w:rsidRPr="00BD1CF5" w:rsidRDefault="007C28F3" w:rsidP="009A6608">
            <w:r>
              <w:rPr>
                <w:sz w:val="22"/>
                <w:szCs w:val="22"/>
              </w:rPr>
              <w:t>11.</w:t>
            </w:r>
          </w:p>
        </w:tc>
        <w:tc>
          <w:tcPr>
            <w:tcW w:w="1738" w:type="dxa"/>
            <w:vMerge w:val="restart"/>
            <w:vAlign w:val="center"/>
          </w:tcPr>
          <w:p w:rsidR="007C28F3" w:rsidRPr="00A6364D" w:rsidRDefault="007C28F3" w:rsidP="009A6608">
            <w:pPr>
              <w:jc w:val="center"/>
              <w:rPr>
                <w:color w:val="000000"/>
                <w:highlight w:val="yellow"/>
              </w:rPr>
            </w:pPr>
            <w:r w:rsidRPr="000A06FF">
              <w:rPr>
                <w:color w:val="000000"/>
                <w:sz w:val="22"/>
                <w:szCs w:val="22"/>
              </w:rPr>
              <w:t xml:space="preserve">Костюм женский </w:t>
            </w:r>
            <w:r w:rsidRPr="000A06FF">
              <w:rPr>
                <w:color w:val="000000"/>
                <w:sz w:val="22"/>
                <w:szCs w:val="22"/>
              </w:rPr>
              <w:lastRenderedPageBreak/>
              <w:t>утепленный</w:t>
            </w:r>
          </w:p>
        </w:tc>
        <w:tc>
          <w:tcPr>
            <w:tcW w:w="4719" w:type="dxa"/>
            <w:vMerge w:val="restart"/>
          </w:tcPr>
          <w:p w:rsidR="007C28F3" w:rsidRPr="00BD1CF5" w:rsidRDefault="007C28F3" w:rsidP="009A6608">
            <w:pPr>
              <w:jc w:val="both"/>
            </w:pPr>
            <w:r w:rsidRPr="00BD1CF5">
              <w:rPr>
                <w:sz w:val="22"/>
                <w:szCs w:val="22"/>
              </w:rPr>
              <w:lastRenderedPageBreak/>
              <w:t xml:space="preserve">Куртка полуприлегающего силуэта. Застежка на двухзамковую молнию YKK и </w:t>
            </w:r>
            <w:r w:rsidRPr="00BD1CF5">
              <w:rPr>
                <w:sz w:val="22"/>
                <w:szCs w:val="22"/>
              </w:rPr>
              <w:lastRenderedPageBreak/>
              <w:t xml:space="preserve">ветрозащитный клапан с кнопками. Боковые карманы на молнии, карман на рукаве, внутренний карман. Рукава с полушерстяными напульсниками и патами с фиксацией на кнопку для регулировки ширины. В области подмышечных впадин вентиляционные отверстия с сеткой на молнии. Съемный утепленный капюшон с козырьком, пристегивающийся на молнию. Кулиска по низу куртки защищает от ветра. Воротник-стойка, капюшон и часть внутренней планки утеплены </w:t>
            </w:r>
            <w:proofErr w:type="gramStart"/>
            <w:r w:rsidRPr="00BD1CF5">
              <w:rPr>
                <w:sz w:val="22"/>
                <w:szCs w:val="22"/>
              </w:rPr>
              <w:t>высококачественным</w:t>
            </w:r>
            <w:proofErr w:type="gramEnd"/>
            <w:r w:rsidRPr="00BD1CF5">
              <w:rPr>
                <w:sz w:val="22"/>
                <w:szCs w:val="22"/>
              </w:rPr>
              <w:t xml:space="preserve"> флисом.</w:t>
            </w:r>
          </w:p>
          <w:p w:rsidR="007C28F3" w:rsidRPr="00BD1CF5" w:rsidRDefault="007C28F3" w:rsidP="009A6608">
            <w:pPr>
              <w:jc w:val="both"/>
            </w:pPr>
            <w:r w:rsidRPr="00BD1CF5">
              <w:rPr>
                <w:sz w:val="22"/>
                <w:szCs w:val="22"/>
              </w:rPr>
              <w:t xml:space="preserve">4 класс защиты от пониженных температур воздуха и ветра, для эксплуатации в IV и </w:t>
            </w:r>
            <w:proofErr w:type="gramStart"/>
            <w:r w:rsidRPr="00BD1CF5">
              <w:rPr>
                <w:sz w:val="22"/>
                <w:szCs w:val="22"/>
              </w:rPr>
              <w:t>особом</w:t>
            </w:r>
            <w:proofErr w:type="gramEnd"/>
            <w:r w:rsidRPr="00BD1CF5">
              <w:rPr>
                <w:sz w:val="22"/>
                <w:szCs w:val="22"/>
              </w:rPr>
              <w:t xml:space="preserve"> климатических поясах</w:t>
            </w:r>
          </w:p>
          <w:p w:rsidR="007C28F3" w:rsidRPr="00BD1CF5" w:rsidRDefault="007C28F3" w:rsidP="009A6608">
            <w:pPr>
              <w:jc w:val="both"/>
            </w:pPr>
            <w:r w:rsidRPr="00BD1CF5">
              <w:rPr>
                <w:sz w:val="22"/>
                <w:szCs w:val="22"/>
              </w:rPr>
              <w:t>Брюки на поясе со шлевками и съемной спинкой на молнии, с эластичной тесьмой по бокам. Боковые карманы на молнии. Во избежание загрязнения и истирания по низу брюк предусмотрены усилители из более темной ткани. Дополнительный комфорт – объем в области колен, по низу брюк молния для регулировки по ширине и внутренние манжеты с латексной резинкой по низу.</w:t>
            </w:r>
          </w:p>
          <w:p w:rsidR="007C28F3" w:rsidRPr="00BD1CF5" w:rsidRDefault="007C28F3" w:rsidP="009A6608">
            <w:pPr>
              <w:jc w:val="both"/>
            </w:pPr>
            <w:r w:rsidRPr="00BD1CF5">
              <w:rPr>
                <w:sz w:val="22"/>
                <w:szCs w:val="22"/>
              </w:rPr>
              <w:t xml:space="preserve">4 класс защиты от пониженных температур воздуха и ветра, для эксплуатации в IV и </w:t>
            </w:r>
            <w:proofErr w:type="gramStart"/>
            <w:r w:rsidRPr="00BD1CF5">
              <w:rPr>
                <w:sz w:val="22"/>
                <w:szCs w:val="22"/>
              </w:rPr>
              <w:t>особом</w:t>
            </w:r>
            <w:proofErr w:type="gramEnd"/>
            <w:r w:rsidRPr="00BD1CF5">
              <w:rPr>
                <w:sz w:val="22"/>
                <w:szCs w:val="22"/>
              </w:rPr>
              <w:t xml:space="preserve"> климатических поясах</w:t>
            </w:r>
          </w:p>
        </w:tc>
        <w:tc>
          <w:tcPr>
            <w:tcW w:w="709" w:type="dxa"/>
            <w:vMerge w:val="restart"/>
            <w:vAlign w:val="center"/>
          </w:tcPr>
          <w:p w:rsidR="007C28F3" w:rsidRPr="00BD1CF5" w:rsidRDefault="007C28F3" w:rsidP="009A6608">
            <w:pPr>
              <w:jc w:val="center"/>
            </w:pPr>
            <w:r>
              <w:rPr>
                <w:sz w:val="22"/>
                <w:szCs w:val="22"/>
              </w:rPr>
              <w:lastRenderedPageBreak/>
              <w:t>ш</w:t>
            </w:r>
            <w:r w:rsidRPr="00BD1CF5">
              <w:rPr>
                <w:sz w:val="22"/>
                <w:szCs w:val="22"/>
              </w:rPr>
              <w:t>т.</w:t>
            </w: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44/164</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2</w:t>
            </w:r>
          </w:p>
        </w:tc>
        <w:tc>
          <w:tcPr>
            <w:tcW w:w="673" w:type="dxa"/>
            <w:vMerge w:val="restart"/>
            <w:shd w:val="clear" w:color="auto" w:fill="FFFFFF" w:themeFill="background1"/>
            <w:vAlign w:val="center"/>
          </w:tcPr>
          <w:p w:rsidR="007C28F3" w:rsidRPr="00BD1CF5" w:rsidRDefault="007C28F3" w:rsidP="009A6608">
            <w:pPr>
              <w:jc w:val="center"/>
            </w:pPr>
            <w:r>
              <w:rPr>
                <w:sz w:val="22"/>
                <w:szCs w:val="22"/>
              </w:rPr>
              <w:t xml:space="preserve">12 </w:t>
            </w:r>
          </w:p>
        </w:tc>
      </w:tr>
      <w:tr w:rsidR="007C28F3" w:rsidRPr="00BD1CF5" w:rsidTr="009A6608">
        <w:trPr>
          <w:trHeight w:val="853"/>
          <w:jc w:val="center"/>
        </w:trPr>
        <w:tc>
          <w:tcPr>
            <w:tcW w:w="497" w:type="dxa"/>
            <w:vMerge/>
            <w:vAlign w:val="center"/>
          </w:tcPr>
          <w:p w:rsidR="007C28F3" w:rsidRDefault="007C28F3" w:rsidP="009A6608"/>
        </w:tc>
        <w:tc>
          <w:tcPr>
            <w:tcW w:w="1738" w:type="dxa"/>
            <w:vMerge/>
            <w:vAlign w:val="center"/>
          </w:tcPr>
          <w:p w:rsidR="007C28F3" w:rsidRPr="000A06FF" w:rsidRDefault="007C28F3" w:rsidP="009A6608">
            <w:pPr>
              <w:jc w:val="center"/>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46-48/162</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837"/>
          <w:jc w:val="center"/>
        </w:trPr>
        <w:tc>
          <w:tcPr>
            <w:tcW w:w="497" w:type="dxa"/>
            <w:vMerge/>
            <w:vAlign w:val="center"/>
          </w:tcPr>
          <w:p w:rsidR="007C28F3" w:rsidRDefault="007C28F3" w:rsidP="009A6608"/>
        </w:tc>
        <w:tc>
          <w:tcPr>
            <w:tcW w:w="1738" w:type="dxa"/>
            <w:vMerge/>
            <w:vAlign w:val="center"/>
          </w:tcPr>
          <w:p w:rsidR="007C28F3" w:rsidRPr="000A06FF" w:rsidRDefault="007C28F3" w:rsidP="009A6608">
            <w:pPr>
              <w:jc w:val="center"/>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46/46/158</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835"/>
          <w:jc w:val="center"/>
        </w:trPr>
        <w:tc>
          <w:tcPr>
            <w:tcW w:w="497" w:type="dxa"/>
            <w:vMerge/>
            <w:vAlign w:val="center"/>
          </w:tcPr>
          <w:p w:rsidR="007C28F3" w:rsidRDefault="007C28F3" w:rsidP="009A6608"/>
        </w:tc>
        <w:tc>
          <w:tcPr>
            <w:tcW w:w="1738" w:type="dxa"/>
            <w:vMerge/>
            <w:vAlign w:val="center"/>
          </w:tcPr>
          <w:p w:rsidR="007C28F3" w:rsidRPr="000A06FF" w:rsidRDefault="007C28F3" w:rsidP="009A6608">
            <w:pPr>
              <w:jc w:val="center"/>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40/164</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846"/>
          <w:jc w:val="center"/>
        </w:trPr>
        <w:tc>
          <w:tcPr>
            <w:tcW w:w="497" w:type="dxa"/>
            <w:vMerge/>
            <w:vAlign w:val="center"/>
          </w:tcPr>
          <w:p w:rsidR="007C28F3" w:rsidRDefault="007C28F3" w:rsidP="009A6608"/>
        </w:tc>
        <w:tc>
          <w:tcPr>
            <w:tcW w:w="1738" w:type="dxa"/>
            <w:vMerge/>
            <w:vAlign w:val="center"/>
          </w:tcPr>
          <w:p w:rsidR="007C28F3" w:rsidRPr="000A06FF" w:rsidRDefault="007C28F3" w:rsidP="009A6608">
            <w:pPr>
              <w:jc w:val="center"/>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50/164</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950"/>
          <w:jc w:val="center"/>
        </w:trPr>
        <w:tc>
          <w:tcPr>
            <w:tcW w:w="497" w:type="dxa"/>
            <w:vMerge/>
            <w:vAlign w:val="center"/>
          </w:tcPr>
          <w:p w:rsidR="007C28F3" w:rsidRDefault="007C28F3" w:rsidP="009A6608"/>
        </w:tc>
        <w:tc>
          <w:tcPr>
            <w:tcW w:w="1738" w:type="dxa"/>
            <w:vMerge/>
            <w:vAlign w:val="center"/>
          </w:tcPr>
          <w:p w:rsidR="007C28F3" w:rsidRPr="000A06FF" w:rsidRDefault="007C28F3" w:rsidP="009A6608">
            <w:pPr>
              <w:jc w:val="center"/>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42/165</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695"/>
          <w:jc w:val="center"/>
        </w:trPr>
        <w:tc>
          <w:tcPr>
            <w:tcW w:w="497" w:type="dxa"/>
            <w:vMerge/>
            <w:vAlign w:val="center"/>
          </w:tcPr>
          <w:p w:rsidR="007C28F3" w:rsidRDefault="007C28F3" w:rsidP="009A6608"/>
        </w:tc>
        <w:tc>
          <w:tcPr>
            <w:tcW w:w="1738" w:type="dxa"/>
            <w:vMerge/>
            <w:vAlign w:val="center"/>
          </w:tcPr>
          <w:p w:rsidR="007C28F3" w:rsidRPr="000A06FF" w:rsidRDefault="007C28F3" w:rsidP="009A6608">
            <w:pPr>
              <w:jc w:val="center"/>
              <w:rPr>
                <w:color w:val="000000"/>
              </w:rPr>
            </w:pPr>
          </w:p>
        </w:tc>
        <w:tc>
          <w:tcPr>
            <w:tcW w:w="4719" w:type="dxa"/>
            <w:vMerge/>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40-42/164</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555"/>
          <w:jc w:val="center"/>
        </w:trPr>
        <w:tc>
          <w:tcPr>
            <w:tcW w:w="497" w:type="dxa"/>
            <w:vMerge w:val="restart"/>
            <w:vAlign w:val="center"/>
          </w:tcPr>
          <w:p w:rsidR="007C28F3" w:rsidRPr="002426DE" w:rsidRDefault="007C28F3" w:rsidP="009A6608">
            <w:pPr>
              <w:rPr>
                <w:highlight w:val="yellow"/>
              </w:rPr>
            </w:pPr>
            <w:r w:rsidRPr="00CD1409">
              <w:rPr>
                <w:sz w:val="22"/>
                <w:szCs w:val="22"/>
              </w:rPr>
              <w:t>1</w:t>
            </w:r>
            <w:r>
              <w:rPr>
                <w:sz w:val="22"/>
                <w:szCs w:val="22"/>
              </w:rPr>
              <w:t>2</w:t>
            </w:r>
            <w:r w:rsidRPr="00CD1409">
              <w:rPr>
                <w:sz w:val="22"/>
                <w:szCs w:val="22"/>
              </w:rPr>
              <w:t>.</w:t>
            </w:r>
          </w:p>
        </w:tc>
        <w:tc>
          <w:tcPr>
            <w:tcW w:w="1738" w:type="dxa"/>
            <w:vMerge w:val="restart"/>
            <w:vAlign w:val="center"/>
          </w:tcPr>
          <w:p w:rsidR="007C28F3" w:rsidRPr="00CD1409" w:rsidRDefault="007C28F3" w:rsidP="009A6608">
            <w:pPr>
              <w:jc w:val="both"/>
              <w:rPr>
                <w:color w:val="000000"/>
              </w:rPr>
            </w:pPr>
            <w:r w:rsidRPr="00CD1409">
              <w:rPr>
                <w:color w:val="000000"/>
                <w:sz w:val="22"/>
                <w:szCs w:val="22"/>
              </w:rPr>
              <w:t>Костюм охран</w:t>
            </w:r>
            <w:r>
              <w:rPr>
                <w:color w:val="000000"/>
                <w:sz w:val="22"/>
                <w:szCs w:val="22"/>
              </w:rPr>
              <w:t>н</w:t>
            </w:r>
            <w:r w:rsidRPr="00CD1409">
              <w:rPr>
                <w:color w:val="000000"/>
                <w:sz w:val="22"/>
                <w:szCs w:val="22"/>
              </w:rPr>
              <w:t>ика мужской зимний</w:t>
            </w:r>
          </w:p>
        </w:tc>
        <w:tc>
          <w:tcPr>
            <w:tcW w:w="4719" w:type="dxa"/>
            <w:vMerge w:val="restart"/>
            <w:vAlign w:val="center"/>
          </w:tcPr>
          <w:p w:rsidR="007C28F3" w:rsidRPr="00CD1409" w:rsidRDefault="007C28F3" w:rsidP="009A6608">
            <w:pPr>
              <w:jc w:val="both"/>
              <w:rPr>
                <w:b/>
              </w:rPr>
            </w:pPr>
            <w:r w:rsidRPr="00CD1409">
              <w:rPr>
                <w:b/>
                <w:sz w:val="22"/>
                <w:szCs w:val="22"/>
              </w:rPr>
              <w:t>Куртка мужская зимняя:</w:t>
            </w:r>
          </w:p>
          <w:p w:rsidR="007C28F3" w:rsidRPr="00CD1409" w:rsidRDefault="007C28F3" w:rsidP="009A6608">
            <w:pPr>
              <w:jc w:val="both"/>
            </w:pPr>
            <w:r w:rsidRPr="00CD1409">
              <w:rPr>
                <w:sz w:val="22"/>
                <w:szCs w:val="22"/>
              </w:rPr>
              <w:t>Застежка на силовую металлическую молнию и ветрозащитный клапан. Удобные утепленные карманы, специальный карман на молнии для табельного оружия, оснащенный шнуром с карабином на конце, карманы для пропуска и для рации, карман на рукаве, внутренние накладные карманы. Низ куртки с поясом со вставками с эластичной тесьмой. Рукава с полушерстяными напульсниками, на плечах погоны на кнопке. Съемный утепленный капюшон. Воротник – искусственный мех.</w:t>
            </w:r>
          </w:p>
          <w:p w:rsidR="007C28F3" w:rsidRPr="00CD1409" w:rsidRDefault="007C28F3" w:rsidP="009A6608">
            <w:pPr>
              <w:jc w:val="both"/>
            </w:pPr>
            <w:r w:rsidRPr="00CD1409">
              <w:rPr>
                <w:sz w:val="22"/>
                <w:szCs w:val="22"/>
              </w:rPr>
              <w:t>Ткань верха: 100% полиамид с полиуретановым водонепроницаемым ветрозащитным покрытием и водоотталкивающей отделкой, плотность 150 г/кв.м. Утеплитель: 2 слоя. Подкладка: 100% полиэфир. Цвет: черный.</w:t>
            </w:r>
          </w:p>
          <w:p w:rsidR="007C28F3" w:rsidRPr="00CD1409" w:rsidRDefault="007C28F3" w:rsidP="009A6608">
            <w:pPr>
              <w:jc w:val="both"/>
              <w:rPr>
                <w:b/>
              </w:rPr>
            </w:pPr>
            <w:r w:rsidRPr="00CD1409">
              <w:rPr>
                <w:b/>
                <w:sz w:val="22"/>
                <w:szCs w:val="22"/>
              </w:rPr>
              <w:t>Полукомбинезон мужской зимний:</w:t>
            </w:r>
          </w:p>
          <w:p w:rsidR="007C28F3" w:rsidRPr="00CD1409" w:rsidRDefault="007C28F3" w:rsidP="009A6608">
            <w:pPr>
              <w:jc w:val="both"/>
            </w:pPr>
            <w:r w:rsidRPr="00CD1409">
              <w:rPr>
                <w:sz w:val="22"/>
                <w:szCs w:val="22"/>
              </w:rPr>
              <w:t>Центральная застежка на двухзамковую молнию. Боковые карманы, карман для телефона.</w:t>
            </w:r>
          </w:p>
          <w:p w:rsidR="007C28F3" w:rsidRPr="00CD1409" w:rsidRDefault="007C28F3" w:rsidP="009A6608">
            <w:pPr>
              <w:jc w:val="both"/>
            </w:pPr>
            <w:r w:rsidRPr="00CD1409">
              <w:rPr>
                <w:sz w:val="22"/>
                <w:szCs w:val="22"/>
              </w:rPr>
              <w:t>Ткань верха: 100% полиамид c полиуретановым водонепроницаемым ветрозащитным покрытием и водоотталкивающей отделкой, плотность 150 г/кв.м.</w:t>
            </w:r>
          </w:p>
          <w:p w:rsidR="007C28F3" w:rsidRPr="00CD1409" w:rsidRDefault="007C28F3" w:rsidP="009A6608">
            <w:pPr>
              <w:jc w:val="both"/>
            </w:pPr>
            <w:r w:rsidRPr="00CD1409">
              <w:rPr>
                <w:sz w:val="22"/>
                <w:szCs w:val="22"/>
              </w:rPr>
              <w:t>Утеплитель: «Филгуд», 100 г/кв</w:t>
            </w:r>
            <w:proofErr w:type="gramStart"/>
            <w:r w:rsidRPr="00CD1409">
              <w:rPr>
                <w:sz w:val="22"/>
                <w:szCs w:val="22"/>
              </w:rPr>
              <w:t>.м</w:t>
            </w:r>
            <w:proofErr w:type="gramEnd"/>
            <w:r w:rsidRPr="00CD1409">
              <w:rPr>
                <w:sz w:val="22"/>
                <w:szCs w:val="22"/>
              </w:rPr>
              <w:t>, 2 слоя.</w:t>
            </w:r>
          </w:p>
          <w:p w:rsidR="007C28F3" w:rsidRPr="00CD1409" w:rsidRDefault="007C28F3" w:rsidP="009A6608">
            <w:pPr>
              <w:jc w:val="both"/>
            </w:pPr>
            <w:r w:rsidRPr="00CD1409">
              <w:rPr>
                <w:sz w:val="22"/>
                <w:szCs w:val="22"/>
              </w:rPr>
              <w:t>Подкладка: 100% полиэфир.</w:t>
            </w:r>
          </w:p>
          <w:p w:rsidR="007C28F3" w:rsidRPr="00CD1409" w:rsidRDefault="007C28F3" w:rsidP="009A6608">
            <w:pPr>
              <w:jc w:val="both"/>
            </w:pPr>
            <w:r w:rsidRPr="00CD1409">
              <w:rPr>
                <w:sz w:val="22"/>
                <w:szCs w:val="22"/>
              </w:rPr>
              <w:t>Цвет: черный.</w:t>
            </w:r>
          </w:p>
          <w:p w:rsidR="007C28F3" w:rsidRPr="00CD1409" w:rsidRDefault="007C28F3" w:rsidP="009A6608">
            <w:pPr>
              <w:jc w:val="both"/>
            </w:pPr>
            <w:proofErr w:type="gramStart"/>
            <w:r w:rsidRPr="00CD1409">
              <w:rPr>
                <w:sz w:val="22"/>
                <w:szCs w:val="22"/>
              </w:rPr>
              <w:lastRenderedPageBreak/>
              <w:t>ТР</w:t>
            </w:r>
            <w:proofErr w:type="gramEnd"/>
            <w:r w:rsidRPr="00CD1409">
              <w:rPr>
                <w:sz w:val="22"/>
                <w:szCs w:val="22"/>
              </w:rPr>
              <w:t xml:space="preserve"> ТС 019/2011</w:t>
            </w:r>
          </w:p>
          <w:p w:rsidR="007C28F3" w:rsidRPr="00CD1409" w:rsidRDefault="007C28F3" w:rsidP="009A6608">
            <w:pPr>
              <w:jc w:val="both"/>
            </w:pPr>
            <w:r w:rsidRPr="00CD1409">
              <w:rPr>
                <w:sz w:val="22"/>
                <w:szCs w:val="22"/>
              </w:rPr>
              <w:t xml:space="preserve">ГОСТ </w:t>
            </w:r>
            <w:proofErr w:type="gramStart"/>
            <w:r w:rsidRPr="00CD1409">
              <w:rPr>
                <w:sz w:val="22"/>
                <w:szCs w:val="22"/>
              </w:rPr>
              <w:t>Р</w:t>
            </w:r>
            <w:proofErr w:type="gramEnd"/>
            <w:r w:rsidRPr="00CD1409">
              <w:rPr>
                <w:sz w:val="22"/>
                <w:szCs w:val="22"/>
              </w:rPr>
              <w:t xml:space="preserve"> 12.4.236-2011</w:t>
            </w:r>
          </w:p>
          <w:p w:rsidR="007C28F3" w:rsidRPr="00CD1409" w:rsidRDefault="007C28F3" w:rsidP="009A6608">
            <w:pPr>
              <w:jc w:val="both"/>
            </w:pPr>
            <w:r w:rsidRPr="00CD1409">
              <w:rPr>
                <w:sz w:val="22"/>
                <w:szCs w:val="22"/>
              </w:rPr>
              <w:t>2 класс защиты от пониженных температур воздуха, для эксплуатации в I, II, III климатических поясах</w:t>
            </w:r>
          </w:p>
        </w:tc>
        <w:tc>
          <w:tcPr>
            <w:tcW w:w="709" w:type="dxa"/>
            <w:vMerge w:val="restart"/>
            <w:vAlign w:val="center"/>
          </w:tcPr>
          <w:p w:rsidR="007C28F3" w:rsidRPr="00CD1409" w:rsidRDefault="007C28F3" w:rsidP="009A6608">
            <w:pPr>
              <w:jc w:val="center"/>
            </w:pPr>
            <w:r>
              <w:rPr>
                <w:sz w:val="22"/>
                <w:szCs w:val="22"/>
              </w:rPr>
              <w:lastRenderedPageBreak/>
              <w:t>ш</w:t>
            </w:r>
            <w:r w:rsidRPr="00BD1CF5">
              <w:rPr>
                <w:sz w:val="22"/>
                <w:szCs w:val="22"/>
              </w:rPr>
              <w:t>т.</w:t>
            </w: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46/178</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val="restart"/>
            <w:shd w:val="clear" w:color="auto" w:fill="FFFFFF" w:themeFill="background1"/>
            <w:vAlign w:val="center"/>
          </w:tcPr>
          <w:p w:rsidR="007C28F3" w:rsidRPr="00BD1CF5" w:rsidRDefault="007C28F3" w:rsidP="009A6608">
            <w:pPr>
              <w:jc w:val="center"/>
            </w:pPr>
            <w:r>
              <w:rPr>
                <w:sz w:val="22"/>
                <w:szCs w:val="22"/>
              </w:rPr>
              <w:t>9</w:t>
            </w:r>
          </w:p>
        </w:tc>
      </w:tr>
      <w:tr w:rsidR="007C28F3" w:rsidRPr="00BD1CF5" w:rsidTr="009A6608">
        <w:trPr>
          <w:trHeight w:val="996"/>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50-52/182</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990"/>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58/182</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968"/>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54/170</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978"/>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52/170</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1120"/>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58/174</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1722"/>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50-52/180</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112"/>
          <w:jc w:val="center"/>
        </w:trPr>
        <w:tc>
          <w:tcPr>
            <w:tcW w:w="497" w:type="dxa"/>
            <w:vMerge/>
            <w:vAlign w:val="center"/>
          </w:tcPr>
          <w:p w:rsidR="007C28F3" w:rsidRPr="00CD1409" w:rsidRDefault="007C28F3" w:rsidP="009A6608"/>
        </w:tc>
        <w:tc>
          <w:tcPr>
            <w:tcW w:w="1738" w:type="dxa"/>
            <w:vMerge/>
            <w:vAlign w:val="center"/>
          </w:tcPr>
          <w:p w:rsidR="007C28F3" w:rsidRPr="00CD1409" w:rsidRDefault="007C28F3" w:rsidP="009A6608">
            <w:pPr>
              <w:jc w:val="both"/>
              <w:rPr>
                <w:color w:val="000000"/>
              </w:rPr>
            </w:pPr>
          </w:p>
        </w:tc>
        <w:tc>
          <w:tcPr>
            <w:tcW w:w="4719" w:type="dxa"/>
            <w:vMerge/>
            <w:vAlign w:val="center"/>
          </w:tcPr>
          <w:p w:rsidR="007C28F3" w:rsidRPr="00CD1409" w:rsidRDefault="007C28F3" w:rsidP="009A6608">
            <w:pPr>
              <w:jc w:val="both"/>
              <w:rPr>
                <w:b/>
              </w:rPr>
            </w:pPr>
          </w:p>
        </w:tc>
        <w:tc>
          <w:tcPr>
            <w:tcW w:w="709" w:type="dxa"/>
            <w:vMerge/>
            <w:vAlign w:val="center"/>
          </w:tcPr>
          <w:p w:rsidR="007C28F3" w:rsidRPr="00CD1409" w:rsidRDefault="007C28F3" w:rsidP="009A6608">
            <w:pPr>
              <w:jc w:val="center"/>
            </w:pPr>
          </w:p>
        </w:tc>
        <w:tc>
          <w:tcPr>
            <w:tcW w:w="1220"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54/182</w:t>
            </w:r>
          </w:p>
        </w:tc>
        <w:tc>
          <w:tcPr>
            <w:tcW w:w="536" w:type="dxa"/>
            <w:vAlign w:val="bottom"/>
          </w:tcPr>
          <w:p w:rsidR="007C28F3" w:rsidRPr="004D6DD5" w:rsidRDefault="007C28F3" w:rsidP="009A6608">
            <w:pPr>
              <w:rPr>
                <w:rFonts w:ascii="Arial" w:hAnsi="Arial" w:cs="Arial"/>
                <w:sz w:val="20"/>
                <w:szCs w:val="20"/>
              </w:rPr>
            </w:pPr>
            <w:r w:rsidRPr="004D6DD5">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569"/>
          <w:jc w:val="center"/>
        </w:trPr>
        <w:tc>
          <w:tcPr>
            <w:tcW w:w="497" w:type="dxa"/>
            <w:vMerge w:val="restart"/>
            <w:vAlign w:val="center"/>
          </w:tcPr>
          <w:p w:rsidR="007C28F3" w:rsidRPr="00BD1CF5" w:rsidRDefault="007C28F3" w:rsidP="009A6608">
            <w:r>
              <w:rPr>
                <w:sz w:val="22"/>
                <w:szCs w:val="22"/>
              </w:rPr>
              <w:lastRenderedPageBreak/>
              <w:t>13.</w:t>
            </w:r>
          </w:p>
        </w:tc>
        <w:tc>
          <w:tcPr>
            <w:tcW w:w="1738" w:type="dxa"/>
            <w:vMerge w:val="restart"/>
            <w:vAlign w:val="center"/>
          </w:tcPr>
          <w:p w:rsidR="007C28F3" w:rsidRPr="00AA283A" w:rsidRDefault="007C28F3" w:rsidP="009A6608">
            <w:pPr>
              <w:jc w:val="both"/>
              <w:rPr>
                <w:color w:val="000000"/>
              </w:rPr>
            </w:pPr>
            <w:r w:rsidRPr="00AA283A">
              <w:rPr>
                <w:color w:val="000000"/>
                <w:sz w:val="22"/>
                <w:szCs w:val="22"/>
              </w:rPr>
              <w:t xml:space="preserve">Костюм охранника мужской летний </w:t>
            </w:r>
          </w:p>
        </w:tc>
        <w:tc>
          <w:tcPr>
            <w:tcW w:w="4719" w:type="dxa"/>
            <w:vMerge w:val="restart"/>
            <w:vAlign w:val="center"/>
          </w:tcPr>
          <w:p w:rsidR="007C28F3" w:rsidRPr="00BD1CF5" w:rsidRDefault="007C28F3" w:rsidP="009A6608">
            <w:pPr>
              <w:jc w:val="both"/>
            </w:pPr>
            <w:r w:rsidRPr="00BD1CF5">
              <w:rPr>
                <w:sz w:val="22"/>
                <w:szCs w:val="22"/>
              </w:rPr>
              <w:t>Куртка + брюки</w:t>
            </w:r>
          </w:p>
          <w:p w:rsidR="007C28F3" w:rsidRPr="00BD1CF5" w:rsidRDefault="007C28F3" w:rsidP="009A6608">
            <w:pPr>
              <w:jc w:val="both"/>
            </w:pPr>
            <w:r w:rsidRPr="00BD1CF5">
              <w:rPr>
                <w:sz w:val="22"/>
                <w:szCs w:val="22"/>
              </w:rPr>
              <w:t xml:space="preserve">Куртка с застежкой на молнию, с погонами по линии плеча. Боковые прорезные карманы, накладные на груди, карман для пропуска и телефона. На спинке складки для свободы движений. В области подмышечных впадин вентиляционные отверстия. Низ куртки с поясом со вставками с эластичной тесьмой. </w:t>
            </w:r>
          </w:p>
          <w:p w:rsidR="007C28F3" w:rsidRPr="00BD1CF5" w:rsidRDefault="007C28F3" w:rsidP="009A6608">
            <w:pPr>
              <w:jc w:val="both"/>
            </w:pPr>
            <w:r w:rsidRPr="00BD1CF5">
              <w:rPr>
                <w:sz w:val="22"/>
                <w:szCs w:val="22"/>
              </w:rPr>
              <w:t>Брюки с застроченными стрелками, с карманами.</w:t>
            </w:r>
          </w:p>
          <w:p w:rsidR="007C28F3" w:rsidRPr="00BD1CF5" w:rsidRDefault="007C28F3" w:rsidP="009A6608">
            <w:pPr>
              <w:jc w:val="both"/>
            </w:pPr>
            <w:proofErr w:type="gramStart"/>
            <w:r w:rsidRPr="00BD1CF5">
              <w:rPr>
                <w:sz w:val="22"/>
                <w:szCs w:val="22"/>
              </w:rPr>
              <w:t>Ткань: смесовая (65% полиэфир, 35% хлопок) с водоотталкивающей отделкой, плотность 250 г/кв.м.</w:t>
            </w:r>
            <w:r>
              <w:rPr>
                <w:sz w:val="22"/>
                <w:szCs w:val="22"/>
              </w:rPr>
              <w:t xml:space="preserve"> </w:t>
            </w:r>
            <w:r w:rsidRPr="00BD1CF5">
              <w:rPr>
                <w:sz w:val="22"/>
                <w:szCs w:val="22"/>
              </w:rPr>
              <w:t>Цвет: черный.</w:t>
            </w:r>
            <w:proofErr w:type="gramEnd"/>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50-52/182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5</w:t>
            </w:r>
          </w:p>
        </w:tc>
      </w:tr>
      <w:tr w:rsidR="007C28F3" w:rsidRPr="00BD1CF5" w:rsidTr="009A6608">
        <w:trPr>
          <w:trHeight w:val="563"/>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58/182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699"/>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58/174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695"/>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54/182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558"/>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54/170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487"/>
          <w:jc w:val="center"/>
        </w:trPr>
        <w:tc>
          <w:tcPr>
            <w:tcW w:w="497" w:type="dxa"/>
            <w:vMerge w:val="restart"/>
            <w:vAlign w:val="center"/>
          </w:tcPr>
          <w:p w:rsidR="007C28F3" w:rsidRPr="00BD1CF5" w:rsidRDefault="007C28F3" w:rsidP="009A6608">
            <w:r>
              <w:rPr>
                <w:sz w:val="22"/>
                <w:szCs w:val="22"/>
              </w:rPr>
              <w:t>14.</w:t>
            </w:r>
          </w:p>
        </w:tc>
        <w:tc>
          <w:tcPr>
            <w:tcW w:w="1738" w:type="dxa"/>
            <w:vMerge w:val="restart"/>
            <w:vAlign w:val="center"/>
          </w:tcPr>
          <w:p w:rsidR="007C28F3" w:rsidRPr="00AA283A" w:rsidRDefault="007C28F3" w:rsidP="009A6608">
            <w:pPr>
              <w:jc w:val="both"/>
              <w:rPr>
                <w:color w:val="000000"/>
              </w:rPr>
            </w:pPr>
            <w:r w:rsidRPr="00AA283A">
              <w:rPr>
                <w:color w:val="000000"/>
                <w:sz w:val="22"/>
                <w:szCs w:val="22"/>
              </w:rPr>
              <w:t>Костюм форменный мужской однобортный</w:t>
            </w:r>
          </w:p>
        </w:tc>
        <w:tc>
          <w:tcPr>
            <w:tcW w:w="4719" w:type="dxa"/>
            <w:vMerge w:val="restart"/>
            <w:vAlign w:val="center"/>
          </w:tcPr>
          <w:p w:rsidR="007C28F3" w:rsidRPr="00BD1CF5" w:rsidRDefault="007C28F3" w:rsidP="009A6608">
            <w:r w:rsidRPr="00126184">
              <w:rPr>
                <w:sz w:val="22"/>
                <w:szCs w:val="22"/>
              </w:rPr>
              <w:t>Пиджак</w:t>
            </w:r>
            <w:r w:rsidRPr="00BD1CF5">
              <w:rPr>
                <w:sz w:val="22"/>
                <w:szCs w:val="22"/>
              </w:rPr>
              <w:t xml:space="preserve"> однобортный полуприлегающего силуэта с застежкой на три пуговицы. Два боковых кармана и один нагрудный, две шлицы в рельефах по спинке.</w:t>
            </w:r>
          </w:p>
          <w:p w:rsidR="007C28F3" w:rsidRPr="00BD1CF5" w:rsidRDefault="007C28F3" w:rsidP="009A6608">
            <w:r w:rsidRPr="00BD1CF5">
              <w:rPr>
                <w:sz w:val="22"/>
                <w:szCs w:val="22"/>
              </w:rPr>
              <w:t>Ткань верха: полушерстяная (51% шерсть, 47% полиэфир, 2% эластан) c масловодоотталкивающей отделкой, плотность 213 г/кв.м.</w:t>
            </w:r>
          </w:p>
          <w:p w:rsidR="007C28F3" w:rsidRPr="00BD1CF5" w:rsidRDefault="007C28F3" w:rsidP="009A6608">
            <w:r w:rsidRPr="00BD1CF5">
              <w:rPr>
                <w:sz w:val="22"/>
                <w:szCs w:val="22"/>
              </w:rPr>
              <w:t>Подкладка: полиэфир с антистатической отделкой.</w:t>
            </w:r>
          </w:p>
          <w:p w:rsidR="007C28F3" w:rsidRDefault="007C28F3" w:rsidP="009A6608">
            <w:r w:rsidRPr="00BD1CF5">
              <w:rPr>
                <w:sz w:val="22"/>
                <w:szCs w:val="22"/>
              </w:rPr>
              <w:t>Цвет: темно-синий.</w:t>
            </w:r>
          </w:p>
          <w:p w:rsidR="007C28F3" w:rsidRDefault="007C28F3" w:rsidP="009A6608"/>
          <w:p w:rsidR="007C28F3" w:rsidRPr="00126184" w:rsidRDefault="007C28F3" w:rsidP="009A6608">
            <w:r w:rsidRPr="00126184">
              <w:rPr>
                <w:sz w:val="22"/>
                <w:szCs w:val="22"/>
              </w:rPr>
              <w:t>Классические зауженные брюки, без складок по линии талии, с боковыми карманами, на правой задней половинке прорезной карман, застежка на молнии.</w:t>
            </w:r>
          </w:p>
          <w:p w:rsidR="007C28F3" w:rsidRPr="00126184" w:rsidRDefault="007C28F3" w:rsidP="009A6608">
            <w:r w:rsidRPr="00126184">
              <w:rPr>
                <w:sz w:val="22"/>
                <w:szCs w:val="22"/>
              </w:rPr>
              <w:t>Ткань верха: полушерстяная (51% шерсть, 47% полиэфир, 2% эластан) c масловодоотталкивающей отделкой, плотность 213 г/кв.м.</w:t>
            </w:r>
          </w:p>
          <w:p w:rsidR="007C28F3" w:rsidRPr="00BD1CF5" w:rsidRDefault="007C28F3" w:rsidP="009A6608">
            <w:r w:rsidRPr="00126184">
              <w:rPr>
                <w:sz w:val="22"/>
                <w:szCs w:val="22"/>
              </w:rPr>
              <w:t>Цвет: темно-синий.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60-62</w:t>
            </w:r>
            <w:r>
              <w:rPr>
                <w:rFonts w:ascii="Arial" w:hAnsi="Arial" w:cs="Arial"/>
                <w:color w:val="000000"/>
                <w:sz w:val="20"/>
                <w:szCs w:val="20"/>
              </w:rPr>
              <w:t>/180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4</w:t>
            </w:r>
          </w:p>
        </w:tc>
      </w:tr>
      <w:tr w:rsidR="007C28F3" w:rsidRPr="00BD1CF5" w:rsidTr="009A6608">
        <w:trPr>
          <w:trHeight w:val="1928"/>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126184" w:rsidRDefault="007C28F3" w:rsidP="009A6608"/>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455"/>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126184" w:rsidRDefault="007C28F3" w:rsidP="009A6608"/>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50-52/174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1654"/>
          <w:jc w:val="center"/>
        </w:trPr>
        <w:tc>
          <w:tcPr>
            <w:tcW w:w="497" w:type="dxa"/>
            <w:vMerge/>
            <w:vAlign w:val="center"/>
          </w:tcPr>
          <w:p w:rsidR="007C28F3" w:rsidRDefault="007C28F3" w:rsidP="009A6608"/>
        </w:tc>
        <w:tc>
          <w:tcPr>
            <w:tcW w:w="1738" w:type="dxa"/>
            <w:vMerge/>
            <w:vAlign w:val="center"/>
          </w:tcPr>
          <w:p w:rsidR="007C28F3" w:rsidRPr="00AA283A" w:rsidRDefault="007C28F3" w:rsidP="009A6608">
            <w:pPr>
              <w:jc w:val="both"/>
              <w:rPr>
                <w:color w:val="000000"/>
              </w:rPr>
            </w:pPr>
          </w:p>
        </w:tc>
        <w:tc>
          <w:tcPr>
            <w:tcW w:w="4719" w:type="dxa"/>
            <w:vMerge/>
            <w:vAlign w:val="center"/>
          </w:tcPr>
          <w:p w:rsidR="007C28F3" w:rsidRPr="00126184" w:rsidRDefault="007C28F3" w:rsidP="009A6608"/>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52/187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75"/>
          <w:jc w:val="center"/>
        </w:trPr>
        <w:tc>
          <w:tcPr>
            <w:tcW w:w="497" w:type="dxa"/>
            <w:vMerge w:val="restart"/>
            <w:vAlign w:val="center"/>
          </w:tcPr>
          <w:p w:rsidR="007C28F3" w:rsidRPr="00BD1CF5" w:rsidRDefault="007C28F3" w:rsidP="009A6608">
            <w:r>
              <w:rPr>
                <w:sz w:val="22"/>
                <w:szCs w:val="22"/>
              </w:rPr>
              <w:t>15.</w:t>
            </w:r>
          </w:p>
        </w:tc>
        <w:tc>
          <w:tcPr>
            <w:tcW w:w="1738" w:type="dxa"/>
            <w:vMerge w:val="restart"/>
            <w:vAlign w:val="center"/>
          </w:tcPr>
          <w:p w:rsidR="007C28F3" w:rsidRPr="00300310" w:rsidRDefault="007C28F3" w:rsidP="009A6608">
            <w:pPr>
              <w:jc w:val="both"/>
              <w:rPr>
                <w:color w:val="000000"/>
                <w:highlight w:val="yellow"/>
              </w:rPr>
            </w:pPr>
            <w:r>
              <w:rPr>
                <w:color w:val="000000"/>
                <w:sz w:val="22"/>
                <w:szCs w:val="22"/>
              </w:rPr>
              <w:t>Сорочка мужская белая</w:t>
            </w:r>
          </w:p>
        </w:tc>
        <w:tc>
          <w:tcPr>
            <w:tcW w:w="4719" w:type="dxa"/>
            <w:vMerge w:val="restart"/>
            <w:vAlign w:val="center"/>
          </w:tcPr>
          <w:p w:rsidR="007C28F3" w:rsidRPr="00BD1CF5" w:rsidRDefault="007C28F3" w:rsidP="009A6608">
            <w:pPr>
              <w:jc w:val="both"/>
            </w:pPr>
            <w:r w:rsidRPr="00BD1CF5">
              <w:rPr>
                <w:sz w:val="22"/>
                <w:szCs w:val="22"/>
              </w:rPr>
              <w:t>Сорочка мужская приталенная с вытачками на спинке, с застежкой на пуговицы, с фигурным низом. Воротник отложной со стойкой</w:t>
            </w:r>
            <w:r>
              <w:rPr>
                <w:sz w:val="22"/>
                <w:szCs w:val="22"/>
              </w:rPr>
              <w:t>,</w:t>
            </w:r>
            <w:r w:rsidRPr="00AA283A">
              <w:rPr>
                <w:color w:val="000000"/>
                <w:sz w:val="22"/>
                <w:szCs w:val="22"/>
              </w:rPr>
              <w:t xml:space="preserve"> длинный рукав</w:t>
            </w:r>
            <w:r w:rsidRPr="00BD1CF5">
              <w:rPr>
                <w:sz w:val="22"/>
                <w:szCs w:val="22"/>
              </w:rPr>
              <w:t>.</w:t>
            </w:r>
          </w:p>
          <w:p w:rsidR="007C28F3" w:rsidRPr="00BD1CF5" w:rsidRDefault="007C28F3" w:rsidP="009A6608">
            <w:pPr>
              <w:jc w:val="both"/>
            </w:pPr>
            <w:r w:rsidRPr="00BD1CF5">
              <w:rPr>
                <w:sz w:val="22"/>
                <w:szCs w:val="22"/>
              </w:rPr>
              <w:t>Ткань: сорочечная с повышенным содержание хлопка (60% хлопок, 40% полиэфир), плотность 116 г/кв.м.</w:t>
            </w:r>
          </w:p>
          <w:p w:rsidR="007C28F3" w:rsidRPr="00BD1CF5" w:rsidRDefault="007C28F3" w:rsidP="009A6608">
            <w:pPr>
              <w:jc w:val="both"/>
            </w:pPr>
            <w:r w:rsidRPr="00BD1CF5">
              <w:rPr>
                <w:sz w:val="22"/>
                <w:szCs w:val="22"/>
              </w:rPr>
              <w:t>Цвет: белый.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60-62</w:t>
            </w:r>
            <w:r>
              <w:rPr>
                <w:rFonts w:ascii="Arial" w:hAnsi="Arial" w:cs="Arial"/>
                <w:color w:val="000000"/>
                <w:sz w:val="20"/>
                <w:szCs w:val="20"/>
              </w:rPr>
              <w:t>/180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5</w:t>
            </w:r>
          </w:p>
        </w:tc>
      </w:tr>
      <w:tr w:rsidR="007C28F3" w:rsidRPr="00BD1CF5" w:rsidTr="009A6608">
        <w:trPr>
          <w:trHeight w:val="409"/>
          <w:jc w:val="center"/>
        </w:trPr>
        <w:tc>
          <w:tcPr>
            <w:tcW w:w="497" w:type="dxa"/>
            <w:vMerge/>
            <w:vAlign w:val="center"/>
          </w:tcPr>
          <w:p w:rsidR="007C28F3" w:rsidRDefault="007C28F3" w:rsidP="009A6608"/>
        </w:tc>
        <w:tc>
          <w:tcPr>
            <w:tcW w:w="1738" w:type="dxa"/>
            <w:vMerge/>
            <w:vAlign w:val="center"/>
          </w:tcPr>
          <w:p w:rsidR="007C28F3"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557"/>
          <w:jc w:val="center"/>
        </w:trPr>
        <w:tc>
          <w:tcPr>
            <w:tcW w:w="497" w:type="dxa"/>
            <w:vMerge/>
            <w:vAlign w:val="center"/>
          </w:tcPr>
          <w:p w:rsidR="007C28F3" w:rsidRDefault="007C28F3" w:rsidP="009A6608"/>
        </w:tc>
        <w:tc>
          <w:tcPr>
            <w:tcW w:w="1738" w:type="dxa"/>
            <w:vMerge/>
            <w:vAlign w:val="center"/>
          </w:tcPr>
          <w:p w:rsidR="007C28F3"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50-52/174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423"/>
          <w:jc w:val="center"/>
        </w:trPr>
        <w:tc>
          <w:tcPr>
            <w:tcW w:w="497" w:type="dxa"/>
            <w:vMerge/>
            <w:vAlign w:val="center"/>
          </w:tcPr>
          <w:p w:rsidR="007C28F3" w:rsidRDefault="007C28F3" w:rsidP="009A6608"/>
        </w:tc>
        <w:tc>
          <w:tcPr>
            <w:tcW w:w="1738" w:type="dxa"/>
            <w:vMerge/>
            <w:vAlign w:val="center"/>
          </w:tcPr>
          <w:p w:rsidR="007C28F3"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52/187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4"/>
          <w:jc w:val="center"/>
        </w:trPr>
        <w:tc>
          <w:tcPr>
            <w:tcW w:w="497" w:type="dxa"/>
            <w:vMerge w:val="restart"/>
            <w:vAlign w:val="center"/>
          </w:tcPr>
          <w:p w:rsidR="007C28F3" w:rsidRPr="00BD1CF5" w:rsidRDefault="007C28F3" w:rsidP="009A6608">
            <w:r>
              <w:rPr>
                <w:sz w:val="22"/>
                <w:szCs w:val="22"/>
              </w:rPr>
              <w:t>16.</w:t>
            </w:r>
          </w:p>
        </w:tc>
        <w:tc>
          <w:tcPr>
            <w:tcW w:w="1738" w:type="dxa"/>
            <w:vMerge w:val="restart"/>
            <w:vAlign w:val="center"/>
          </w:tcPr>
          <w:p w:rsidR="007C28F3" w:rsidRPr="00A6364D" w:rsidRDefault="007C28F3" w:rsidP="009A6608">
            <w:pPr>
              <w:jc w:val="both"/>
              <w:rPr>
                <w:color w:val="000000"/>
                <w:highlight w:val="yellow"/>
              </w:rPr>
            </w:pPr>
            <w:r w:rsidRPr="00C30888">
              <w:rPr>
                <w:color w:val="000000"/>
                <w:sz w:val="22"/>
                <w:szCs w:val="22"/>
              </w:rPr>
              <w:t>Жакет женский</w:t>
            </w:r>
          </w:p>
        </w:tc>
        <w:tc>
          <w:tcPr>
            <w:tcW w:w="4719" w:type="dxa"/>
            <w:vMerge w:val="restart"/>
            <w:vAlign w:val="center"/>
          </w:tcPr>
          <w:p w:rsidR="007C28F3" w:rsidRPr="00BD1CF5" w:rsidRDefault="007C28F3" w:rsidP="009A6608">
            <w:pPr>
              <w:jc w:val="both"/>
            </w:pPr>
            <w:r w:rsidRPr="00BD1CF5">
              <w:rPr>
                <w:sz w:val="22"/>
                <w:szCs w:val="22"/>
              </w:rPr>
              <w:t>Элегантный жакет полуприлегающего силуэта. Мягкие конструктивные линии и правильные пропорции придают изделию элегантность. Центральная застежка на пуговицы, английский воротник, прорезные боковые карманы с клапаном.</w:t>
            </w:r>
          </w:p>
          <w:p w:rsidR="007C28F3" w:rsidRPr="00BD1CF5" w:rsidRDefault="007C28F3" w:rsidP="009A6608">
            <w:pPr>
              <w:jc w:val="both"/>
            </w:pPr>
            <w:r w:rsidRPr="00BD1CF5">
              <w:rPr>
                <w:sz w:val="22"/>
                <w:szCs w:val="22"/>
              </w:rPr>
              <w:t xml:space="preserve">Ткань верха: полушерстяная костюмная (44% шерсть, 54% полиэфир, 2% эластан) c масловодоотталкивающей отделкой, плотность </w:t>
            </w:r>
            <w:r w:rsidRPr="00BD1CF5">
              <w:rPr>
                <w:sz w:val="22"/>
                <w:szCs w:val="22"/>
              </w:rPr>
              <w:lastRenderedPageBreak/>
              <w:t>220 г/кв</w:t>
            </w:r>
            <w:proofErr w:type="gramStart"/>
            <w:r w:rsidRPr="00BD1CF5">
              <w:rPr>
                <w:sz w:val="22"/>
                <w:szCs w:val="22"/>
              </w:rPr>
              <w:t>.м</w:t>
            </w:r>
            <w:proofErr w:type="gramEnd"/>
            <w:r w:rsidRPr="00BD1CF5">
              <w:rPr>
                <w:sz w:val="22"/>
                <w:szCs w:val="22"/>
              </w:rPr>
              <w:t>, пр-во Португалия.</w:t>
            </w:r>
          </w:p>
          <w:p w:rsidR="007C28F3" w:rsidRPr="00BD1CF5" w:rsidRDefault="007C28F3" w:rsidP="009A6608">
            <w:pPr>
              <w:jc w:val="both"/>
            </w:pPr>
            <w:r w:rsidRPr="00BD1CF5">
              <w:rPr>
                <w:sz w:val="22"/>
                <w:szCs w:val="22"/>
              </w:rPr>
              <w:t xml:space="preserve">Подкладка: 100% полиэфир с </w:t>
            </w:r>
            <w:proofErr w:type="gramStart"/>
            <w:r w:rsidRPr="00BD1CF5">
              <w:rPr>
                <w:sz w:val="22"/>
                <w:szCs w:val="22"/>
              </w:rPr>
              <w:t>механическим</w:t>
            </w:r>
            <w:proofErr w:type="gramEnd"/>
            <w:r w:rsidRPr="00BD1CF5">
              <w:rPr>
                <w:sz w:val="22"/>
                <w:szCs w:val="22"/>
              </w:rPr>
              <w:t xml:space="preserve"> стретч-эффектом, с антистатической отделкой.</w:t>
            </w:r>
          </w:p>
          <w:p w:rsidR="007C28F3" w:rsidRPr="00BD1CF5" w:rsidRDefault="007C28F3" w:rsidP="009A6608">
            <w:pPr>
              <w:jc w:val="both"/>
            </w:pPr>
            <w:r w:rsidRPr="00BD1CF5">
              <w:rPr>
                <w:sz w:val="22"/>
                <w:szCs w:val="22"/>
              </w:rPr>
              <w:t>Цвет: темно-синий.</w:t>
            </w:r>
          </w:p>
        </w:tc>
        <w:tc>
          <w:tcPr>
            <w:tcW w:w="709" w:type="dxa"/>
            <w:vMerge w:val="restart"/>
            <w:vAlign w:val="center"/>
          </w:tcPr>
          <w:p w:rsidR="007C28F3" w:rsidRPr="00BD1CF5" w:rsidRDefault="007C28F3" w:rsidP="009A6608">
            <w:pPr>
              <w:jc w:val="center"/>
            </w:pPr>
            <w:r>
              <w:rPr>
                <w:sz w:val="22"/>
                <w:szCs w:val="22"/>
              </w:rPr>
              <w:lastRenderedPageBreak/>
              <w:t>ш</w:t>
            </w:r>
            <w:r w:rsidRPr="00BD1CF5">
              <w:rPr>
                <w:sz w:val="22"/>
                <w:szCs w:val="22"/>
              </w:rPr>
              <w:t>т.</w:t>
            </w: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60/176</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val="restart"/>
            <w:shd w:val="clear" w:color="auto" w:fill="FFFFFF" w:themeFill="background1"/>
            <w:vAlign w:val="center"/>
          </w:tcPr>
          <w:p w:rsidR="007C28F3" w:rsidRPr="00BD1CF5" w:rsidRDefault="007C28F3" w:rsidP="009A6608">
            <w:pPr>
              <w:jc w:val="center"/>
            </w:pPr>
            <w:r>
              <w:rPr>
                <w:sz w:val="22"/>
                <w:szCs w:val="22"/>
              </w:rPr>
              <w:t>25</w:t>
            </w: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40-42/164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42/176</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46/164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40/159</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52/160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44/164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66/164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42/172</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46-48/162</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40/164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50/164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42/155</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50-52/164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46/176</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2</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58/164</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54-56/167</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AC43CF" w:rsidRDefault="007C28F3" w:rsidP="009A6608">
            <w:pPr>
              <w:jc w:val="center"/>
            </w:pPr>
          </w:p>
        </w:tc>
        <w:tc>
          <w:tcPr>
            <w:tcW w:w="1220"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52-54/160</w:t>
            </w:r>
          </w:p>
        </w:tc>
        <w:tc>
          <w:tcPr>
            <w:tcW w:w="536" w:type="dxa"/>
            <w:vAlign w:val="bottom"/>
          </w:tcPr>
          <w:p w:rsidR="007C28F3" w:rsidRPr="008A3B56" w:rsidRDefault="007C28F3" w:rsidP="009A6608">
            <w:pPr>
              <w:rPr>
                <w:rFonts w:ascii="Arial" w:hAnsi="Arial" w:cs="Arial"/>
                <w:sz w:val="20"/>
                <w:szCs w:val="20"/>
              </w:rPr>
            </w:pPr>
            <w:r w:rsidRPr="008A3B56">
              <w:rPr>
                <w:rFonts w:ascii="Arial" w:hAnsi="Arial" w:cs="Arial"/>
                <w:sz w:val="20"/>
                <w:szCs w:val="20"/>
              </w:rPr>
              <w:t>1</w:t>
            </w:r>
          </w:p>
        </w:tc>
        <w:tc>
          <w:tcPr>
            <w:tcW w:w="673" w:type="dxa"/>
            <w:vMerge/>
            <w:shd w:val="clear" w:color="auto" w:fill="FFFFFF" w:themeFill="background1"/>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38"/>
          <w:jc w:val="center"/>
        </w:trPr>
        <w:tc>
          <w:tcPr>
            <w:tcW w:w="497" w:type="dxa"/>
            <w:vMerge w:val="restart"/>
            <w:vAlign w:val="center"/>
          </w:tcPr>
          <w:p w:rsidR="007C28F3" w:rsidRPr="00BD1CF5" w:rsidRDefault="007C28F3" w:rsidP="009A6608">
            <w:r>
              <w:rPr>
                <w:sz w:val="22"/>
                <w:szCs w:val="22"/>
              </w:rPr>
              <w:t>17.</w:t>
            </w:r>
          </w:p>
        </w:tc>
        <w:tc>
          <w:tcPr>
            <w:tcW w:w="1738" w:type="dxa"/>
            <w:vMerge w:val="restart"/>
            <w:vAlign w:val="center"/>
          </w:tcPr>
          <w:p w:rsidR="007C28F3" w:rsidRPr="00A6364D" w:rsidRDefault="007C28F3" w:rsidP="009A6608">
            <w:pPr>
              <w:jc w:val="both"/>
              <w:rPr>
                <w:color w:val="000000"/>
                <w:highlight w:val="yellow"/>
              </w:rPr>
            </w:pPr>
            <w:r w:rsidRPr="00C30888">
              <w:rPr>
                <w:color w:val="000000"/>
                <w:sz w:val="22"/>
                <w:szCs w:val="22"/>
              </w:rPr>
              <w:t>Брюки женские</w:t>
            </w:r>
          </w:p>
        </w:tc>
        <w:tc>
          <w:tcPr>
            <w:tcW w:w="4719" w:type="dxa"/>
            <w:vMerge w:val="restart"/>
            <w:vAlign w:val="center"/>
          </w:tcPr>
          <w:p w:rsidR="007C28F3" w:rsidRPr="00BD1CF5" w:rsidRDefault="007C28F3" w:rsidP="009A6608">
            <w:pPr>
              <w:jc w:val="both"/>
            </w:pPr>
            <w:r w:rsidRPr="00BD1CF5">
              <w:rPr>
                <w:sz w:val="22"/>
                <w:szCs w:val="22"/>
              </w:rPr>
              <w:t>Брюки прямого силуэта на подкладке, с широким поясом-кокеткой со шлевками.</w:t>
            </w:r>
          </w:p>
          <w:p w:rsidR="007C28F3" w:rsidRPr="00300310" w:rsidRDefault="007C28F3" w:rsidP="009A6608">
            <w:pPr>
              <w:jc w:val="both"/>
            </w:pPr>
            <w:r w:rsidRPr="00300310">
              <w:rPr>
                <w:sz w:val="22"/>
                <w:szCs w:val="22"/>
              </w:rPr>
              <w:t>С 80 по 112 размер – с классическим поясом, с 112 по 128 размер – с эластичной тесьмой по бокам.</w:t>
            </w:r>
          </w:p>
          <w:p w:rsidR="007C28F3" w:rsidRPr="00BD1CF5" w:rsidRDefault="007C28F3" w:rsidP="009A6608">
            <w:pPr>
              <w:jc w:val="both"/>
            </w:pPr>
            <w:r w:rsidRPr="00BD1CF5">
              <w:rPr>
                <w:sz w:val="22"/>
                <w:szCs w:val="22"/>
              </w:rPr>
              <w:t>Ткань верха: полушерстяная костюмная (44% шерсть, 54% полиэфир, 2% эластан) c масловодоотталкивающей отделкой, плотность 220 г/кв</w:t>
            </w:r>
            <w:proofErr w:type="gramStart"/>
            <w:r w:rsidRPr="00BD1CF5">
              <w:rPr>
                <w:sz w:val="22"/>
                <w:szCs w:val="22"/>
              </w:rPr>
              <w:t>.м</w:t>
            </w:r>
            <w:proofErr w:type="gramEnd"/>
            <w:r w:rsidRPr="00BD1CF5">
              <w:rPr>
                <w:sz w:val="22"/>
                <w:szCs w:val="22"/>
              </w:rPr>
              <w:t>, пр-во Португалия.</w:t>
            </w:r>
          </w:p>
          <w:p w:rsidR="007C28F3" w:rsidRPr="00BD1CF5" w:rsidRDefault="007C28F3" w:rsidP="009A6608">
            <w:pPr>
              <w:jc w:val="both"/>
            </w:pPr>
            <w:r w:rsidRPr="00BD1CF5">
              <w:rPr>
                <w:sz w:val="22"/>
                <w:szCs w:val="22"/>
              </w:rPr>
              <w:t xml:space="preserve">Подкладка: 100% полиэфир с </w:t>
            </w:r>
            <w:proofErr w:type="gramStart"/>
            <w:r w:rsidRPr="00BD1CF5">
              <w:rPr>
                <w:sz w:val="22"/>
                <w:szCs w:val="22"/>
              </w:rPr>
              <w:t>механическим</w:t>
            </w:r>
            <w:proofErr w:type="gramEnd"/>
            <w:r w:rsidRPr="00BD1CF5">
              <w:rPr>
                <w:sz w:val="22"/>
                <w:szCs w:val="22"/>
              </w:rPr>
              <w:t xml:space="preserve"> стретч-эффектом, с антистатической отделкой.</w:t>
            </w:r>
          </w:p>
          <w:p w:rsidR="007C28F3" w:rsidRPr="00BD1CF5" w:rsidRDefault="007C28F3" w:rsidP="009A6608">
            <w:pPr>
              <w:jc w:val="both"/>
            </w:pPr>
            <w:r w:rsidRPr="00BD1CF5">
              <w:rPr>
                <w:sz w:val="22"/>
                <w:szCs w:val="22"/>
              </w:rPr>
              <w:t>Цвет: темно-синий.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24</w:t>
            </w: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40-42/164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40/159</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46-48/162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42/155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w:t>
            </w:r>
            <w:r>
              <w:rPr>
                <w:rFonts w:ascii="Arial" w:hAnsi="Arial" w:cs="Arial"/>
                <w:color w:val="000000"/>
                <w:sz w:val="20"/>
                <w:szCs w:val="20"/>
              </w:rPr>
              <w:t>/162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46/176</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54-56/167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2"/>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w:t>
            </w:r>
            <w:r>
              <w:rPr>
                <w:rFonts w:ascii="Arial" w:hAnsi="Arial" w:cs="Arial"/>
                <w:color w:val="000000"/>
                <w:sz w:val="20"/>
                <w:szCs w:val="20"/>
              </w:rPr>
              <w:t>/165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4</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4"/>
          <w:jc w:val="center"/>
        </w:trPr>
        <w:tc>
          <w:tcPr>
            <w:tcW w:w="497" w:type="dxa"/>
            <w:vMerge w:val="restart"/>
            <w:vAlign w:val="center"/>
          </w:tcPr>
          <w:p w:rsidR="007C28F3" w:rsidRPr="00BD1CF5" w:rsidRDefault="007C28F3" w:rsidP="009A6608">
            <w:r>
              <w:rPr>
                <w:sz w:val="22"/>
                <w:szCs w:val="22"/>
              </w:rPr>
              <w:t>18.</w:t>
            </w:r>
          </w:p>
        </w:tc>
        <w:tc>
          <w:tcPr>
            <w:tcW w:w="1738" w:type="dxa"/>
            <w:vMerge w:val="restart"/>
            <w:vAlign w:val="center"/>
          </w:tcPr>
          <w:p w:rsidR="007C28F3" w:rsidRPr="00300310" w:rsidRDefault="007C28F3" w:rsidP="009A6608">
            <w:pPr>
              <w:jc w:val="both"/>
              <w:rPr>
                <w:color w:val="000000"/>
                <w:highlight w:val="yellow"/>
              </w:rPr>
            </w:pPr>
            <w:r w:rsidRPr="00C30888">
              <w:rPr>
                <w:color w:val="000000"/>
                <w:sz w:val="22"/>
                <w:szCs w:val="22"/>
              </w:rPr>
              <w:t>Юбка форменная</w:t>
            </w:r>
          </w:p>
        </w:tc>
        <w:tc>
          <w:tcPr>
            <w:tcW w:w="4719" w:type="dxa"/>
            <w:vMerge w:val="restart"/>
            <w:vAlign w:val="center"/>
          </w:tcPr>
          <w:p w:rsidR="007C28F3" w:rsidRPr="00BD1CF5" w:rsidRDefault="007C28F3" w:rsidP="009A6608">
            <w:pPr>
              <w:jc w:val="both"/>
            </w:pPr>
            <w:r w:rsidRPr="00BD1CF5">
              <w:rPr>
                <w:sz w:val="22"/>
                <w:szCs w:val="22"/>
              </w:rPr>
              <w:t>Юбка на подкладке, прямая, со шлицей, с широким поясом-кокеткой. Застежка – потайная молния.</w:t>
            </w:r>
          </w:p>
          <w:p w:rsidR="007C28F3" w:rsidRPr="00BD1CF5" w:rsidRDefault="007C28F3" w:rsidP="009A6608">
            <w:pPr>
              <w:jc w:val="both"/>
            </w:pPr>
            <w:r w:rsidRPr="00BD1CF5">
              <w:rPr>
                <w:sz w:val="22"/>
                <w:szCs w:val="22"/>
              </w:rPr>
              <w:t>С 80 по 112 размер – с классическим поясом, с 112 по 128 размер – с эластичной тесьмой по бокам.</w:t>
            </w:r>
          </w:p>
          <w:p w:rsidR="007C28F3" w:rsidRPr="00BD1CF5" w:rsidRDefault="007C28F3" w:rsidP="009A6608">
            <w:pPr>
              <w:jc w:val="both"/>
            </w:pPr>
            <w:r w:rsidRPr="00BD1CF5">
              <w:rPr>
                <w:sz w:val="22"/>
                <w:szCs w:val="22"/>
              </w:rPr>
              <w:t>Ткань верха: полушерстяная костюмная (44% шерсть, 54% полиэфир, 2% эластан) c масловодоотталкивающей отделкой, плотность 220 г/кв</w:t>
            </w:r>
            <w:proofErr w:type="gramStart"/>
            <w:r w:rsidRPr="00BD1CF5">
              <w:rPr>
                <w:sz w:val="22"/>
                <w:szCs w:val="22"/>
              </w:rPr>
              <w:t>.м</w:t>
            </w:r>
            <w:proofErr w:type="gramEnd"/>
            <w:r w:rsidRPr="00BD1CF5">
              <w:rPr>
                <w:sz w:val="22"/>
                <w:szCs w:val="22"/>
              </w:rPr>
              <w:t>, пр-во Португалия.</w:t>
            </w:r>
          </w:p>
          <w:p w:rsidR="007C28F3" w:rsidRPr="00BD1CF5" w:rsidRDefault="007C28F3" w:rsidP="009A6608">
            <w:pPr>
              <w:jc w:val="both"/>
            </w:pPr>
            <w:r w:rsidRPr="00BD1CF5">
              <w:rPr>
                <w:sz w:val="22"/>
                <w:szCs w:val="22"/>
              </w:rPr>
              <w:t xml:space="preserve">Подкладка: 100% полиэфир с </w:t>
            </w:r>
            <w:proofErr w:type="gramStart"/>
            <w:r w:rsidRPr="00BD1CF5">
              <w:rPr>
                <w:sz w:val="22"/>
                <w:szCs w:val="22"/>
              </w:rPr>
              <w:t>механическим</w:t>
            </w:r>
            <w:proofErr w:type="gramEnd"/>
            <w:r w:rsidRPr="00BD1CF5">
              <w:rPr>
                <w:sz w:val="22"/>
                <w:szCs w:val="22"/>
              </w:rPr>
              <w:t xml:space="preserve"> стретч-эффектом, с антистатической отделкой.</w:t>
            </w:r>
          </w:p>
          <w:p w:rsidR="007C28F3" w:rsidRPr="00BD1CF5" w:rsidRDefault="007C28F3" w:rsidP="009A6608">
            <w:pPr>
              <w:jc w:val="both"/>
            </w:pPr>
            <w:r w:rsidRPr="00BD1CF5">
              <w:rPr>
                <w:sz w:val="22"/>
                <w:szCs w:val="22"/>
              </w:rPr>
              <w:t>Цвет: темно-синий.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25</w:t>
            </w: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40-42/164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40/159</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4</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42/172</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46-48/162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42/155</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46/176</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3</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54-56/167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4"/>
          <w:jc w:val="center"/>
        </w:trPr>
        <w:tc>
          <w:tcPr>
            <w:tcW w:w="497" w:type="dxa"/>
            <w:vMerge w:val="restart"/>
            <w:vAlign w:val="center"/>
          </w:tcPr>
          <w:p w:rsidR="007C28F3" w:rsidRPr="00BD1CF5" w:rsidRDefault="007C28F3" w:rsidP="009A6608">
            <w:r>
              <w:rPr>
                <w:sz w:val="22"/>
                <w:szCs w:val="22"/>
              </w:rPr>
              <w:t>19.</w:t>
            </w:r>
          </w:p>
        </w:tc>
        <w:tc>
          <w:tcPr>
            <w:tcW w:w="1738" w:type="dxa"/>
            <w:vMerge w:val="restart"/>
            <w:vAlign w:val="center"/>
          </w:tcPr>
          <w:p w:rsidR="007C28F3" w:rsidRPr="00A6364D" w:rsidRDefault="007C28F3" w:rsidP="009A6608">
            <w:pPr>
              <w:jc w:val="both"/>
              <w:rPr>
                <w:color w:val="000000"/>
                <w:highlight w:val="yellow"/>
              </w:rPr>
            </w:pPr>
            <w:r w:rsidRPr="00C30888">
              <w:rPr>
                <w:color w:val="000000"/>
                <w:sz w:val="22"/>
                <w:szCs w:val="22"/>
              </w:rPr>
              <w:t xml:space="preserve">Джемпер женский </w:t>
            </w:r>
          </w:p>
        </w:tc>
        <w:tc>
          <w:tcPr>
            <w:tcW w:w="4719" w:type="dxa"/>
            <w:vMerge w:val="restart"/>
            <w:vAlign w:val="center"/>
          </w:tcPr>
          <w:p w:rsidR="007C28F3" w:rsidRPr="00BD1CF5" w:rsidRDefault="007C28F3" w:rsidP="009A6608">
            <w:pPr>
              <w:jc w:val="both"/>
            </w:pPr>
            <w:r w:rsidRPr="00BD1CF5">
              <w:rPr>
                <w:sz w:val="22"/>
                <w:szCs w:val="22"/>
              </w:rPr>
              <w:t>Состав: 50% шерсть мериносов, 50% полиакрил; 12 класс вязки. Сбалансированный состав и технологии, применяемые при производстве пряжи, обеспечивают улучшенные эксплуатационные характеристики.</w:t>
            </w:r>
          </w:p>
          <w:p w:rsidR="007C28F3" w:rsidRPr="00BD1CF5" w:rsidRDefault="007C28F3" w:rsidP="009A6608">
            <w:pPr>
              <w:jc w:val="both"/>
            </w:pPr>
            <w:r w:rsidRPr="00BD1CF5">
              <w:rPr>
                <w:sz w:val="22"/>
                <w:szCs w:val="22"/>
              </w:rPr>
              <w:t>Цвет: темно-синий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25</w:t>
            </w: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40-42/164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40/159</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4</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46-48/162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42/155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46/176</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3</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54-56/167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4"/>
          <w:jc w:val="center"/>
        </w:trPr>
        <w:tc>
          <w:tcPr>
            <w:tcW w:w="497" w:type="dxa"/>
            <w:vMerge w:val="restart"/>
            <w:vAlign w:val="center"/>
          </w:tcPr>
          <w:p w:rsidR="007C28F3" w:rsidRPr="00BD1CF5" w:rsidRDefault="007C28F3" w:rsidP="009A6608">
            <w:r>
              <w:rPr>
                <w:sz w:val="22"/>
                <w:szCs w:val="22"/>
              </w:rPr>
              <w:t>20.</w:t>
            </w:r>
          </w:p>
        </w:tc>
        <w:tc>
          <w:tcPr>
            <w:tcW w:w="1738" w:type="dxa"/>
            <w:vMerge w:val="restart"/>
            <w:vAlign w:val="center"/>
          </w:tcPr>
          <w:p w:rsidR="007C28F3" w:rsidRPr="00C30888" w:rsidRDefault="007C28F3" w:rsidP="009A6608">
            <w:pPr>
              <w:jc w:val="both"/>
              <w:rPr>
                <w:color w:val="000000"/>
              </w:rPr>
            </w:pPr>
            <w:r w:rsidRPr="00C30888">
              <w:rPr>
                <w:color w:val="000000"/>
                <w:sz w:val="22"/>
                <w:szCs w:val="22"/>
              </w:rPr>
              <w:t>Блузка женская белая, длинный рукав</w:t>
            </w:r>
          </w:p>
        </w:tc>
        <w:tc>
          <w:tcPr>
            <w:tcW w:w="4719" w:type="dxa"/>
            <w:vMerge w:val="restart"/>
            <w:vAlign w:val="center"/>
          </w:tcPr>
          <w:p w:rsidR="007C28F3" w:rsidRPr="00BD1CF5" w:rsidRDefault="007C28F3" w:rsidP="009A6608">
            <w:pPr>
              <w:jc w:val="both"/>
            </w:pPr>
            <w:r w:rsidRPr="00BD1CF5">
              <w:rPr>
                <w:sz w:val="22"/>
                <w:szCs w:val="22"/>
              </w:rPr>
              <w:t>Блузка прилегающего силуэта с вертикальными рельефами на полочках и спинке, с центральной застежкой на 5 пар пуговиц, с отложным воротником со стойкой, с двойной кокеткой на спинке, переходящей на полочки.</w:t>
            </w:r>
          </w:p>
          <w:p w:rsidR="007C28F3" w:rsidRPr="00BD1CF5" w:rsidRDefault="007C28F3" w:rsidP="009A6608">
            <w:pPr>
              <w:jc w:val="both"/>
            </w:pPr>
            <w:r w:rsidRPr="00BD1CF5">
              <w:rPr>
                <w:sz w:val="22"/>
                <w:szCs w:val="22"/>
              </w:rPr>
              <w:t>Ткань: смесовая (60% хлопок, 35% полиэфир, 5% эластан), плотность 125 г/кв.м.</w:t>
            </w:r>
          </w:p>
          <w:p w:rsidR="007C28F3" w:rsidRPr="00BD1CF5" w:rsidRDefault="007C28F3" w:rsidP="009A6608">
            <w:pPr>
              <w:jc w:val="both"/>
            </w:pPr>
            <w:r w:rsidRPr="00BD1CF5">
              <w:rPr>
                <w:sz w:val="22"/>
                <w:szCs w:val="22"/>
              </w:rPr>
              <w:t>Цвет: белый.</w:t>
            </w:r>
          </w:p>
        </w:tc>
        <w:tc>
          <w:tcPr>
            <w:tcW w:w="709" w:type="dxa"/>
            <w:vMerge w:val="restart"/>
            <w:vAlign w:val="center"/>
          </w:tcPr>
          <w:p w:rsidR="007C28F3" w:rsidRPr="00BD1CF5"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25</w:t>
            </w: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40-42/164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40/159</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4</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46-48/162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42/155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46/176</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3</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54-56/167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4"/>
          <w:jc w:val="center"/>
        </w:trPr>
        <w:tc>
          <w:tcPr>
            <w:tcW w:w="497" w:type="dxa"/>
            <w:vMerge w:val="restart"/>
            <w:vAlign w:val="center"/>
          </w:tcPr>
          <w:p w:rsidR="007C28F3" w:rsidRPr="00BD1CF5" w:rsidRDefault="007C28F3" w:rsidP="009A6608">
            <w:r>
              <w:rPr>
                <w:sz w:val="22"/>
                <w:szCs w:val="22"/>
              </w:rPr>
              <w:t>21.</w:t>
            </w:r>
          </w:p>
        </w:tc>
        <w:tc>
          <w:tcPr>
            <w:tcW w:w="1738" w:type="dxa"/>
            <w:vMerge w:val="restart"/>
            <w:vAlign w:val="center"/>
          </w:tcPr>
          <w:p w:rsidR="007C28F3" w:rsidRPr="00C30888" w:rsidRDefault="007C28F3" w:rsidP="009A6608">
            <w:pPr>
              <w:jc w:val="both"/>
              <w:rPr>
                <w:color w:val="000000"/>
              </w:rPr>
            </w:pPr>
          </w:p>
          <w:p w:rsidR="007C28F3" w:rsidRPr="00C30888" w:rsidRDefault="007C28F3" w:rsidP="009A6608">
            <w:pPr>
              <w:jc w:val="both"/>
              <w:rPr>
                <w:color w:val="000000"/>
              </w:rPr>
            </w:pPr>
            <w:r w:rsidRPr="00C30888">
              <w:rPr>
                <w:color w:val="000000"/>
                <w:sz w:val="22"/>
                <w:szCs w:val="22"/>
              </w:rPr>
              <w:t xml:space="preserve">Блузка женская </w:t>
            </w:r>
            <w:r w:rsidRPr="00C30888">
              <w:rPr>
                <w:color w:val="000000"/>
                <w:sz w:val="22"/>
                <w:szCs w:val="22"/>
              </w:rPr>
              <w:lastRenderedPageBreak/>
              <w:t>белая, короткий рукав</w:t>
            </w:r>
          </w:p>
        </w:tc>
        <w:tc>
          <w:tcPr>
            <w:tcW w:w="4719" w:type="dxa"/>
            <w:vMerge w:val="restart"/>
            <w:vAlign w:val="center"/>
          </w:tcPr>
          <w:p w:rsidR="007C28F3" w:rsidRPr="00BD1CF5" w:rsidRDefault="007C28F3" w:rsidP="009A6608">
            <w:pPr>
              <w:jc w:val="both"/>
            </w:pPr>
            <w:r w:rsidRPr="00BD1CF5">
              <w:rPr>
                <w:sz w:val="22"/>
                <w:szCs w:val="22"/>
              </w:rPr>
              <w:lastRenderedPageBreak/>
              <w:t xml:space="preserve">Блузка прилегающего силуэта с вертикальными рельефами на полочках и </w:t>
            </w:r>
            <w:r w:rsidRPr="00BD1CF5">
              <w:rPr>
                <w:sz w:val="22"/>
                <w:szCs w:val="22"/>
              </w:rPr>
              <w:lastRenderedPageBreak/>
              <w:t>спинке, с центральной застежкой на 5 пар пуговиц, с отложным воротником со стойкой, с двойной кокеткой на спинке, переходящей на полочки.</w:t>
            </w:r>
          </w:p>
          <w:p w:rsidR="007C28F3" w:rsidRPr="00BD1CF5" w:rsidRDefault="007C28F3" w:rsidP="009A6608">
            <w:pPr>
              <w:jc w:val="both"/>
            </w:pPr>
            <w:r w:rsidRPr="00BD1CF5">
              <w:rPr>
                <w:sz w:val="22"/>
                <w:szCs w:val="22"/>
              </w:rPr>
              <w:t>Ткань: смесовая (60% хлопок, 35% полиэфир, 5% эластан), плотность 125 г/кв.м.</w:t>
            </w:r>
          </w:p>
          <w:p w:rsidR="007C28F3" w:rsidRPr="00BD1CF5" w:rsidRDefault="007C28F3" w:rsidP="009A6608">
            <w:pPr>
              <w:jc w:val="both"/>
            </w:pPr>
            <w:r w:rsidRPr="00BD1CF5">
              <w:rPr>
                <w:sz w:val="22"/>
                <w:szCs w:val="22"/>
              </w:rPr>
              <w:t>Цвет: белый.</w:t>
            </w:r>
          </w:p>
        </w:tc>
        <w:tc>
          <w:tcPr>
            <w:tcW w:w="709" w:type="dxa"/>
            <w:vMerge w:val="restart"/>
            <w:vAlign w:val="center"/>
          </w:tcPr>
          <w:p w:rsidR="007C28F3" w:rsidRPr="00BD1CF5" w:rsidRDefault="007C28F3" w:rsidP="009A6608">
            <w:pPr>
              <w:jc w:val="center"/>
            </w:pPr>
            <w:r>
              <w:rPr>
                <w:sz w:val="22"/>
                <w:szCs w:val="22"/>
              </w:rPr>
              <w:lastRenderedPageBreak/>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60/176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Pr="00BD1CF5" w:rsidRDefault="007C28F3" w:rsidP="009A6608">
            <w:pPr>
              <w:jc w:val="center"/>
            </w:pPr>
            <w:r>
              <w:rPr>
                <w:sz w:val="22"/>
                <w:szCs w:val="22"/>
              </w:rPr>
              <w:t>25</w:t>
            </w: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40-42/164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42/176</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40/159</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4</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66/164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42/172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46-48/162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40/164</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42/155</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2</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50-52/164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46/176</w:t>
            </w:r>
          </w:p>
        </w:tc>
        <w:tc>
          <w:tcPr>
            <w:tcW w:w="536" w:type="dxa"/>
            <w:vAlign w:val="bottom"/>
          </w:tcPr>
          <w:p w:rsidR="007C28F3" w:rsidRPr="00341D6D" w:rsidRDefault="007C28F3" w:rsidP="009A6608">
            <w:pPr>
              <w:rPr>
                <w:rFonts w:ascii="Arial" w:hAnsi="Arial" w:cs="Arial"/>
                <w:color w:val="000000"/>
                <w:sz w:val="20"/>
                <w:szCs w:val="20"/>
              </w:rPr>
            </w:pPr>
            <w:r>
              <w:rPr>
                <w:rFonts w:ascii="Arial" w:hAnsi="Arial" w:cs="Arial"/>
                <w:color w:val="000000"/>
                <w:sz w:val="20"/>
                <w:szCs w:val="20"/>
              </w:rPr>
              <w:t>3</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58/164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54-56/167</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23"/>
          <w:jc w:val="center"/>
        </w:trPr>
        <w:tc>
          <w:tcPr>
            <w:tcW w:w="497" w:type="dxa"/>
            <w:vMerge/>
            <w:vAlign w:val="center"/>
          </w:tcPr>
          <w:p w:rsidR="007C28F3" w:rsidRDefault="007C28F3" w:rsidP="009A6608"/>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BD1CF5" w:rsidRDefault="007C28F3" w:rsidP="009A6608">
            <w:pPr>
              <w:jc w:val="both"/>
            </w:pPr>
          </w:p>
        </w:tc>
        <w:tc>
          <w:tcPr>
            <w:tcW w:w="709" w:type="dxa"/>
            <w:vMerge/>
            <w:vAlign w:val="center"/>
          </w:tcPr>
          <w:p w:rsidR="007C28F3" w:rsidRPr="00BD1CF5"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78"/>
          <w:jc w:val="center"/>
        </w:trPr>
        <w:tc>
          <w:tcPr>
            <w:tcW w:w="497" w:type="dxa"/>
            <w:vMerge w:val="restart"/>
            <w:vAlign w:val="center"/>
          </w:tcPr>
          <w:p w:rsidR="007C28F3" w:rsidRPr="00BD1CF5" w:rsidRDefault="007C28F3" w:rsidP="009A6608">
            <w:pPr>
              <w:jc w:val="both"/>
            </w:pPr>
            <w:r>
              <w:rPr>
                <w:sz w:val="22"/>
                <w:szCs w:val="22"/>
              </w:rPr>
              <w:t>22.</w:t>
            </w:r>
          </w:p>
        </w:tc>
        <w:tc>
          <w:tcPr>
            <w:tcW w:w="1738" w:type="dxa"/>
            <w:vMerge w:val="restart"/>
            <w:vAlign w:val="center"/>
          </w:tcPr>
          <w:p w:rsidR="007C28F3" w:rsidRPr="00300310" w:rsidRDefault="007C28F3" w:rsidP="009A6608">
            <w:pPr>
              <w:jc w:val="both"/>
              <w:rPr>
                <w:color w:val="000000"/>
                <w:highlight w:val="yellow"/>
              </w:rPr>
            </w:pPr>
            <w:r w:rsidRPr="00C30888">
              <w:rPr>
                <w:color w:val="000000"/>
                <w:sz w:val="22"/>
                <w:szCs w:val="22"/>
              </w:rPr>
              <w:t>Халат женский из смесовой ткани</w:t>
            </w:r>
          </w:p>
        </w:tc>
        <w:tc>
          <w:tcPr>
            <w:tcW w:w="4719" w:type="dxa"/>
            <w:vMerge w:val="restart"/>
            <w:vAlign w:val="center"/>
          </w:tcPr>
          <w:p w:rsidR="007C28F3" w:rsidRPr="00BD1CF5" w:rsidRDefault="007C28F3" w:rsidP="009A6608">
            <w:pPr>
              <w:jc w:val="both"/>
            </w:pPr>
            <w:r w:rsidRPr="00F27BF8">
              <w:rPr>
                <w:sz w:val="22"/>
                <w:szCs w:val="22"/>
              </w:rPr>
              <w:t>Ткань: смесовая (65% полиэфир, 35% хлопок) с водоотталкивающей отделкой, плотность 210 г/кв.м.</w:t>
            </w:r>
          </w:p>
        </w:tc>
        <w:tc>
          <w:tcPr>
            <w:tcW w:w="709" w:type="dxa"/>
            <w:vMerge w:val="restart"/>
            <w:vAlign w:val="center"/>
          </w:tcPr>
          <w:p w:rsidR="007C28F3" w:rsidRPr="00B559B4"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52/160</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Default="007C28F3" w:rsidP="009A6608">
            <w:pPr>
              <w:jc w:val="center"/>
            </w:pPr>
            <w:r>
              <w:t>4</w:t>
            </w:r>
          </w:p>
        </w:tc>
      </w:tr>
      <w:tr w:rsidR="007C28F3" w:rsidRPr="00BD1CF5" w:rsidTr="009A6608">
        <w:trPr>
          <w:trHeight w:val="377"/>
          <w:jc w:val="center"/>
        </w:trPr>
        <w:tc>
          <w:tcPr>
            <w:tcW w:w="497" w:type="dxa"/>
            <w:vMerge/>
            <w:vAlign w:val="center"/>
          </w:tcPr>
          <w:p w:rsidR="007C28F3" w:rsidRDefault="007C28F3" w:rsidP="009A6608">
            <w:pPr>
              <w:jc w:val="both"/>
            </w:pPr>
          </w:p>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F27BF8" w:rsidRDefault="007C28F3" w:rsidP="009A6608">
            <w:pPr>
              <w:jc w:val="both"/>
            </w:pPr>
          </w:p>
        </w:tc>
        <w:tc>
          <w:tcPr>
            <w:tcW w:w="709" w:type="dxa"/>
            <w:vMerge/>
            <w:vAlign w:val="center"/>
          </w:tcPr>
          <w:p w:rsidR="007C28F3" w:rsidRPr="00B559B4"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46/164</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77"/>
          <w:jc w:val="center"/>
        </w:trPr>
        <w:tc>
          <w:tcPr>
            <w:tcW w:w="497" w:type="dxa"/>
            <w:vMerge/>
            <w:vAlign w:val="center"/>
          </w:tcPr>
          <w:p w:rsidR="007C28F3" w:rsidRDefault="007C28F3" w:rsidP="009A6608">
            <w:pPr>
              <w:jc w:val="both"/>
            </w:pPr>
          </w:p>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F27BF8" w:rsidRDefault="007C28F3" w:rsidP="009A6608">
            <w:pPr>
              <w:jc w:val="both"/>
            </w:pPr>
          </w:p>
        </w:tc>
        <w:tc>
          <w:tcPr>
            <w:tcW w:w="709" w:type="dxa"/>
            <w:vMerge/>
            <w:vAlign w:val="center"/>
          </w:tcPr>
          <w:p w:rsidR="007C28F3" w:rsidRPr="00B559B4"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44-46</w:t>
            </w:r>
            <w:r>
              <w:rPr>
                <w:rFonts w:ascii="Arial" w:hAnsi="Arial" w:cs="Arial"/>
                <w:color w:val="000000"/>
                <w:sz w:val="20"/>
                <w:szCs w:val="20"/>
              </w:rPr>
              <w:t>/165</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377"/>
          <w:jc w:val="center"/>
        </w:trPr>
        <w:tc>
          <w:tcPr>
            <w:tcW w:w="497" w:type="dxa"/>
            <w:vMerge/>
            <w:vAlign w:val="center"/>
          </w:tcPr>
          <w:p w:rsidR="007C28F3" w:rsidRDefault="007C28F3" w:rsidP="009A6608">
            <w:pPr>
              <w:jc w:val="both"/>
            </w:pPr>
          </w:p>
        </w:tc>
        <w:tc>
          <w:tcPr>
            <w:tcW w:w="1738" w:type="dxa"/>
            <w:vMerge/>
            <w:vAlign w:val="center"/>
          </w:tcPr>
          <w:p w:rsidR="007C28F3" w:rsidRPr="00C30888" w:rsidRDefault="007C28F3" w:rsidP="009A6608">
            <w:pPr>
              <w:jc w:val="both"/>
              <w:rPr>
                <w:color w:val="000000"/>
              </w:rPr>
            </w:pPr>
          </w:p>
        </w:tc>
        <w:tc>
          <w:tcPr>
            <w:tcW w:w="4719" w:type="dxa"/>
            <w:vMerge/>
            <w:vAlign w:val="center"/>
          </w:tcPr>
          <w:p w:rsidR="007C28F3" w:rsidRPr="00F27BF8" w:rsidRDefault="007C28F3" w:rsidP="009A6608">
            <w:pPr>
              <w:jc w:val="both"/>
            </w:pPr>
          </w:p>
        </w:tc>
        <w:tc>
          <w:tcPr>
            <w:tcW w:w="709" w:type="dxa"/>
            <w:vMerge/>
            <w:vAlign w:val="center"/>
          </w:tcPr>
          <w:p w:rsidR="007C28F3" w:rsidRPr="00B559B4"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52-54</w:t>
            </w:r>
            <w:r>
              <w:rPr>
                <w:rFonts w:ascii="Arial" w:hAnsi="Arial" w:cs="Arial"/>
                <w:color w:val="000000"/>
                <w:sz w:val="20"/>
                <w:szCs w:val="20"/>
              </w:rPr>
              <w:t>/165</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403"/>
          <w:jc w:val="center"/>
        </w:trPr>
        <w:tc>
          <w:tcPr>
            <w:tcW w:w="497" w:type="dxa"/>
            <w:vMerge w:val="restart"/>
            <w:vAlign w:val="center"/>
          </w:tcPr>
          <w:p w:rsidR="007C28F3" w:rsidRPr="00BD1CF5" w:rsidRDefault="007C28F3" w:rsidP="009A6608">
            <w:pPr>
              <w:jc w:val="both"/>
            </w:pPr>
            <w:r>
              <w:rPr>
                <w:sz w:val="22"/>
                <w:szCs w:val="22"/>
              </w:rPr>
              <w:t>23.</w:t>
            </w:r>
          </w:p>
        </w:tc>
        <w:tc>
          <w:tcPr>
            <w:tcW w:w="1738" w:type="dxa"/>
            <w:vMerge w:val="restart"/>
            <w:vAlign w:val="center"/>
          </w:tcPr>
          <w:p w:rsidR="007C28F3" w:rsidRPr="00300310" w:rsidRDefault="007C28F3" w:rsidP="009A6608">
            <w:pPr>
              <w:jc w:val="both"/>
              <w:rPr>
                <w:color w:val="000000"/>
                <w:highlight w:val="yellow"/>
              </w:rPr>
            </w:pPr>
            <w:r w:rsidRPr="000A06FF">
              <w:rPr>
                <w:color w:val="000000"/>
                <w:sz w:val="22"/>
                <w:szCs w:val="22"/>
              </w:rPr>
              <w:t>Туфли-сабо женские</w:t>
            </w:r>
          </w:p>
        </w:tc>
        <w:tc>
          <w:tcPr>
            <w:tcW w:w="4719" w:type="dxa"/>
            <w:vMerge w:val="restart"/>
            <w:vAlign w:val="center"/>
          </w:tcPr>
          <w:p w:rsidR="007C28F3" w:rsidRPr="00F27BF8" w:rsidRDefault="007C28F3" w:rsidP="009A6608">
            <w:pPr>
              <w:jc w:val="both"/>
            </w:pPr>
            <w:r w:rsidRPr="00F27BF8">
              <w:rPr>
                <w:sz w:val="22"/>
                <w:szCs w:val="22"/>
              </w:rPr>
              <w:t>Верх обуви: натуральная кожа с покрытием.</w:t>
            </w:r>
          </w:p>
          <w:p w:rsidR="007C28F3" w:rsidRPr="00F27BF8" w:rsidRDefault="007C28F3" w:rsidP="009A6608">
            <w:pPr>
              <w:jc w:val="both"/>
            </w:pPr>
            <w:r w:rsidRPr="00F27BF8">
              <w:rPr>
                <w:sz w:val="22"/>
                <w:szCs w:val="22"/>
              </w:rPr>
              <w:t>Подошва: ПВХ.</w:t>
            </w:r>
          </w:p>
          <w:p w:rsidR="007C28F3" w:rsidRPr="00BD1CF5" w:rsidRDefault="007C28F3" w:rsidP="009A6608">
            <w:pPr>
              <w:jc w:val="both"/>
            </w:pPr>
            <w:r w:rsidRPr="00F27BF8">
              <w:rPr>
                <w:sz w:val="22"/>
                <w:szCs w:val="22"/>
              </w:rPr>
              <w:t>Метод крепления: литьевой.</w:t>
            </w:r>
          </w:p>
        </w:tc>
        <w:tc>
          <w:tcPr>
            <w:tcW w:w="709" w:type="dxa"/>
            <w:vMerge w:val="restart"/>
            <w:vAlign w:val="center"/>
          </w:tcPr>
          <w:p w:rsidR="007C28F3" w:rsidRPr="00042024" w:rsidRDefault="007C28F3" w:rsidP="009A6608">
            <w:pPr>
              <w:jc w:val="center"/>
            </w:pPr>
            <w:proofErr w:type="gramStart"/>
            <w:r>
              <w:rPr>
                <w:sz w:val="22"/>
                <w:szCs w:val="22"/>
              </w:rPr>
              <w:t>ш</w:t>
            </w:r>
            <w:proofErr w:type="gramEnd"/>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39</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Default="007C28F3" w:rsidP="009A6608">
            <w:pPr>
              <w:jc w:val="center"/>
            </w:pPr>
            <w:r>
              <w:t>3</w:t>
            </w:r>
          </w:p>
        </w:tc>
      </w:tr>
      <w:tr w:rsidR="007C28F3" w:rsidRPr="00BD1CF5" w:rsidTr="009A6608">
        <w:trPr>
          <w:trHeight w:val="401"/>
          <w:jc w:val="center"/>
        </w:trPr>
        <w:tc>
          <w:tcPr>
            <w:tcW w:w="497" w:type="dxa"/>
            <w:vMerge/>
            <w:vAlign w:val="center"/>
          </w:tcPr>
          <w:p w:rsidR="007C28F3" w:rsidRDefault="007C28F3" w:rsidP="009A6608">
            <w:pPr>
              <w:jc w:val="both"/>
            </w:pPr>
          </w:p>
        </w:tc>
        <w:tc>
          <w:tcPr>
            <w:tcW w:w="1738" w:type="dxa"/>
            <w:vMerge/>
            <w:vAlign w:val="center"/>
          </w:tcPr>
          <w:p w:rsidR="007C28F3" w:rsidRPr="000A06FF" w:rsidRDefault="007C28F3" w:rsidP="009A6608">
            <w:pPr>
              <w:jc w:val="both"/>
              <w:rPr>
                <w:color w:val="000000"/>
              </w:rPr>
            </w:pPr>
          </w:p>
        </w:tc>
        <w:tc>
          <w:tcPr>
            <w:tcW w:w="4719" w:type="dxa"/>
            <w:vMerge/>
            <w:vAlign w:val="center"/>
          </w:tcPr>
          <w:p w:rsidR="007C28F3" w:rsidRPr="00F27BF8" w:rsidRDefault="007C28F3" w:rsidP="009A6608">
            <w:pPr>
              <w:jc w:val="both"/>
            </w:pPr>
          </w:p>
        </w:tc>
        <w:tc>
          <w:tcPr>
            <w:tcW w:w="709" w:type="dxa"/>
            <w:vMerge/>
            <w:vAlign w:val="center"/>
          </w:tcPr>
          <w:p w:rsidR="007C28F3" w:rsidRPr="00042024"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38</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401"/>
          <w:jc w:val="center"/>
        </w:trPr>
        <w:tc>
          <w:tcPr>
            <w:tcW w:w="497" w:type="dxa"/>
            <w:vMerge/>
            <w:vAlign w:val="center"/>
          </w:tcPr>
          <w:p w:rsidR="007C28F3" w:rsidRDefault="007C28F3" w:rsidP="009A6608">
            <w:pPr>
              <w:jc w:val="both"/>
            </w:pPr>
          </w:p>
        </w:tc>
        <w:tc>
          <w:tcPr>
            <w:tcW w:w="1738" w:type="dxa"/>
            <w:vMerge/>
            <w:vAlign w:val="center"/>
          </w:tcPr>
          <w:p w:rsidR="007C28F3" w:rsidRPr="000A06FF" w:rsidRDefault="007C28F3" w:rsidP="009A6608">
            <w:pPr>
              <w:jc w:val="both"/>
              <w:rPr>
                <w:color w:val="000000"/>
              </w:rPr>
            </w:pPr>
          </w:p>
        </w:tc>
        <w:tc>
          <w:tcPr>
            <w:tcW w:w="4719" w:type="dxa"/>
            <w:vMerge/>
            <w:vAlign w:val="center"/>
          </w:tcPr>
          <w:p w:rsidR="007C28F3" w:rsidRPr="00F27BF8" w:rsidRDefault="007C28F3" w:rsidP="009A6608">
            <w:pPr>
              <w:jc w:val="both"/>
            </w:pPr>
          </w:p>
        </w:tc>
        <w:tc>
          <w:tcPr>
            <w:tcW w:w="709" w:type="dxa"/>
            <w:vMerge/>
            <w:vAlign w:val="center"/>
          </w:tcPr>
          <w:p w:rsidR="007C28F3" w:rsidRPr="00042024"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 </w:t>
            </w:r>
            <w:r>
              <w:rPr>
                <w:rFonts w:ascii="Arial" w:hAnsi="Arial" w:cs="Arial"/>
                <w:color w:val="000000"/>
                <w:sz w:val="20"/>
                <w:szCs w:val="20"/>
              </w:rPr>
              <w:t>41</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trHeight w:val="2258"/>
          <w:jc w:val="center"/>
        </w:trPr>
        <w:tc>
          <w:tcPr>
            <w:tcW w:w="497" w:type="dxa"/>
            <w:vMerge w:val="restart"/>
            <w:vAlign w:val="center"/>
          </w:tcPr>
          <w:p w:rsidR="007C28F3" w:rsidRDefault="007C28F3" w:rsidP="009A6608">
            <w:pPr>
              <w:jc w:val="both"/>
            </w:pPr>
            <w:r>
              <w:rPr>
                <w:sz w:val="22"/>
                <w:szCs w:val="22"/>
              </w:rPr>
              <w:t>24.</w:t>
            </w:r>
          </w:p>
        </w:tc>
        <w:tc>
          <w:tcPr>
            <w:tcW w:w="1738" w:type="dxa"/>
            <w:vMerge w:val="restart"/>
            <w:vAlign w:val="center"/>
          </w:tcPr>
          <w:p w:rsidR="007C28F3" w:rsidRPr="00300310" w:rsidRDefault="007C28F3" w:rsidP="009A6608">
            <w:pPr>
              <w:rPr>
                <w:color w:val="000000"/>
                <w:highlight w:val="yellow"/>
              </w:rPr>
            </w:pPr>
            <w:r w:rsidRPr="00BD1CF5">
              <w:rPr>
                <w:color w:val="000000"/>
                <w:sz w:val="22"/>
                <w:szCs w:val="22"/>
              </w:rPr>
              <w:t>Костюм мужской летний для сварщика</w:t>
            </w:r>
          </w:p>
        </w:tc>
        <w:tc>
          <w:tcPr>
            <w:tcW w:w="4719" w:type="dxa"/>
            <w:vMerge w:val="restart"/>
            <w:vAlign w:val="center"/>
          </w:tcPr>
          <w:p w:rsidR="007C28F3" w:rsidRPr="0075462C" w:rsidRDefault="007C28F3" w:rsidP="009A6608">
            <w:pPr>
              <w:jc w:val="both"/>
            </w:pPr>
            <w:proofErr w:type="gramStart"/>
            <w:r w:rsidRPr="0075462C">
              <w:rPr>
                <w:sz w:val="22"/>
                <w:szCs w:val="22"/>
              </w:rPr>
              <w:t>Куртка</w:t>
            </w:r>
            <w:proofErr w:type="gramEnd"/>
            <w:r w:rsidRPr="0075462C">
              <w:rPr>
                <w:sz w:val="22"/>
                <w:szCs w:val="22"/>
              </w:rPr>
              <w:t xml:space="preserve"> удлиненная с центральной потайной застежкой на петли и пуговицы, с воротником-стойкой, с карманами нагрудными, боковыми и внутренними; конструкция карманов исключает попадание в них выплесков металла и окалины. Вентиляционные отверстия в области подмышечных впадин и лопаток обеспечивают воздухообмен. Конструкция рукава соответствует основному положению руки рабочего – удобно работать; рукава на манжетах с застежкой на пуговицу предотвращают попадание ткани в механизмы.</w:t>
            </w:r>
          </w:p>
          <w:p w:rsidR="007C28F3" w:rsidRPr="0075462C" w:rsidRDefault="007C28F3" w:rsidP="009A6608">
            <w:pPr>
              <w:jc w:val="both"/>
            </w:pPr>
            <w:r w:rsidRPr="0075462C">
              <w:rPr>
                <w:sz w:val="22"/>
                <w:szCs w:val="22"/>
              </w:rPr>
              <w:t>Брюки с застежкой на молнию и пуговицу. Пояс со шлевками и патами с пуговицами для регулирования объема; карманы боковые и накладные с клапанами сзади, сбоку шлевка-держатель для инструмента. Наколенники объемные с карманами для амортизационных прокладок.</w:t>
            </w:r>
          </w:p>
          <w:p w:rsidR="007C28F3" w:rsidRPr="0075462C" w:rsidRDefault="007C28F3" w:rsidP="009A6608">
            <w:pPr>
              <w:jc w:val="both"/>
            </w:pPr>
            <w:r w:rsidRPr="0075462C">
              <w:rPr>
                <w:sz w:val="22"/>
                <w:szCs w:val="22"/>
              </w:rPr>
              <w:t xml:space="preserve"> Скрыть описание</w:t>
            </w:r>
          </w:p>
          <w:p w:rsidR="007C28F3" w:rsidRPr="00F27BF8" w:rsidRDefault="007C28F3" w:rsidP="009A6608">
            <w:r w:rsidRPr="0075462C">
              <w:rPr>
                <w:sz w:val="22"/>
                <w:szCs w:val="22"/>
              </w:rPr>
              <w:t>Ткань: 100% хлопок с огнестойкой отделкой Proban®, плотность 335 г/кв</w:t>
            </w:r>
            <w:proofErr w:type="gramStart"/>
            <w:r w:rsidRPr="0075462C">
              <w:rPr>
                <w:sz w:val="22"/>
                <w:szCs w:val="22"/>
              </w:rPr>
              <w:t>.м</w:t>
            </w:r>
            <w:proofErr w:type="gramEnd"/>
            <w:r w:rsidRPr="0075462C">
              <w:rPr>
                <w:sz w:val="22"/>
                <w:szCs w:val="22"/>
              </w:rPr>
              <w:t>, пр-во Klopman (Италия).</w:t>
            </w:r>
          </w:p>
        </w:tc>
        <w:tc>
          <w:tcPr>
            <w:tcW w:w="709" w:type="dxa"/>
            <w:vMerge w:val="restart"/>
            <w:vAlign w:val="center"/>
          </w:tcPr>
          <w:p w:rsidR="007C28F3" w:rsidRPr="00042024" w:rsidRDefault="007C28F3" w:rsidP="009A6608">
            <w:pPr>
              <w:jc w:val="center"/>
            </w:pPr>
            <w:r>
              <w:rPr>
                <w:sz w:val="22"/>
                <w:szCs w:val="22"/>
              </w:rPr>
              <w:t>ш</w:t>
            </w:r>
            <w:r w:rsidRPr="00BD1CF5">
              <w:rPr>
                <w:sz w:val="22"/>
                <w:szCs w:val="22"/>
              </w:rPr>
              <w:t>т.</w:t>
            </w: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54-56/182</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restart"/>
            <w:vAlign w:val="center"/>
          </w:tcPr>
          <w:p w:rsidR="007C28F3" w:rsidRDefault="007C28F3" w:rsidP="009A6608">
            <w:pPr>
              <w:jc w:val="center"/>
            </w:pPr>
            <w:r>
              <w:t>2</w:t>
            </w:r>
          </w:p>
        </w:tc>
      </w:tr>
      <w:tr w:rsidR="007C28F3" w:rsidRPr="00BD1CF5" w:rsidTr="009A6608">
        <w:trPr>
          <w:trHeight w:val="3666"/>
          <w:jc w:val="center"/>
        </w:trPr>
        <w:tc>
          <w:tcPr>
            <w:tcW w:w="497" w:type="dxa"/>
            <w:vMerge/>
            <w:vAlign w:val="center"/>
          </w:tcPr>
          <w:p w:rsidR="007C28F3" w:rsidRDefault="007C28F3" w:rsidP="009A6608">
            <w:pPr>
              <w:jc w:val="both"/>
            </w:pPr>
          </w:p>
        </w:tc>
        <w:tc>
          <w:tcPr>
            <w:tcW w:w="1738" w:type="dxa"/>
            <w:vMerge/>
            <w:vAlign w:val="center"/>
          </w:tcPr>
          <w:p w:rsidR="007C28F3" w:rsidRPr="00BD1CF5" w:rsidRDefault="007C28F3" w:rsidP="009A6608">
            <w:pPr>
              <w:rPr>
                <w:color w:val="000000"/>
              </w:rPr>
            </w:pPr>
          </w:p>
        </w:tc>
        <w:tc>
          <w:tcPr>
            <w:tcW w:w="4719" w:type="dxa"/>
            <w:vMerge/>
            <w:vAlign w:val="center"/>
          </w:tcPr>
          <w:p w:rsidR="007C28F3" w:rsidRPr="0075462C" w:rsidRDefault="007C28F3" w:rsidP="009A6608">
            <w:pPr>
              <w:jc w:val="both"/>
            </w:pPr>
          </w:p>
        </w:tc>
        <w:tc>
          <w:tcPr>
            <w:tcW w:w="709" w:type="dxa"/>
            <w:vMerge/>
            <w:vAlign w:val="center"/>
          </w:tcPr>
          <w:p w:rsidR="007C28F3" w:rsidRDefault="007C28F3" w:rsidP="009A6608">
            <w:pPr>
              <w:jc w:val="center"/>
            </w:pPr>
          </w:p>
        </w:tc>
        <w:tc>
          <w:tcPr>
            <w:tcW w:w="1220"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54/185</w:t>
            </w:r>
          </w:p>
        </w:tc>
        <w:tc>
          <w:tcPr>
            <w:tcW w:w="536" w:type="dxa"/>
            <w:vAlign w:val="bottom"/>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1</w:t>
            </w:r>
          </w:p>
        </w:tc>
        <w:tc>
          <w:tcPr>
            <w:tcW w:w="673" w:type="dxa"/>
            <w:vMerge/>
            <w:vAlign w:val="center"/>
          </w:tcPr>
          <w:p w:rsidR="007C28F3" w:rsidRPr="00341D6D" w:rsidRDefault="007C28F3" w:rsidP="009A6608">
            <w:pPr>
              <w:rPr>
                <w:rFonts w:ascii="Arial" w:hAnsi="Arial" w:cs="Arial"/>
                <w:color w:val="000000"/>
                <w:sz w:val="20"/>
                <w:szCs w:val="20"/>
              </w:rPr>
            </w:pPr>
          </w:p>
        </w:tc>
      </w:tr>
      <w:tr w:rsidR="007C28F3" w:rsidRPr="00BD1CF5" w:rsidTr="009A6608">
        <w:trPr>
          <w:jc w:val="center"/>
        </w:trPr>
        <w:tc>
          <w:tcPr>
            <w:tcW w:w="497" w:type="dxa"/>
            <w:vAlign w:val="center"/>
          </w:tcPr>
          <w:p w:rsidR="007C28F3" w:rsidRDefault="007C28F3" w:rsidP="009A6608">
            <w:pPr>
              <w:jc w:val="both"/>
            </w:pPr>
            <w:r>
              <w:rPr>
                <w:sz w:val="22"/>
                <w:szCs w:val="22"/>
              </w:rPr>
              <w:t>25.</w:t>
            </w:r>
          </w:p>
        </w:tc>
        <w:tc>
          <w:tcPr>
            <w:tcW w:w="1738" w:type="dxa"/>
            <w:vAlign w:val="center"/>
          </w:tcPr>
          <w:p w:rsidR="007C28F3" w:rsidRPr="00BD1CF5" w:rsidRDefault="007C28F3" w:rsidP="009A6608">
            <w:pPr>
              <w:rPr>
                <w:color w:val="000000"/>
              </w:rPr>
            </w:pPr>
            <w:r w:rsidRPr="0075462C">
              <w:rPr>
                <w:color w:val="000000"/>
                <w:sz w:val="22"/>
                <w:szCs w:val="22"/>
              </w:rPr>
              <w:t xml:space="preserve">Костюм </w:t>
            </w:r>
            <w:r w:rsidRPr="0075462C">
              <w:rPr>
                <w:color w:val="000000"/>
                <w:sz w:val="22"/>
                <w:szCs w:val="22"/>
              </w:rPr>
              <w:lastRenderedPageBreak/>
              <w:t>мужской зимний для сварщика</w:t>
            </w:r>
          </w:p>
        </w:tc>
        <w:tc>
          <w:tcPr>
            <w:tcW w:w="4719" w:type="dxa"/>
            <w:vAlign w:val="center"/>
          </w:tcPr>
          <w:p w:rsidR="007C28F3" w:rsidRPr="0075462C" w:rsidRDefault="007C28F3" w:rsidP="009A6608">
            <w:pPr>
              <w:jc w:val="both"/>
            </w:pPr>
            <w:r w:rsidRPr="0075462C">
              <w:rPr>
                <w:sz w:val="22"/>
                <w:szCs w:val="22"/>
              </w:rPr>
              <w:lastRenderedPageBreak/>
              <w:t>Куртка + брюки</w:t>
            </w:r>
          </w:p>
          <w:p w:rsidR="007C28F3" w:rsidRPr="0075462C" w:rsidRDefault="007C28F3" w:rsidP="009A6608">
            <w:pPr>
              <w:jc w:val="both"/>
            </w:pPr>
            <w:r w:rsidRPr="0075462C">
              <w:rPr>
                <w:sz w:val="22"/>
                <w:szCs w:val="22"/>
              </w:rPr>
              <w:lastRenderedPageBreak/>
              <w:t>2 класс защиты от искр, брызг расплавленного металла, окалины</w:t>
            </w:r>
          </w:p>
          <w:p w:rsidR="007C28F3" w:rsidRPr="0075462C" w:rsidRDefault="007C28F3" w:rsidP="009A6608">
            <w:pPr>
              <w:jc w:val="both"/>
            </w:pPr>
            <w:r w:rsidRPr="0075462C">
              <w:rPr>
                <w:sz w:val="22"/>
                <w:szCs w:val="22"/>
              </w:rPr>
              <w:t>Специальная конструкция костюма с максимальным количеством защитных накладок (на куртке: спереди, на боковых частях, в области плеч, на рукавах; на брюках – спереди, сбоку, по шаговым швам и сзади) обеспечивает полную защиту от прожигания и высоких температур. Съемный негорючий утеплитель. Куртка с правосторонней потайной застежкой, с внутренним ветрозащитным клапаном из основной ткани для защиты от попадания искр внутрь и от холода. Конструкция рукава соответствует основному положению руки сварщика при работе, что уменьшает усталость. Конструкция карманов исключает попадание окалины в карман. Внутренний карман для документов. На рукаве имеется шеврон «</w:t>
            </w:r>
            <w:proofErr w:type="gramStart"/>
            <w:r w:rsidRPr="0075462C">
              <w:rPr>
                <w:sz w:val="22"/>
                <w:szCs w:val="22"/>
              </w:rPr>
              <w:t>Тр</w:t>
            </w:r>
            <w:proofErr w:type="gramEnd"/>
            <w:r w:rsidRPr="0075462C">
              <w:rPr>
                <w:sz w:val="22"/>
                <w:szCs w:val="22"/>
              </w:rPr>
              <w:t xml:space="preserve"> Тн».</w:t>
            </w:r>
          </w:p>
          <w:p w:rsidR="007C28F3" w:rsidRPr="0075462C" w:rsidRDefault="007C28F3" w:rsidP="009A6608">
            <w:pPr>
              <w:jc w:val="both"/>
            </w:pPr>
            <w:r w:rsidRPr="0075462C">
              <w:rPr>
                <w:sz w:val="22"/>
                <w:szCs w:val="22"/>
              </w:rPr>
              <w:t>Брюки с завышенным утепленным поясом в области поясницы, с боковыми застежками на пуговицы, для удобства в среднем шве брюк предусмотрена молния, с накладным карманом справа. Для удобства брюки комплектуются бретелями с эластичной тесьмой.</w:t>
            </w:r>
          </w:p>
          <w:p w:rsidR="007C28F3" w:rsidRPr="0075462C" w:rsidRDefault="007C28F3" w:rsidP="009A6608">
            <w:pPr>
              <w:jc w:val="both"/>
            </w:pPr>
            <w:r w:rsidRPr="0075462C">
              <w:rPr>
                <w:sz w:val="22"/>
                <w:szCs w:val="22"/>
              </w:rPr>
              <w:t xml:space="preserve"> Читать все описание</w:t>
            </w:r>
          </w:p>
          <w:p w:rsidR="007C28F3" w:rsidRPr="0075462C" w:rsidRDefault="007C28F3" w:rsidP="009A6608">
            <w:pPr>
              <w:jc w:val="both"/>
            </w:pPr>
            <w:r w:rsidRPr="0075462C">
              <w:rPr>
                <w:sz w:val="22"/>
                <w:szCs w:val="22"/>
              </w:rPr>
              <w:t>Ткань верха: «Марс» (100% хлопок) с огнестойкой отделкой Proban®, плотность 410 г/кв</w:t>
            </w:r>
            <w:proofErr w:type="gramStart"/>
            <w:r w:rsidRPr="0075462C">
              <w:rPr>
                <w:sz w:val="22"/>
                <w:szCs w:val="22"/>
              </w:rPr>
              <w:t>.м</w:t>
            </w:r>
            <w:proofErr w:type="gramEnd"/>
            <w:r w:rsidRPr="0075462C">
              <w:rPr>
                <w:sz w:val="22"/>
                <w:szCs w:val="22"/>
              </w:rPr>
              <w:t>, пр-во Klopman (Италия).</w:t>
            </w:r>
          </w:p>
          <w:p w:rsidR="007C28F3" w:rsidRPr="0075462C" w:rsidRDefault="007C28F3" w:rsidP="009A6608">
            <w:pPr>
              <w:jc w:val="both"/>
            </w:pPr>
            <w:r w:rsidRPr="0075462C">
              <w:rPr>
                <w:sz w:val="22"/>
                <w:szCs w:val="22"/>
              </w:rPr>
              <w:t>Утеплитель: огнестойкий синтетический, 100 г/кв</w:t>
            </w:r>
            <w:proofErr w:type="gramStart"/>
            <w:r w:rsidRPr="0075462C">
              <w:rPr>
                <w:sz w:val="22"/>
                <w:szCs w:val="22"/>
              </w:rPr>
              <w:t>.м</w:t>
            </w:r>
            <w:proofErr w:type="gramEnd"/>
            <w:r w:rsidRPr="0075462C">
              <w:rPr>
                <w:sz w:val="22"/>
                <w:szCs w:val="22"/>
              </w:rPr>
              <w:t>, куртка – 3 слоя, брюки – 2 слоя.</w:t>
            </w:r>
          </w:p>
          <w:p w:rsidR="007C28F3" w:rsidRPr="0075462C" w:rsidRDefault="007C28F3" w:rsidP="009A6608">
            <w:pPr>
              <w:jc w:val="both"/>
            </w:pPr>
            <w:r w:rsidRPr="0075462C">
              <w:rPr>
                <w:sz w:val="22"/>
                <w:szCs w:val="22"/>
              </w:rPr>
              <w:t>Подкладка: бязь (100% хлопок).</w:t>
            </w:r>
          </w:p>
          <w:p w:rsidR="007C28F3" w:rsidRPr="0075462C" w:rsidRDefault="007C28F3" w:rsidP="009A6608">
            <w:pPr>
              <w:jc w:val="both"/>
            </w:pPr>
            <w:r w:rsidRPr="0075462C">
              <w:rPr>
                <w:sz w:val="22"/>
                <w:szCs w:val="22"/>
              </w:rPr>
              <w:t>Цвет: сочетание синего и красного.</w:t>
            </w:r>
          </w:p>
          <w:p w:rsidR="007C28F3" w:rsidRPr="0075462C" w:rsidRDefault="007C28F3" w:rsidP="009A6608">
            <w:r w:rsidRPr="0075462C">
              <w:rPr>
                <w:sz w:val="22"/>
                <w:szCs w:val="22"/>
              </w:rPr>
              <w:t xml:space="preserve">4 класс защиты от пониженных температур воздуха, для эксплуатации в I, II, III, IV и </w:t>
            </w:r>
            <w:proofErr w:type="gramStart"/>
            <w:r w:rsidRPr="0075462C">
              <w:rPr>
                <w:sz w:val="22"/>
                <w:szCs w:val="22"/>
              </w:rPr>
              <w:t>особом</w:t>
            </w:r>
            <w:proofErr w:type="gramEnd"/>
            <w:r w:rsidRPr="0075462C">
              <w:rPr>
                <w:sz w:val="22"/>
                <w:szCs w:val="22"/>
              </w:rPr>
              <w:t xml:space="preserve"> климатических поясах</w:t>
            </w:r>
          </w:p>
        </w:tc>
        <w:tc>
          <w:tcPr>
            <w:tcW w:w="709" w:type="dxa"/>
            <w:vAlign w:val="center"/>
          </w:tcPr>
          <w:p w:rsidR="007C28F3" w:rsidRDefault="007C28F3" w:rsidP="009A6608">
            <w:pPr>
              <w:jc w:val="center"/>
            </w:pPr>
          </w:p>
        </w:tc>
        <w:tc>
          <w:tcPr>
            <w:tcW w:w="1220" w:type="dxa"/>
          </w:tcPr>
          <w:p w:rsidR="007C28F3" w:rsidRPr="00341D6D" w:rsidRDefault="007C28F3" w:rsidP="009A6608">
            <w:pPr>
              <w:rPr>
                <w:rFonts w:ascii="Arial" w:hAnsi="Arial" w:cs="Arial"/>
                <w:color w:val="000000"/>
                <w:sz w:val="20"/>
                <w:szCs w:val="20"/>
              </w:rPr>
            </w:pPr>
            <w:r w:rsidRPr="00341D6D">
              <w:rPr>
                <w:rFonts w:ascii="Arial" w:hAnsi="Arial" w:cs="Arial"/>
                <w:color w:val="000000"/>
                <w:sz w:val="20"/>
                <w:szCs w:val="20"/>
              </w:rPr>
              <w:t>54-56/182</w:t>
            </w:r>
          </w:p>
        </w:tc>
        <w:tc>
          <w:tcPr>
            <w:tcW w:w="536" w:type="dxa"/>
          </w:tcPr>
          <w:p w:rsidR="007C28F3" w:rsidRPr="00341D6D" w:rsidRDefault="007C28F3" w:rsidP="009A6608">
            <w:pPr>
              <w:rPr>
                <w:rFonts w:ascii="Arial" w:hAnsi="Arial" w:cs="Arial"/>
                <w:color w:val="000000"/>
                <w:sz w:val="20"/>
                <w:szCs w:val="20"/>
              </w:rPr>
            </w:pPr>
          </w:p>
        </w:tc>
        <w:tc>
          <w:tcPr>
            <w:tcW w:w="673" w:type="dxa"/>
            <w:vAlign w:val="center"/>
          </w:tcPr>
          <w:p w:rsidR="007C28F3" w:rsidRDefault="007C28F3" w:rsidP="009A6608">
            <w:pPr>
              <w:jc w:val="center"/>
            </w:pPr>
            <w:r>
              <w:t>1</w:t>
            </w:r>
          </w:p>
        </w:tc>
      </w:tr>
    </w:tbl>
    <w:p w:rsidR="007C28F3" w:rsidRDefault="007C28F3" w:rsidP="007C28F3">
      <w:pPr>
        <w:suppressAutoHyphens w:val="0"/>
        <w:spacing w:line="276" w:lineRule="auto"/>
        <w:jc w:val="both"/>
        <w:rPr>
          <w:b/>
          <w:sz w:val="22"/>
        </w:rPr>
      </w:pPr>
    </w:p>
    <w:p w:rsidR="0000567E" w:rsidRDefault="0000567E"/>
    <w:sectPr w:rsidR="0000567E" w:rsidSect="000056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2">
    <w:nsid w:val="0450145C"/>
    <w:multiLevelType w:val="hybridMultilevel"/>
    <w:tmpl w:val="B38ED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432FCC"/>
    <w:multiLevelType w:val="hybridMultilevel"/>
    <w:tmpl w:val="F6C0A850"/>
    <w:lvl w:ilvl="0" w:tplc="8D7EC7CA">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4">
    <w:nsid w:val="08AA18FA"/>
    <w:multiLevelType w:val="multilevel"/>
    <w:tmpl w:val="C31CC54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035658E"/>
    <w:multiLevelType w:val="hybridMultilevel"/>
    <w:tmpl w:val="3C0E6258"/>
    <w:lvl w:ilvl="0" w:tplc="C63EF302">
      <w:start w:val="1"/>
      <w:numFmt w:val="decimal"/>
      <w:lvlText w:val="%1."/>
      <w:lvlJc w:val="left"/>
      <w:pPr>
        <w:ind w:left="2061" w:hanging="360"/>
      </w:pPr>
      <w:rPr>
        <w:rFonts w:eastAsia="Times New Roman"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1B2D5310"/>
    <w:multiLevelType w:val="multilevel"/>
    <w:tmpl w:val="BA284AE8"/>
    <w:lvl w:ilvl="0">
      <w:start w:val="1"/>
      <w:numFmt w:val="decimal"/>
      <w:lvlText w:val="%1."/>
      <w:lvlJc w:val="left"/>
      <w:pPr>
        <w:ind w:left="360" w:hanging="360"/>
      </w:pPr>
    </w:lvl>
    <w:lvl w:ilvl="1">
      <w:start w:val="1"/>
      <w:numFmt w:val="decimal"/>
      <w:lvlText w:val="%1.%2."/>
      <w:lvlJc w:val="left"/>
      <w:pPr>
        <w:ind w:left="43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0967C9"/>
    <w:multiLevelType w:val="multilevel"/>
    <w:tmpl w:val="6BF2AC06"/>
    <w:lvl w:ilvl="0">
      <w:start w:val="1"/>
      <w:numFmt w:val="decimal"/>
      <w:pStyle w:val="3"/>
      <w:lvlText w:val="%1."/>
      <w:lvlJc w:val="left"/>
      <w:pPr>
        <w:tabs>
          <w:tab w:val="num" w:pos="567"/>
        </w:tabs>
        <w:ind w:left="567" w:hanging="567"/>
      </w:pPr>
    </w:lvl>
    <w:lvl w:ilvl="1">
      <w:start w:val="1"/>
      <w:numFmt w:val="decimal"/>
      <w:pStyle w:val="30"/>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37FA3D04"/>
    <w:multiLevelType w:val="multilevel"/>
    <w:tmpl w:val="17326110"/>
    <w:lvl w:ilvl="0">
      <w:start w:val="2"/>
      <w:numFmt w:val="decimal"/>
      <w:lvlText w:val="%1."/>
      <w:lvlJc w:val="left"/>
      <w:pPr>
        <w:ind w:left="720" w:hanging="360"/>
      </w:pPr>
      <w:rPr>
        <w:rFonts w:hint="default"/>
      </w:rPr>
    </w:lvl>
    <w:lvl w:ilvl="1">
      <w:start w:val="1"/>
      <w:numFmt w:val="decimal"/>
      <w:isLgl/>
      <w:lvlText w:val="%1.%2."/>
      <w:lvlJc w:val="left"/>
      <w:pPr>
        <w:ind w:left="764"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83C1160"/>
    <w:multiLevelType w:val="hybridMultilevel"/>
    <w:tmpl w:val="8CE6D740"/>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0">
    <w:nsid w:val="3F6D73FF"/>
    <w:multiLevelType w:val="hybridMultilevel"/>
    <w:tmpl w:val="B9DA9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081941"/>
    <w:multiLevelType w:val="multilevel"/>
    <w:tmpl w:val="9AB83316"/>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2">
    <w:nsid w:val="529D05C6"/>
    <w:multiLevelType w:val="multilevel"/>
    <w:tmpl w:val="55806BD0"/>
    <w:lvl w:ilvl="0">
      <w:start w:val="2"/>
      <w:numFmt w:val="decimal"/>
      <w:lvlText w:val="%1"/>
      <w:lvlJc w:val="left"/>
      <w:pPr>
        <w:ind w:left="360" w:hanging="360"/>
      </w:pPr>
      <w:rPr>
        <w:rFonts w:hint="default"/>
      </w:rPr>
    </w:lvl>
    <w:lvl w:ilvl="1">
      <w:start w:val="3"/>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13">
    <w:nsid w:val="544D4FE2"/>
    <w:multiLevelType w:val="multilevel"/>
    <w:tmpl w:val="66949418"/>
    <w:lvl w:ilvl="0">
      <w:start w:val="1"/>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588244D8"/>
    <w:multiLevelType w:val="hybridMultilevel"/>
    <w:tmpl w:val="FE2A24D8"/>
    <w:lvl w:ilvl="0" w:tplc="CEFC1B86">
      <w:start w:val="1"/>
      <w:numFmt w:val="decimal"/>
      <w:lvlText w:val="%1."/>
      <w:lvlJc w:val="left"/>
      <w:pPr>
        <w:ind w:left="580" w:hanging="405"/>
      </w:pPr>
      <w:rPr>
        <w:rFonts w:hint="default"/>
        <w:b w:val="0"/>
        <w:i w:val="0"/>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5">
    <w:nsid w:val="5EE364E4"/>
    <w:multiLevelType w:val="hybridMultilevel"/>
    <w:tmpl w:val="92A07666"/>
    <w:lvl w:ilvl="0" w:tplc="8D7EC7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FC2582B"/>
    <w:multiLevelType w:val="multilevel"/>
    <w:tmpl w:val="B72CBD94"/>
    <w:lvl w:ilvl="0">
      <w:start w:val="1"/>
      <w:numFmt w:val="decimal"/>
      <w:lvlText w:val="%1."/>
      <w:lvlJc w:val="left"/>
      <w:pPr>
        <w:ind w:left="360" w:hanging="360"/>
      </w:pPr>
      <w:rPr>
        <w:rFonts w:hint="default"/>
      </w:rPr>
    </w:lvl>
    <w:lvl w:ilvl="1">
      <w:start w:val="1"/>
      <w:numFmt w:val="decimal"/>
      <w:lvlText w:val="%1.%2."/>
      <w:lvlJc w:val="left"/>
      <w:pPr>
        <w:ind w:left="3141" w:hanging="360"/>
      </w:pPr>
      <w:rPr>
        <w:rFonts w:hint="default"/>
      </w:rPr>
    </w:lvl>
    <w:lvl w:ilvl="2">
      <w:start w:val="1"/>
      <w:numFmt w:val="bullet"/>
      <w:lvlText w:val=""/>
      <w:lvlJc w:val="left"/>
      <w:pPr>
        <w:ind w:left="6282" w:hanging="720"/>
      </w:pPr>
      <w:rPr>
        <w:rFonts w:ascii="Symbol" w:hAnsi="Symbol" w:hint="default"/>
      </w:rPr>
    </w:lvl>
    <w:lvl w:ilvl="3">
      <w:start w:val="1"/>
      <w:numFmt w:val="decimal"/>
      <w:lvlText w:val="%1.%2.%3.%4."/>
      <w:lvlJc w:val="left"/>
      <w:pPr>
        <w:ind w:left="9063" w:hanging="720"/>
      </w:pPr>
      <w:rPr>
        <w:rFonts w:hint="default"/>
      </w:rPr>
    </w:lvl>
    <w:lvl w:ilvl="4">
      <w:start w:val="1"/>
      <w:numFmt w:val="decimal"/>
      <w:lvlText w:val="%1.%2.%3.%4.%5."/>
      <w:lvlJc w:val="left"/>
      <w:pPr>
        <w:ind w:left="12204" w:hanging="1080"/>
      </w:pPr>
      <w:rPr>
        <w:rFonts w:hint="default"/>
      </w:rPr>
    </w:lvl>
    <w:lvl w:ilvl="5">
      <w:start w:val="1"/>
      <w:numFmt w:val="decimal"/>
      <w:lvlText w:val="%1.%2.%3.%4.%5.%6."/>
      <w:lvlJc w:val="left"/>
      <w:pPr>
        <w:ind w:left="14985" w:hanging="1080"/>
      </w:pPr>
      <w:rPr>
        <w:rFonts w:hint="default"/>
      </w:rPr>
    </w:lvl>
    <w:lvl w:ilvl="6">
      <w:start w:val="1"/>
      <w:numFmt w:val="decimal"/>
      <w:lvlText w:val="%1.%2.%3.%4.%5.%6.%7."/>
      <w:lvlJc w:val="left"/>
      <w:pPr>
        <w:ind w:left="18126" w:hanging="1440"/>
      </w:pPr>
      <w:rPr>
        <w:rFonts w:hint="default"/>
      </w:rPr>
    </w:lvl>
    <w:lvl w:ilvl="7">
      <w:start w:val="1"/>
      <w:numFmt w:val="decimal"/>
      <w:lvlText w:val="%1.%2.%3.%4.%5.%6.%7.%8."/>
      <w:lvlJc w:val="left"/>
      <w:pPr>
        <w:ind w:left="20907" w:hanging="1440"/>
      </w:pPr>
      <w:rPr>
        <w:rFonts w:hint="default"/>
      </w:rPr>
    </w:lvl>
    <w:lvl w:ilvl="8">
      <w:start w:val="1"/>
      <w:numFmt w:val="decimal"/>
      <w:lvlText w:val="%1.%2.%3.%4.%5.%6.%7.%8.%9."/>
      <w:lvlJc w:val="left"/>
      <w:pPr>
        <w:ind w:left="24048" w:hanging="1800"/>
      </w:pPr>
      <w:rPr>
        <w:rFonts w:hint="default"/>
      </w:rPr>
    </w:lvl>
  </w:abstractNum>
  <w:abstractNum w:abstractNumId="17">
    <w:nsid w:val="61107E76"/>
    <w:multiLevelType w:val="hybridMultilevel"/>
    <w:tmpl w:val="BD5A9DF0"/>
    <w:lvl w:ilvl="0" w:tplc="97C851E8">
      <w:start w:val="1"/>
      <w:numFmt w:val="decimal"/>
      <w:lvlText w:val="%1."/>
      <w:lvlJc w:val="left"/>
      <w:pPr>
        <w:ind w:left="2421" w:hanging="360"/>
      </w:pPr>
      <w:rPr>
        <w:rFonts w:eastAsia="Calibri" w:hint="default"/>
        <w:b/>
      </w:rPr>
    </w:lvl>
    <w:lvl w:ilvl="1" w:tplc="04190019">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8">
    <w:nsid w:val="62E958A5"/>
    <w:multiLevelType w:val="hybridMultilevel"/>
    <w:tmpl w:val="F280DB70"/>
    <w:lvl w:ilvl="0" w:tplc="8D7EC7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AFE67AD"/>
    <w:multiLevelType w:val="multilevel"/>
    <w:tmpl w:val="CD9EE5A2"/>
    <w:lvl w:ilvl="0">
      <w:start w:val="1"/>
      <w:numFmt w:val="decimal"/>
      <w:lvlText w:val="%1."/>
      <w:lvlJc w:val="left"/>
      <w:pPr>
        <w:ind w:left="644" w:hanging="360"/>
      </w:pPr>
      <w:rPr>
        <w:rFonts w:ascii="Calibri" w:eastAsia="Calibri" w:hAnsi="Calibri" w:cs="Times New Roman"/>
        <w:b/>
      </w:rPr>
    </w:lvl>
    <w:lvl w:ilvl="1">
      <w:start w:val="1"/>
      <w:numFmt w:val="decimal"/>
      <w:isLgl/>
      <w:lvlText w:val="%1.%2."/>
      <w:lvlJc w:val="left"/>
      <w:pPr>
        <w:ind w:left="2421"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176"/>
        </w:tabs>
        <w:ind w:left="1176" w:hanging="576"/>
      </w:pPr>
      <w:rPr>
        <w:rFonts w:hint="default"/>
      </w:rPr>
    </w:lvl>
    <w:lvl w:ilvl="2">
      <w:start w:val="1"/>
      <w:numFmt w:val="decimal"/>
      <w:pStyle w:val="31"/>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46943DE"/>
    <w:multiLevelType w:val="hybridMultilevel"/>
    <w:tmpl w:val="DB8E90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5894EEF"/>
    <w:multiLevelType w:val="hybridMultilevel"/>
    <w:tmpl w:val="3F8AFF84"/>
    <w:lvl w:ilvl="0" w:tplc="888E26D0">
      <w:start w:val="1"/>
      <w:numFmt w:val="decimal"/>
      <w:lvlText w:val="%1."/>
      <w:lvlJc w:val="left"/>
      <w:pPr>
        <w:ind w:left="2061" w:hanging="360"/>
      </w:pPr>
      <w:rPr>
        <w:rFonts w:eastAsia="Times New Roman" w:hint="default"/>
      </w:rPr>
    </w:lvl>
    <w:lvl w:ilvl="1" w:tplc="04190019">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3">
    <w:nsid w:val="78397149"/>
    <w:multiLevelType w:val="multilevel"/>
    <w:tmpl w:val="9EC8CC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7CFA4565"/>
    <w:multiLevelType w:val="hybridMultilevel"/>
    <w:tmpl w:val="D5E44628"/>
    <w:lvl w:ilvl="0" w:tplc="8D7EC7CA">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num w:numId="1">
    <w:abstractNumId w:val="0"/>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20"/>
  </w:num>
  <w:num w:numId="7">
    <w:abstractNumId w:val="2"/>
  </w:num>
  <w:num w:numId="8">
    <w:abstractNumId w:val="14"/>
  </w:num>
  <w:num w:numId="9">
    <w:abstractNumId w:val="4"/>
  </w:num>
  <w:num w:numId="10">
    <w:abstractNumId w:val="23"/>
  </w:num>
  <w:num w:numId="11">
    <w:abstractNumId w:val="10"/>
  </w:num>
  <w:num w:numId="12">
    <w:abstractNumId w:val="6"/>
  </w:num>
  <w:num w:numId="13">
    <w:abstractNumId w:val="8"/>
  </w:num>
  <w:num w:numId="14">
    <w:abstractNumId w:val="24"/>
  </w:num>
  <w:num w:numId="15">
    <w:abstractNumId w:val="18"/>
  </w:num>
  <w:num w:numId="16">
    <w:abstractNumId w:val="9"/>
  </w:num>
  <w:num w:numId="17">
    <w:abstractNumId w:val="11"/>
  </w:num>
  <w:num w:numId="18">
    <w:abstractNumId w:val="7"/>
  </w:num>
  <w:num w:numId="19">
    <w:abstractNumId w:val="3"/>
  </w:num>
  <w:num w:numId="20">
    <w:abstractNumId w:val="19"/>
  </w:num>
  <w:num w:numId="21">
    <w:abstractNumId w:val="22"/>
  </w:num>
  <w:num w:numId="22">
    <w:abstractNumId w:val="17"/>
  </w:num>
  <w:num w:numId="23">
    <w:abstractNumId w:val="16"/>
  </w:num>
  <w:num w:numId="24">
    <w:abstractNumId w:val="5"/>
  </w:num>
  <w:num w:numId="25">
    <w:abstractNumId w:val="12"/>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C28F3"/>
    <w:rsid w:val="0000567E"/>
    <w:rsid w:val="007C28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List Bulle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8F3"/>
    <w:pPr>
      <w:suppressAutoHyphens/>
      <w:spacing w:after="0" w:line="240" w:lineRule="auto"/>
    </w:pPr>
    <w:rPr>
      <w:rFonts w:ascii="Times New Roman" w:eastAsia="Times New Roman" w:hAnsi="Times New Roman" w:cs="Times New Roman"/>
      <w:sz w:val="24"/>
      <w:szCs w:val="24"/>
      <w:lang w:eastAsia="zh-CN"/>
    </w:rPr>
  </w:style>
  <w:style w:type="paragraph" w:styleId="10">
    <w:name w:val="heading 1"/>
    <w:basedOn w:val="a"/>
    <w:next w:val="a"/>
    <w:link w:val="11"/>
    <w:uiPriority w:val="9"/>
    <w:qFormat/>
    <w:rsid w:val="007C28F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7C28F3"/>
    <w:pPr>
      <w:keepNext/>
      <w:numPr>
        <w:ilvl w:val="1"/>
        <w:numId w:val="1"/>
      </w:numPr>
      <w:spacing w:after="60"/>
      <w:jc w:val="center"/>
      <w:outlineLvl w:val="1"/>
    </w:pPr>
    <w:rPr>
      <w:b/>
      <w:sz w:val="30"/>
      <w:szCs w:val="20"/>
    </w:rPr>
  </w:style>
  <w:style w:type="paragraph" w:styleId="32">
    <w:name w:val="heading 3"/>
    <w:basedOn w:val="a"/>
    <w:next w:val="a"/>
    <w:link w:val="310"/>
    <w:uiPriority w:val="9"/>
    <w:semiHidden/>
    <w:unhideWhenUsed/>
    <w:qFormat/>
    <w:rsid w:val="007C28F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7C28F3"/>
    <w:pPr>
      <w:keepNext/>
      <w:numPr>
        <w:ilvl w:val="3"/>
        <w:numId w:val="1"/>
      </w:numPr>
      <w:spacing w:before="240" w:after="60"/>
      <w:jc w:val="both"/>
      <w:outlineLvl w:val="3"/>
    </w:pPr>
    <w:rPr>
      <w:rFonts w:ascii="Arial" w:hAnsi="Arial" w:cs="Arial"/>
      <w:szCs w:val="20"/>
    </w:rPr>
  </w:style>
  <w:style w:type="paragraph" w:styleId="6">
    <w:name w:val="heading 6"/>
    <w:basedOn w:val="a"/>
    <w:next w:val="a"/>
    <w:link w:val="60"/>
    <w:qFormat/>
    <w:rsid w:val="007C28F3"/>
    <w:pPr>
      <w:numPr>
        <w:ilvl w:val="5"/>
        <w:numId w:val="1"/>
      </w:numPr>
      <w:spacing w:before="240" w:after="60"/>
      <w:jc w:val="both"/>
      <w:outlineLvl w:val="5"/>
    </w:pPr>
    <w:rPr>
      <w:i/>
      <w:sz w:val="22"/>
      <w:szCs w:val="20"/>
    </w:rPr>
  </w:style>
  <w:style w:type="paragraph" w:styleId="7">
    <w:name w:val="heading 7"/>
    <w:basedOn w:val="a"/>
    <w:next w:val="a"/>
    <w:link w:val="70"/>
    <w:qFormat/>
    <w:rsid w:val="007C28F3"/>
    <w:pPr>
      <w:numPr>
        <w:ilvl w:val="6"/>
        <w:numId w:val="1"/>
      </w:numPr>
      <w:spacing w:before="240" w:after="60"/>
      <w:jc w:val="both"/>
      <w:outlineLvl w:val="6"/>
    </w:pPr>
    <w:rPr>
      <w:rFonts w:ascii="Arial" w:hAnsi="Arial" w:cs="Arial"/>
      <w:sz w:val="20"/>
      <w:szCs w:val="20"/>
    </w:rPr>
  </w:style>
  <w:style w:type="paragraph" w:styleId="8">
    <w:name w:val="heading 8"/>
    <w:basedOn w:val="a"/>
    <w:next w:val="a"/>
    <w:link w:val="80"/>
    <w:qFormat/>
    <w:rsid w:val="007C28F3"/>
    <w:pPr>
      <w:numPr>
        <w:ilvl w:val="7"/>
        <w:numId w:val="1"/>
      </w:numPr>
      <w:spacing w:before="240" w:after="60"/>
      <w:jc w:val="both"/>
      <w:outlineLvl w:val="7"/>
    </w:pPr>
    <w:rPr>
      <w:rFonts w:ascii="Arial" w:hAnsi="Arial" w:cs="Arial"/>
      <w:i/>
      <w:sz w:val="20"/>
      <w:szCs w:val="20"/>
    </w:rPr>
  </w:style>
  <w:style w:type="paragraph" w:styleId="9">
    <w:name w:val="heading 9"/>
    <w:basedOn w:val="a"/>
    <w:next w:val="a"/>
    <w:link w:val="90"/>
    <w:qFormat/>
    <w:rsid w:val="007C28F3"/>
    <w:pPr>
      <w:numPr>
        <w:ilvl w:val="8"/>
        <w:numId w:val="1"/>
      </w:numPr>
      <w:spacing w:before="240" w:after="60"/>
      <w:jc w:val="both"/>
      <w:outlineLvl w:val="8"/>
    </w:pPr>
    <w:rPr>
      <w:rFonts w:ascii="Arial" w:hAnsi="Arial" w:cs="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7C28F3"/>
    <w:rPr>
      <w:rFonts w:asciiTheme="majorHAnsi" w:eastAsiaTheme="majorEastAsia" w:hAnsiTheme="majorHAnsi" w:cstheme="majorBidi"/>
      <w:b/>
      <w:bCs/>
      <w:color w:val="365F91" w:themeColor="accent1" w:themeShade="BF"/>
      <w:sz w:val="28"/>
      <w:szCs w:val="28"/>
      <w:lang w:eastAsia="zh-CN"/>
    </w:rPr>
  </w:style>
  <w:style w:type="character" w:customStyle="1" w:styleId="20">
    <w:name w:val="Заголовок 2 Знак"/>
    <w:basedOn w:val="a0"/>
    <w:link w:val="2"/>
    <w:rsid w:val="007C28F3"/>
    <w:rPr>
      <w:rFonts w:ascii="Times New Roman" w:eastAsia="Times New Roman" w:hAnsi="Times New Roman" w:cs="Times New Roman"/>
      <w:b/>
      <w:sz w:val="30"/>
      <w:szCs w:val="20"/>
      <w:lang w:eastAsia="zh-CN"/>
    </w:rPr>
  </w:style>
  <w:style w:type="character" w:customStyle="1" w:styleId="33">
    <w:name w:val="Заголовок 3 Знак"/>
    <w:basedOn w:val="a0"/>
    <w:link w:val="32"/>
    <w:rsid w:val="007C28F3"/>
    <w:rPr>
      <w:rFonts w:asciiTheme="majorHAnsi" w:eastAsiaTheme="majorEastAsia" w:hAnsiTheme="majorHAnsi" w:cstheme="majorBidi"/>
      <w:b/>
      <w:bCs/>
      <w:color w:val="4F81BD" w:themeColor="accent1"/>
      <w:sz w:val="24"/>
      <w:szCs w:val="24"/>
      <w:lang w:eastAsia="zh-CN"/>
    </w:rPr>
  </w:style>
  <w:style w:type="character" w:customStyle="1" w:styleId="40">
    <w:name w:val="Заголовок 4 Знак"/>
    <w:basedOn w:val="a0"/>
    <w:link w:val="4"/>
    <w:rsid w:val="007C28F3"/>
    <w:rPr>
      <w:rFonts w:ascii="Arial" w:eastAsia="Times New Roman" w:hAnsi="Arial" w:cs="Arial"/>
      <w:sz w:val="24"/>
      <w:szCs w:val="20"/>
      <w:lang w:eastAsia="zh-CN"/>
    </w:rPr>
  </w:style>
  <w:style w:type="character" w:customStyle="1" w:styleId="60">
    <w:name w:val="Заголовок 6 Знак"/>
    <w:basedOn w:val="a0"/>
    <w:link w:val="6"/>
    <w:rsid w:val="007C28F3"/>
    <w:rPr>
      <w:rFonts w:ascii="Times New Roman" w:eastAsia="Times New Roman" w:hAnsi="Times New Roman" w:cs="Times New Roman"/>
      <w:i/>
      <w:szCs w:val="20"/>
      <w:lang w:eastAsia="zh-CN"/>
    </w:rPr>
  </w:style>
  <w:style w:type="character" w:customStyle="1" w:styleId="70">
    <w:name w:val="Заголовок 7 Знак"/>
    <w:basedOn w:val="a0"/>
    <w:link w:val="7"/>
    <w:rsid w:val="007C28F3"/>
    <w:rPr>
      <w:rFonts w:ascii="Arial" w:eastAsia="Times New Roman" w:hAnsi="Arial" w:cs="Arial"/>
      <w:sz w:val="20"/>
      <w:szCs w:val="20"/>
      <w:lang w:eastAsia="zh-CN"/>
    </w:rPr>
  </w:style>
  <w:style w:type="character" w:customStyle="1" w:styleId="80">
    <w:name w:val="Заголовок 8 Знак"/>
    <w:basedOn w:val="a0"/>
    <w:link w:val="8"/>
    <w:rsid w:val="007C28F3"/>
    <w:rPr>
      <w:rFonts w:ascii="Arial" w:eastAsia="Times New Roman" w:hAnsi="Arial" w:cs="Arial"/>
      <w:i/>
      <w:sz w:val="20"/>
      <w:szCs w:val="20"/>
      <w:lang w:eastAsia="zh-CN"/>
    </w:rPr>
  </w:style>
  <w:style w:type="character" w:customStyle="1" w:styleId="90">
    <w:name w:val="Заголовок 9 Знак"/>
    <w:basedOn w:val="a0"/>
    <w:link w:val="9"/>
    <w:rsid w:val="007C28F3"/>
    <w:rPr>
      <w:rFonts w:ascii="Arial" w:eastAsia="Times New Roman" w:hAnsi="Arial" w:cs="Arial"/>
      <w:b/>
      <w:i/>
      <w:sz w:val="18"/>
      <w:szCs w:val="20"/>
      <w:lang w:eastAsia="zh-CN"/>
    </w:rPr>
  </w:style>
  <w:style w:type="paragraph" w:customStyle="1" w:styleId="ConsPlusNormal">
    <w:name w:val="ConsPlusNormal"/>
    <w:link w:val="ConsPlusNormal0"/>
    <w:rsid w:val="007C28F3"/>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3">
    <w:name w:val="List Paragraph"/>
    <w:aliases w:val="Bullet 1,Use Case List Paragraph,асз.Списка,Bullet List,FooterText,Paragraphe de liste1,lp1,numbered,Список дефисный"/>
    <w:basedOn w:val="a"/>
    <w:link w:val="a4"/>
    <w:uiPriority w:val="99"/>
    <w:qFormat/>
    <w:rsid w:val="007C28F3"/>
    <w:pPr>
      <w:suppressAutoHyphens w:val="0"/>
      <w:ind w:left="720" w:firstLine="709"/>
      <w:contextualSpacing/>
      <w:jc w:val="both"/>
    </w:pPr>
    <w:rPr>
      <w:rFonts w:ascii="Calibri" w:eastAsia="Calibri" w:hAnsi="Calibri"/>
      <w:sz w:val="20"/>
      <w:szCs w:val="20"/>
      <w:lang w:eastAsia="ru-RU"/>
    </w:rPr>
  </w:style>
  <w:style w:type="character" w:customStyle="1" w:styleId="ConsPlusNormal0">
    <w:name w:val="ConsPlusNormal Знак"/>
    <w:link w:val="ConsPlusNormal"/>
    <w:rsid w:val="007C28F3"/>
    <w:rPr>
      <w:rFonts w:ascii="Arial" w:eastAsia="Times New Roman" w:hAnsi="Arial" w:cs="Arial"/>
      <w:lang w:eastAsia="ru-RU"/>
    </w:rPr>
  </w:style>
  <w:style w:type="character" w:customStyle="1" w:styleId="a4">
    <w:name w:val="Абзац списка Знак"/>
    <w:aliases w:val="Bullet 1 Знак,Use Case List Paragraph Знак,асз.Списка Знак,Bullet List Знак,FooterText Знак,Paragraphe de liste1 Знак,lp1 Знак,numbered Знак,Список дефисный Знак"/>
    <w:link w:val="a3"/>
    <w:uiPriority w:val="99"/>
    <w:locked/>
    <w:rsid w:val="007C28F3"/>
    <w:rPr>
      <w:rFonts w:ascii="Calibri" w:eastAsia="Calibri" w:hAnsi="Calibri" w:cs="Times New Roman"/>
      <w:sz w:val="20"/>
      <w:szCs w:val="20"/>
      <w:lang w:eastAsia="ru-RU"/>
    </w:rPr>
  </w:style>
  <w:style w:type="character" w:customStyle="1" w:styleId="a5">
    <w:name w:val="Основной текст Знак"/>
    <w:basedOn w:val="a0"/>
    <w:rsid w:val="007C28F3"/>
    <w:rPr>
      <w:sz w:val="24"/>
    </w:rPr>
  </w:style>
  <w:style w:type="paragraph" w:styleId="a6">
    <w:name w:val="header"/>
    <w:basedOn w:val="a"/>
    <w:link w:val="a7"/>
    <w:uiPriority w:val="99"/>
    <w:unhideWhenUsed/>
    <w:rsid w:val="007C28F3"/>
    <w:pPr>
      <w:tabs>
        <w:tab w:val="center" w:pos="4677"/>
        <w:tab w:val="right" w:pos="9355"/>
      </w:tabs>
    </w:pPr>
  </w:style>
  <w:style w:type="character" w:customStyle="1" w:styleId="a7">
    <w:name w:val="Верхний колонтитул Знак"/>
    <w:basedOn w:val="a0"/>
    <w:link w:val="a6"/>
    <w:uiPriority w:val="99"/>
    <w:rsid w:val="007C28F3"/>
    <w:rPr>
      <w:rFonts w:ascii="Times New Roman" w:eastAsia="Times New Roman" w:hAnsi="Times New Roman" w:cs="Times New Roman"/>
      <w:sz w:val="24"/>
      <w:szCs w:val="24"/>
      <w:lang w:eastAsia="zh-CN"/>
    </w:rPr>
  </w:style>
  <w:style w:type="paragraph" w:styleId="a8">
    <w:name w:val="footer"/>
    <w:basedOn w:val="a"/>
    <w:link w:val="a9"/>
    <w:uiPriority w:val="99"/>
    <w:unhideWhenUsed/>
    <w:rsid w:val="007C28F3"/>
    <w:pPr>
      <w:tabs>
        <w:tab w:val="center" w:pos="4677"/>
        <w:tab w:val="right" w:pos="9355"/>
      </w:tabs>
    </w:pPr>
  </w:style>
  <w:style w:type="character" w:customStyle="1" w:styleId="a9">
    <w:name w:val="Нижний колонтитул Знак"/>
    <w:basedOn w:val="a0"/>
    <w:link w:val="a8"/>
    <w:uiPriority w:val="99"/>
    <w:rsid w:val="007C28F3"/>
    <w:rPr>
      <w:rFonts w:ascii="Times New Roman" w:eastAsia="Times New Roman" w:hAnsi="Times New Roman" w:cs="Times New Roman"/>
      <w:sz w:val="24"/>
      <w:szCs w:val="24"/>
      <w:lang w:eastAsia="zh-CN"/>
    </w:rPr>
  </w:style>
  <w:style w:type="paragraph" w:styleId="aa">
    <w:name w:val="Balloon Text"/>
    <w:basedOn w:val="a"/>
    <w:link w:val="ab"/>
    <w:uiPriority w:val="99"/>
    <w:semiHidden/>
    <w:unhideWhenUsed/>
    <w:rsid w:val="007C28F3"/>
    <w:rPr>
      <w:rFonts w:ascii="Tahoma" w:hAnsi="Tahoma" w:cs="Tahoma"/>
      <w:sz w:val="16"/>
      <w:szCs w:val="16"/>
    </w:rPr>
  </w:style>
  <w:style w:type="character" w:customStyle="1" w:styleId="ab">
    <w:name w:val="Текст выноски Знак"/>
    <w:basedOn w:val="a0"/>
    <w:link w:val="aa"/>
    <w:uiPriority w:val="99"/>
    <w:semiHidden/>
    <w:rsid w:val="007C28F3"/>
    <w:rPr>
      <w:rFonts w:ascii="Tahoma" w:eastAsia="Times New Roman" w:hAnsi="Tahoma" w:cs="Tahoma"/>
      <w:sz w:val="16"/>
      <w:szCs w:val="16"/>
      <w:lang w:eastAsia="zh-CN"/>
    </w:rPr>
  </w:style>
  <w:style w:type="paragraph" w:customStyle="1" w:styleId="SBHeading2">
    <w:name w:val="SB_Heading2"/>
    <w:basedOn w:val="a"/>
    <w:rsid w:val="007C28F3"/>
    <w:pPr>
      <w:numPr>
        <w:numId w:val="2"/>
      </w:numPr>
      <w:spacing w:after="120"/>
      <w:ind w:left="578" w:hanging="578"/>
      <w:jc w:val="both"/>
    </w:pPr>
    <w:rPr>
      <w:b/>
      <w:sz w:val="28"/>
    </w:rPr>
  </w:style>
  <w:style w:type="paragraph" w:customStyle="1" w:styleId="ConsPlusNormal1">
    <w:name w:val="ConsPlusNormal1"/>
    <w:rsid w:val="007C28F3"/>
    <w:pPr>
      <w:suppressAutoHyphens/>
      <w:spacing w:after="0" w:line="240" w:lineRule="auto"/>
    </w:pPr>
    <w:rPr>
      <w:rFonts w:ascii="Arial" w:eastAsia="Arial" w:hAnsi="Arial" w:cs="Tahoma"/>
      <w:kern w:val="1"/>
      <w:sz w:val="20"/>
      <w:szCs w:val="24"/>
      <w:lang w:eastAsia="zh-CN" w:bidi="hi-IN"/>
    </w:rPr>
  </w:style>
  <w:style w:type="character" w:styleId="ac">
    <w:name w:val="Hyperlink"/>
    <w:rsid w:val="007C28F3"/>
    <w:rPr>
      <w:color w:val="0000FF"/>
      <w:u w:val="single"/>
    </w:rPr>
  </w:style>
  <w:style w:type="paragraph" w:styleId="ad">
    <w:name w:val="Plain Text"/>
    <w:basedOn w:val="a"/>
    <w:link w:val="ae"/>
    <w:rsid w:val="007C28F3"/>
    <w:pPr>
      <w:suppressAutoHyphens w:val="0"/>
      <w:jc w:val="both"/>
    </w:pPr>
    <w:rPr>
      <w:rFonts w:ascii="Courier New" w:hAnsi="Courier New"/>
      <w:sz w:val="20"/>
      <w:szCs w:val="20"/>
      <w:lang/>
    </w:rPr>
  </w:style>
  <w:style w:type="character" w:customStyle="1" w:styleId="ae">
    <w:name w:val="Текст Знак"/>
    <w:basedOn w:val="a0"/>
    <w:link w:val="ad"/>
    <w:rsid w:val="007C28F3"/>
    <w:rPr>
      <w:rFonts w:ascii="Courier New" w:eastAsia="Times New Roman" w:hAnsi="Courier New" w:cs="Times New Roman"/>
      <w:sz w:val="20"/>
      <w:szCs w:val="20"/>
      <w:lang/>
    </w:rPr>
  </w:style>
  <w:style w:type="paragraph" w:customStyle="1" w:styleId="ConsPlusCell">
    <w:name w:val="ConsPlusCell"/>
    <w:qFormat/>
    <w:rsid w:val="007C28F3"/>
    <w:pPr>
      <w:autoSpaceDE w:val="0"/>
      <w:autoSpaceDN w:val="0"/>
      <w:adjustRightInd w:val="0"/>
      <w:spacing w:after="0" w:line="240" w:lineRule="auto"/>
    </w:pPr>
    <w:rPr>
      <w:rFonts w:ascii="Times New Roman" w:eastAsia="Calibri" w:hAnsi="Times New Roman" w:cs="Times New Roman"/>
      <w:sz w:val="28"/>
      <w:szCs w:val="28"/>
    </w:rPr>
  </w:style>
  <w:style w:type="paragraph" w:styleId="af">
    <w:name w:val="Body Text"/>
    <w:basedOn w:val="a"/>
    <w:link w:val="12"/>
    <w:rsid w:val="007C28F3"/>
    <w:pPr>
      <w:spacing w:after="120"/>
      <w:jc w:val="both"/>
    </w:pPr>
    <w:rPr>
      <w:szCs w:val="20"/>
    </w:rPr>
  </w:style>
  <w:style w:type="character" w:customStyle="1" w:styleId="12">
    <w:name w:val="Основной текст Знак1"/>
    <w:basedOn w:val="a0"/>
    <w:link w:val="af"/>
    <w:rsid w:val="007C28F3"/>
    <w:rPr>
      <w:rFonts w:ascii="Times New Roman" w:eastAsia="Times New Roman" w:hAnsi="Times New Roman" w:cs="Times New Roman"/>
      <w:sz w:val="24"/>
      <w:szCs w:val="20"/>
      <w:lang w:eastAsia="zh-CN"/>
    </w:rPr>
  </w:style>
  <w:style w:type="paragraph" w:customStyle="1" w:styleId="af0">
    <w:name w:val="Обычный таблица"/>
    <w:basedOn w:val="a"/>
    <w:rsid w:val="007C28F3"/>
    <w:rPr>
      <w:sz w:val="18"/>
      <w:szCs w:val="18"/>
    </w:rPr>
  </w:style>
  <w:style w:type="table" w:styleId="af1">
    <w:name w:val="Table Grid"/>
    <w:basedOn w:val="a1"/>
    <w:uiPriority w:val="39"/>
    <w:rsid w:val="007C2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aliases w:val="Обычный (веб) Знак Знак,Обычный (Web),Обычный (веб) Знак Знак Знак Знак,Обычный (веб) Знак Знак Знак,Обычный (веб)1"/>
    <w:basedOn w:val="a"/>
    <w:link w:val="af3"/>
    <w:uiPriority w:val="99"/>
    <w:unhideWhenUsed/>
    <w:qFormat/>
    <w:rsid w:val="007C28F3"/>
    <w:pPr>
      <w:suppressAutoHyphens w:val="0"/>
      <w:spacing w:before="100" w:beforeAutospacing="1" w:after="100" w:afterAutospacing="1"/>
    </w:pPr>
    <w:rPr>
      <w:lang w:eastAsia="ru-RU"/>
    </w:rPr>
  </w:style>
  <w:style w:type="paragraph" w:customStyle="1" w:styleId="Style17">
    <w:name w:val="Style17"/>
    <w:basedOn w:val="a"/>
    <w:rsid w:val="007C28F3"/>
    <w:pPr>
      <w:suppressAutoHyphens w:val="0"/>
      <w:spacing w:line="298" w:lineRule="exact"/>
      <w:ind w:firstLine="706"/>
    </w:pPr>
    <w:rPr>
      <w:sz w:val="20"/>
      <w:szCs w:val="20"/>
      <w:lang w:eastAsia="ru-RU"/>
    </w:rPr>
  </w:style>
  <w:style w:type="character" w:customStyle="1" w:styleId="apple-converted-space">
    <w:name w:val="apple-converted-space"/>
    <w:rsid w:val="007C28F3"/>
  </w:style>
  <w:style w:type="paragraph" w:styleId="af4">
    <w:name w:val="Body Text Indent"/>
    <w:basedOn w:val="a"/>
    <w:link w:val="af5"/>
    <w:uiPriority w:val="99"/>
    <w:unhideWhenUsed/>
    <w:rsid w:val="007C28F3"/>
    <w:pPr>
      <w:spacing w:after="120"/>
      <w:ind w:left="283"/>
    </w:pPr>
  </w:style>
  <w:style w:type="character" w:customStyle="1" w:styleId="af5">
    <w:name w:val="Основной текст с отступом Знак"/>
    <w:basedOn w:val="a0"/>
    <w:link w:val="af4"/>
    <w:uiPriority w:val="99"/>
    <w:rsid w:val="007C28F3"/>
    <w:rPr>
      <w:rFonts w:ascii="Times New Roman" w:eastAsia="Times New Roman" w:hAnsi="Times New Roman" w:cs="Times New Roman"/>
      <w:sz w:val="24"/>
      <w:szCs w:val="24"/>
      <w:lang w:eastAsia="zh-CN"/>
    </w:rPr>
  </w:style>
  <w:style w:type="paragraph" w:customStyle="1" w:styleId="af6">
    <w:name w:val="Обычный.Нормальный абзац"/>
    <w:rsid w:val="007C28F3"/>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7">
    <w:name w:val="Îáû÷íûé"/>
    <w:rsid w:val="007C28F3"/>
    <w:pPr>
      <w:spacing w:after="0" w:line="240" w:lineRule="auto"/>
    </w:pPr>
    <w:rPr>
      <w:rFonts w:ascii="Times New Roman" w:eastAsia="Times New Roman" w:hAnsi="Times New Roman" w:cs="Times New Roman"/>
      <w:sz w:val="20"/>
      <w:szCs w:val="20"/>
      <w:lang w:eastAsia="ru-RU"/>
    </w:rPr>
  </w:style>
  <w:style w:type="character" w:customStyle="1" w:styleId="FontStyle20">
    <w:name w:val="Font Style20"/>
    <w:uiPriority w:val="99"/>
    <w:rsid w:val="007C28F3"/>
    <w:rPr>
      <w:rFonts w:ascii="Times New Roman" w:hAnsi="Times New Roman" w:cs="Times New Roman" w:hint="default"/>
      <w:b/>
      <w:bCs/>
      <w:sz w:val="22"/>
      <w:szCs w:val="22"/>
    </w:rPr>
  </w:style>
  <w:style w:type="paragraph" w:styleId="30">
    <w:name w:val="List Bullet 3"/>
    <w:basedOn w:val="a"/>
    <w:autoRedefine/>
    <w:rsid w:val="007C28F3"/>
    <w:pPr>
      <w:numPr>
        <w:ilvl w:val="1"/>
        <w:numId w:val="3"/>
      </w:numPr>
      <w:tabs>
        <w:tab w:val="clear" w:pos="567"/>
        <w:tab w:val="num" w:pos="926"/>
      </w:tabs>
      <w:suppressAutoHyphens w:val="0"/>
      <w:spacing w:after="60"/>
      <w:ind w:left="926" w:hanging="360"/>
      <w:jc w:val="both"/>
    </w:pPr>
    <w:rPr>
      <w:szCs w:val="20"/>
      <w:lang w:eastAsia="ru-RU"/>
    </w:rPr>
  </w:style>
  <w:style w:type="paragraph" w:customStyle="1" w:styleId="3">
    <w:name w:val="Стиль3"/>
    <w:basedOn w:val="21"/>
    <w:rsid w:val="007C28F3"/>
    <w:pPr>
      <w:widowControl w:val="0"/>
      <w:numPr>
        <w:numId w:val="3"/>
      </w:numPr>
      <w:tabs>
        <w:tab w:val="clear" w:pos="567"/>
        <w:tab w:val="num" w:pos="432"/>
        <w:tab w:val="num" w:pos="1307"/>
      </w:tabs>
      <w:suppressAutoHyphens w:val="0"/>
      <w:adjustRightInd w:val="0"/>
      <w:spacing w:after="0" w:line="240" w:lineRule="auto"/>
      <w:ind w:left="1080" w:firstLine="0"/>
      <w:jc w:val="both"/>
    </w:pPr>
    <w:rPr>
      <w:szCs w:val="20"/>
      <w:lang/>
    </w:rPr>
  </w:style>
  <w:style w:type="character" w:customStyle="1" w:styleId="label">
    <w:name w:val="label"/>
    <w:basedOn w:val="a0"/>
    <w:rsid w:val="007C28F3"/>
  </w:style>
  <w:style w:type="paragraph" w:styleId="af8">
    <w:name w:val="No Spacing"/>
    <w:link w:val="af9"/>
    <w:uiPriority w:val="1"/>
    <w:qFormat/>
    <w:rsid w:val="007C28F3"/>
    <w:pPr>
      <w:spacing w:after="0" w:line="240" w:lineRule="auto"/>
    </w:pPr>
    <w:rPr>
      <w:rFonts w:ascii="Times New Roman" w:eastAsia="Times New Roman" w:hAnsi="Times New Roman" w:cs="Times New Roman"/>
      <w:sz w:val="20"/>
      <w:szCs w:val="20"/>
      <w:lang w:eastAsia="ru-RU"/>
    </w:rPr>
  </w:style>
  <w:style w:type="character" w:customStyle="1" w:styleId="af9">
    <w:name w:val="Без интервала Знак"/>
    <w:link w:val="af8"/>
    <w:uiPriority w:val="1"/>
    <w:rsid w:val="007C28F3"/>
    <w:rPr>
      <w:rFonts w:ascii="Times New Roman" w:eastAsia="Times New Roman" w:hAnsi="Times New Roman" w:cs="Times New Roman"/>
      <w:sz w:val="20"/>
      <w:szCs w:val="20"/>
      <w:lang w:eastAsia="ru-RU"/>
    </w:rPr>
  </w:style>
  <w:style w:type="paragraph" w:customStyle="1" w:styleId="ConsPlusNonformat">
    <w:name w:val="ConsPlusNonformat"/>
    <w:link w:val="ConsPlusNonformat0"/>
    <w:rsid w:val="007C28F3"/>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7C28F3"/>
    <w:rPr>
      <w:rFonts w:ascii="Courier New" w:eastAsia="Times New Roman" w:hAnsi="Courier New" w:cs="Courier New"/>
      <w:sz w:val="20"/>
      <w:szCs w:val="20"/>
      <w:lang w:eastAsia="zh-CN"/>
    </w:rPr>
  </w:style>
  <w:style w:type="paragraph" w:styleId="21">
    <w:name w:val="Body Text Indent 2"/>
    <w:basedOn w:val="a"/>
    <w:link w:val="22"/>
    <w:uiPriority w:val="99"/>
    <w:semiHidden/>
    <w:unhideWhenUsed/>
    <w:rsid w:val="007C28F3"/>
    <w:pPr>
      <w:spacing w:after="120" w:line="480" w:lineRule="auto"/>
      <w:ind w:left="283"/>
    </w:pPr>
  </w:style>
  <w:style w:type="character" w:customStyle="1" w:styleId="22">
    <w:name w:val="Основной текст с отступом 2 Знак"/>
    <w:basedOn w:val="a0"/>
    <w:link w:val="21"/>
    <w:uiPriority w:val="99"/>
    <w:semiHidden/>
    <w:rsid w:val="007C28F3"/>
    <w:rPr>
      <w:rFonts w:ascii="Times New Roman" w:eastAsia="Times New Roman" w:hAnsi="Times New Roman" w:cs="Times New Roman"/>
      <w:sz w:val="24"/>
      <w:szCs w:val="24"/>
      <w:lang w:eastAsia="zh-CN"/>
    </w:rPr>
  </w:style>
  <w:style w:type="character" w:customStyle="1" w:styleId="apple-style-span">
    <w:name w:val="apple-style-span"/>
    <w:rsid w:val="007C28F3"/>
    <w:rPr>
      <w:rFonts w:ascii="Times New Roman" w:hAnsi="Times New Roman" w:cs="Times New Roman" w:hint="default"/>
    </w:rPr>
  </w:style>
  <w:style w:type="paragraph" w:customStyle="1" w:styleId="Style7">
    <w:name w:val="Style7"/>
    <w:basedOn w:val="a"/>
    <w:uiPriority w:val="99"/>
    <w:rsid w:val="007C28F3"/>
    <w:pPr>
      <w:widowControl w:val="0"/>
      <w:suppressAutoHyphens w:val="0"/>
      <w:autoSpaceDE w:val="0"/>
      <w:autoSpaceDN w:val="0"/>
      <w:adjustRightInd w:val="0"/>
    </w:pPr>
    <w:rPr>
      <w:rFonts w:ascii="Arial" w:hAnsi="Arial"/>
      <w:lang w:eastAsia="ru-RU"/>
    </w:rPr>
  </w:style>
  <w:style w:type="character" w:customStyle="1" w:styleId="FontStyle21">
    <w:name w:val="Font Style21"/>
    <w:uiPriority w:val="99"/>
    <w:rsid w:val="007C28F3"/>
    <w:rPr>
      <w:rFonts w:ascii="Times New Roman" w:hAnsi="Times New Roman" w:cs="Times New Roman"/>
      <w:b/>
      <w:bCs/>
      <w:sz w:val="22"/>
      <w:szCs w:val="22"/>
    </w:rPr>
  </w:style>
  <w:style w:type="character" w:customStyle="1" w:styleId="13">
    <w:name w:val="Основной текст1"/>
    <w:rsid w:val="007C28F3"/>
    <w:rPr>
      <w:sz w:val="18"/>
      <w:szCs w:val="18"/>
      <w:shd w:val="clear" w:color="auto" w:fill="FFFFFF"/>
    </w:rPr>
  </w:style>
  <w:style w:type="paragraph" w:customStyle="1" w:styleId="Style9">
    <w:name w:val="Style9"/>
    <w:basedOn w:val="a"/>
    <w:rsid w:val="007C28F3"/>
    <w:pPr>
      <w:widowControl w:val="0"/>
      <w:suppressAutoHyphens w:val="0"/>
      <w:autoSpaceDE w:val="0"/>
      <w:autoSpaceDN w:val="0"/>
      <w:adjustRightInd w:val="0"/>
    </w:pPr>
    <w:rPr>
      <w:lang w:eastAsia="ru-RU"/>
    </w:rPr>
  </w:style>
  <w:style w:type="paragraph" w:styleId="afa">
    <w:name w:val="footnote text"/>
    <w:aliases w:val="Знак6 Знак,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b"/>
    <w:qFormat/>
    <w:rsid w:val="007C28F3"/>
    <w:pPr>
      <w:suppressAutoHyphens w:val="0"/>
    </w:pPr>
    <w:rPr>
      <w:sz w:val="20"/>
      <w:szCs w:val="20"/>
      <w:lang w:eastAsia="ru-RU"/>
    </w:rPr>
  </w:style>
  <w:style w:type="character" w:customStyle="1" w:styleId="afb">
    <w:name w:val="Текст сноски Знак"/>
    <w:aliases w:val="Знак6 Знак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a"/>
    <w:rsid w:val="007C28F3"/>
    <w:rPr>
      <w:rFonts w:ascii="Times New Roman" w:eastAsia="Times New Roman" w:hAnsi="Times New Roman" w:cs="Times New Roman"/>
      <w:sz w:val="20"/>
      <w:szCs w:val="20"/>
      <w:lang w:eastAsia="ru-RU"/>
    </w:rPr>
  </w:style>
  <w:style w:type="character" w:styleId="afc">
    <w:name w:val="footnote reference"/>
    <w:aliases w:val="Ссылка на сноску 45"/>
    <w:basedOn w:val="a0"/>
    <w:rsid w:val="007C28F3"/>
    <w:rPr>
      <w:vertAlign w:val="superscript"/>
    </w:rPr>
  </w:style>
  <w:style w:type="paragraph" w:customStyle="1" w:styleId="productshortdescription">
    <w:name w:val="product_short_description"/>
    <w:basedOn w:val="a"/>
    <w:rsid w:val="007C28F3"/>
    <w:pPr>
      <w:suppressAutoHyphens w:val="0"/>
      <w:spacing w:before="100" w:beforeAutospacing="1" w:after="100" w:afterAutospacing="1"/>
    </w:pPr>
    <w:rPr>
      <w:lang w:eastAsia="ru-RU"/>
    </w:rPr>
  </w:style>
  <w:style w:type="paragraph" w:styleId="z-">
    <w:name w:val="HTML Top of Form"/>
    <w:basedOn w:val="a"/>
    <w:next w:val="a"/>
    <w:link w:val="z-0"/>
    <w:hidden/>
    <w:uiPriority w:val="99"/>
    <w:semiHidden/>
    <w:unhideWhenUsed/>
    <w:rsid w:val="007C28F3"/>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0"/>
    <w:link w:val="z-"/>
    <w:uiPriority w:val="99"/>
    <w:semiHidden/>
    <w:rsid w:val="007C28F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C28F3"/>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0"/>
    <w:link w:val="z-1"/>
    <w:uiPriority w:val="99"/>
    <w:semiHidden/>
    <w:rsid w:val="007C28F3"/>
    <w:rPr>
      <w:rFonts w:ascii="Arial" w:eastAsia="Times New Roman" w:hAnsi="Arial" w:cs="Arial"/>
      <w:vanish/>
      <w:sz w:val="16"/>
      <w:szCs w:val="16"/>
      <w:lang w:eastAsia="ru-RU"/>
    </w:rPr>
  </w:style>
  <w:style w:type="paragraph" w:customStyle="1" w:styleId="1">
    <w:name w:val="Стиль1"/>
    <w:basedOn w:val="a"/>
    <w:rsid w:val="007C28F3"/>
    <w:pPr>
      <w:keepNext/>
      <w:keepLines/>
      <w:widowControl w:val="0"/>
      <w:numPr>
        <w:numId w:val="6"/>
      </w:numPr>
      <w:suppressLineNumbers/>
      <w:spacing w:after="60"/>
      <w:jc w:val="both"/>
    </w:pPr>
    <w:rPr>
      <w:b/>
      <w:sz w:val="28"/>
      <w:lang w:eastAsia="ru-RU"/>
    </w:rPr>
  </w:style>
  <w:style w:type="paragraph" w:customStyle="1" w:styleId="23">
    <w:name w:val="Стиль2"/>
    <w:basedOn w:val="24"/>
    <w:rsid w:val="007C28F3"/>
    <w:pPr>
      <w:keepNext/>
      <w:keepLines/>
      <w:widowControl w:val="0"/>
      <w:numPr>
        <w:ilvl w:val="1"/>
      </w:numPr>
      <w:suppressLineNumbers/>
      <w:tabs>
        <w:tab w:val="num" w:pos="432"/>
        <w:tab w:val="num" w:pos="576"/>
      </w:tabs>
      <w:spacing w:after="60"/>
      <w:ind w:left="576" w:hanging="432"/>
      <w:contextualSpacing w:val="0"/>
      <w:jc w:val="both"/>
    </w:pPr>
    <w:rPr>
      <w:b/>
      <w:szCs w:val="20"/>
      <w:lang w:eastAsia="ru-RU"/>
    </w:rPr>
  </w:style>
  <w:style w:type="paragraph" w:customStyle="1" w:styleId="31">
    <w:name w:val="Стиль3 Знак"/>
    <w:basedOn w:val="21"/>
    <w:rsid w:val="007C28F3"/>
    <w:pPr>
      <w:widowControl w:val="0"/>
      <w:numPr>
        <w:ilvl w:val="2"/>
        <w:numId w:val="6"/>
      </w:numPr>
      <w:suppressAutoHyphens w:val="0"/>
      <w:adjustRightInd w:val="0"/>
      <w:spacing w:after="0" w:line="240" w:lineRule="auto"/>
      <w:jc w:val="both"/>
      <w:textAlignment w:val="baseline"/>
    </w:pPr>
    <w:rPr>
      <w:szCs w:val="20"/>
      <w:lang/>
    </w:rPr>
  </w:style>
  <w:style w:type="paragraph" w:styleId="24">
    <w:name w:val="List Number 2"/>
    <w:basedOn w:val="a"/>
    <w:uiPriority w:val="99"/>
    <w:semiHidden/>
    <w:unhideWhenUsed/>
    <w:rsid w:val="007C28F3"/>
    <w:pPr>
      <w:tabs>
        <w:tab w:val="num" w:pos="432"/>
      </w:tabs>
      <w:ind w:left="432" w:hanging="432"/>
      <w:contextualSpacing/>
    </w:pPr>
  </w:style>
  <w:style w:type="character" w:customStyle="1" w:styleId="25">
    <w:name w:val="Основной текст (2)"/>
    <w:basedOn w:val="a0"/>
    <w:rsid w:val="007C28F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d">
    <w:name w:val="FollowedHyperlink"/>
    <w:basedOn w:val="a0"/>
    <w:uiPriority w:val="99"/>
    <w:semiHidden/>
    <w:unhideWhenUsed/>
    <w:rsid w:val="007C28F3"/>
    <w:rPr>
      <w:color w:val="800080" w:themeColor="followedHyperlink"/>
      <w:u w:val="single"/>
    </w:rPr>
  </w:style>
  <w:style w:type="character" w:customStyle="1" w:styleId="310">
    <w:name w:val="Заголовок 3 Знак1"/>
    <w:basedOn w:val="a0"/>
    <w:link w:val="32"/>
    <w:uiPriority w:val="9"/>
    <w:semiHidden/>
    <w:rsid w:val="007C28F3"/>
    <w:rPr>
      <w:rFonts w:asciiTheme="majorHAnsi" w:eastAsiaTheme="majorEastAsia" w:hAnsiTheme="majorHAnsi" w:cstheme="majorBidi"/>
      <w:b/>
      <w:bCs/>
      <w:color w:val="4F81BD" w:themeColor="accent1"/>
      <w:sz w:val="24"/>
      <w:szCs w:val="24"/>
      <w:lang w:eastAsia="zh-CN"/>
    </w:rPr>
  </w:style>
  <w:style w:type="character" w:customStyle="1" w:styleId="af3">
    <w:name w:val="Обычный (веб) Знак"/>
    <w:aliases w:val="Обычный (веб) Знак Знак Знак1,Обычный (Web) Знак,Обычный (веб) Знак Знак Знак Знак Знак,Обычный (веб) Знак Знак Знак Знак1,Обычный (веб)1 Знак"/>
    <w:link w:val="af2"/>
    <w:uiPriority w:val="99"/>
    <w:locked/>
    <w:rsid w:val="007C28F3"/>
    <w:rPr>
      <w:rFonts w:ascii="Times New Roman" w:eastAsia="Times New Roman" w:hAnsi="Times New Roman" w:cs="Times New Roman"/>
      <w:sz w:val="24"/>
      <w:szCs w:val="24"/>
      <w:lang w:eastAsia="ru-RU"/>
    </w:rPr>
  </w:style>
  <w:style w:type="paragraph" w:customStyle="1" w:styleId="Standard">
    <w:name w:val="Standard"/>
    <w:rsid w:val="007C28F3"/>
    <w:pPr>
      <w:widowControl w:val="0"/>
      <w:suppressAutoHyphens/>
      <w:autoSpaceDN w:val="0"/>
      <w:spacing w:after="0" w:line="240" w:lineRule="auto"/>
      <w:textAlignment w:val="baseline"/>
    </w:pPr>
    <w:rPr>
      <w:rFonts w:ascii="Arial" w:eastAsia="Calibri" w:hAnsi="Arial" w:cs="Arial"/>
      <w:kern w:val="3"/>
      <w:sz w:val="18"/>
      <w:szCs w:val="18"/>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2811</Words>
  <Characters>16026</Characters>
  <Application>Microsoft Office Word</Application>
  <DocSecurity>0</DocSecurity>
  <Lines>133</Lines>
  <Paragraphs>37</Paragraphs>
  <ScaleCrop>false</ScaleCrop>
  <Company/>
  <LinksUpToDate>false</LinksUpToDate>
  <CharactersWithSpaces>18800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2018-11-12T07:19:00Z</dcterms:created>
  <dcterms:modified xsi:type="dcterms:W3CDTF">2018-11-12T07:30:00Z</dcterms:modified>
</cp:coreProperties>
</file>