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477"/>
        <w:tblW w:w="6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6"/>
        <w:gridCol w:w="1274"/>
      </w:tblGrid>
      <w:tr w:rsidR="00E83812" w:rsidRPr="00597C1B" w:rsidTr="004C7E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  <w:hideMark/>
          </w:tcPr>
          <w:p w:rsidR="00E83812" w:rsidRPr="00597C1B" w:rsidRDefault="00E83812" w:rsidP="004C7E9E">
            <w:pPr>
              <w:jc w:val="center"/>
              <w:rPr>
                <w:b/>
                <w:lang w:eastAsia="en-US"/>
              </w:rPr>
            </w:pPr>
            <w:r w:rsidRPr="00597C1B">
              <w:rPr>
                <w:b/>
                <w:lang w:eastAsia="en-US"/>
              </w:rPr>
              <w:t xml:space="preserve">№ </w:t>
            </w:r>
            <w:proofErr w:type="gramStart"/>
            <w:r w:rsidRPr="00597C1B">
              <w:rPr>
                <w:b/>
                <w:lang w:eastAsia="en-US"/>
              </w:rPr>
              <w:t>п</w:t>
            </w:r>
            <w:proofErr w:type="gramEnd"/>
            <w:r w:rsidRPr="00597C1B">
              <w:rPr>
                <w:b/>
                <w:lang w:eastAsia="en-US"/>
              </w:rPr>
              <w:t>/п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  <w:hideMark/>
          </w:tcPr>
          <w:p w:rsidR="00E83812" w:rsidRPr="00597C1B" w:rsidRDefault="00E83812" w:rsidP="004C7E9E">
            <w:pPr>
              <w:jc w:val="center"/>
              <w:rPr>
                <w:b/>
                <w:lang w:eastAsia="en-US"/>
              </w:rPr>
            </w:pPr>
            <w:proofErr w:type="gramStart"/>
            <w:r w:rsidRPr="00597C1B">
              <w:rPr>
                <w:b/>
                <w:lang w:eastAsia="en-US"/>
              </w:rPr>
              <w:t>Наименование Товара (товарный знак,</w:t>
            </w:r>
            <w:proofErr w:type="gramEnd"/>
          </w:p>
          <w:p w:rsidR="00E83812" w:rsidRPr="00597C1B" w:rsidRDefault="00E83812" w:rsidP="004C7E9E">
            <w:pPr>
              <w:jc w:val="center"/>
              <w:rPr>
                <w:b/>
                <w:lang w:eastAsia="en-US"/>
              </w:rPr>
            </w:pPr>
            <w:r w:rsidRPr="00597C1B">
              <w:rPr>
                <w:b/>
                <w:lang w:eastAsia="en-US"/>
              </w:rPr>
              <w:t>его словесное обозначение)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  <w:hideMark/>
          </w:tcPr>
          <w:p w:rsidR="00E83812" w:rsidRPr="00597C1B" w:rsidRDefault="00E83812" w:rsidP="004C7E9E">
            <w:pPr>
              <w:ind w:left="-108" w:right="-108"/>
              <w:jc w:val="center"/>
              <w:rPr>
                <w:b/>
                <w:lang w:eastAsia="en-US"/>
              </w:rPr>
            </w:pPr>
            <w:r w:rsidRPr="00597C1B">
              <w:rPr>
                <w:b/>
                <w:lang w:eastAsia="en-US"/>
              </w:rPr>
              <w:t>Единица измерения</w:t>
            </w:r>
          </w:p>
        </w:tc>
      </w:tr>
      <w:tr w:rsidR="00E83812" w:rsidRPr="00597C1B" w:rsidTr="004C7E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2" w:rsidRPr="00597C1B" w:rsidRDefault="00E83812" w:rsidP="004C7E9E">
            <w:pPr>
              <w:jc w:val="right"/>
              <w:rPr>
                <w:lang w:eastAsia="en-US"/>
              </w:rPr>
            </w:pPr>
            <w:r w:rsidRPr="00597C1B">
              <w:rPr>
                <w:lang w:eastAsia="en-US"/>
              </w:rPr>
              <w:t>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2" w:rsidRPr="00597C1B" w:rsidRDefault="00E83812" w:rsidP="004C7E9E">
            <w:pPr>
              <w:rPr>
                <w:lang w:eastAsia="en-US"/>
              </w:rPr>
            </w:pPr>
            <w:r w:rsidRPr="00597C1B">
              <w:rPr>
                <w:lang w:eastAsia="en-US"/>
              </w:rPr>
              <w:t>Электрич</w:t>
            </w:r>
            <w:r>
              <w:rPr>
                <w:lang w:eastAsia="en-US"/>
              </w:rPr>
              <w:t xml:space="preserve">еский калорифер серии ЭКО или СФО. </w:t>
            </w:r>
            <w:r w:rsidRPr="00D33FEC">
              <w:rPr>
                <w:lang w:eastAsia="en-US"/>
              </w:rPr>
              <w:t>Мощ</w:t>
            </w:r>
            <w:r>
              <w:rPr>
                <w:lang w:eastAsia="en-US"/>
              </w:rPr>
              <w:t>ность электрического калорифера 90</w:t>
            </w:r>
            <w:r w:rsidRPr="00D33FEC">
              <w:rPr>
                <w:lang w:eastAsia="en-US"/>
              </w:rPr>
              <w:t xml:space="preserve"> кВт.</w:t>
            </w:r>
            <w:r>
              <w:t xml:space="preserve"> </w:t>
            </w:r>
            <w:r>
              <w:rPr>
                <w:lang w:eastAsia="en-US"/>
              </w:rPr>
              <w:t>Количество секций</w:t>
            </w:r>
            <w:r w:rsidRPr="00ED7486">
              <w:rPr>
                <w:lang w:eastAsia="en-US"/>
              </w:rPr>
              <w:t xml:space="preserve"> 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12" w:rsidRPr="00597C1B" w:rsidRDefault="00E83812" w:rsidP="004C7E9E">
            <w:pPr>
              <w:ind w:right="-108"/>
              <w:jc w:val="center"/>
              <w:rPr>
                <w:rFonts w:eastAsia="Calibri"/>
                <w:vertAlign w:val="superscript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 </w:t>
            </w:r>
            <w:r w:rsidRPr="00597C1B">
              <w:rPr>
                <w:rFonts w:eastAsia="Calibri"/>
                <w:lang w:eastAsia="en-US"/>
              </w:rPr>
              <w:t>шт.</w:t>
            </w:r>
          </w:p>
        </w:tc>
      </w:tr>
      <w:tr w:rsidR="00E83812" w:rsidRPr="00597C1B" w:rsidTr="004C7E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12" w:rsidRPr="00597C1B" w:rsidRDefault="00E83812" w:rsidP="004C7E9E">
            <w:pPr>
              <w:jc w:val="right"/>
              <w:rPr>
                <w:rFonts w:eastAsia="Calibri"/>
                <w:lang w:eastAsia="en-US"/>
              </w:rPr>
            </w:pPr>
            <w:r w:rsidRPr="00597C1B">
              <w:rPr>
                <w:rFonts w:eastAsia="Calibri"/>
                <w:noProof/>
                <w:lang w:eastAsia="en-US"/>
              </w:rPr>
              <w:t>2.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12" w:rsidRPr="00597C1B" w:rsidRDefault="00E83812" w:rsidP="004C7E9E">
            <w:pPr>
              <w:outlineLvl w:val="1"/>
              <w:rPr>
                <w:rFonts w:eastAsia="Arial Unicode MS"/>
              </w:rPr>
            </w:pPr>
            <w:r w:rsidRPr="00597C1B">
              <w:rPr>
                <w:rFonts w:eastAsia="Arial Unicode MS"/>
              </w:rPr>
              <w:t xml:space="preserve">Щит управления электрическим калорифером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12" w:rsidRPr="00597C1B" w:rsidRDefault="00E83812" w:rsidP="004C7E9E">
            <w:pPr>
              <w:ind w:right="-108"/>
              <w:jc w:val="center"/>
              <w:rPr>
                <w:rFonts w:eastAsia="Calibri"/>
                <w:vertAlign w:val="superscript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 </w:t>
            </w:r>
            <w:proofErr w:type="gramStart"/>
            <w:r w:rsidRPr="00597C1B">
              <w:rPr>
                <w:rFonts w:eastAsia="Calibri"/>
                <w:lang w:eastAsia="en-US"/>
              </w:rPr>
              <w:t>к-т</w:t>
            </w:r>
            <w:proofErr w:type="gramEnd"/>
            <w:r w:rsidRPr="00597C1B">
              <w:rPr>
                <w:rFonts w:eastAsia="Calibri"/>
                <w:lang w:eastAsia="en-US"/>
              </w:rPr>
              <w:t>.</w:t>
            </w:r>
          </w:p>
        </w:tc>
      </w:tr>
    </w:tbl>
    <w:p w:rsidR="00E83812" w:rsidRDefault="00E83812"/>
    <w:p w:rsidR="00E83812" w:rsidRDefault="00E83812"/>
    <w:p w:rsidR="00E83812" w:rsidRDefault="00E83812"/>
    <w:p w:rsidR="00E83812" w:rsidRDefault="00E83812"/>
    <w:p w:rsidR="00E83812" w:rsidRDefault="00E83812"/>
    <w:p w:rsidR="00E83812" w:rsidRDefault="00E83812"/>
    <w:p w:rsidR="00E83812" w:rsidRDefault="00E83812"/>
    <w:p w:rsidR="00E83812" w:rsidRDefault="00E83812"/>
    <w:p w:rsidR="00E83812" w:rsidRDefault="00E83812"/>
    <w:p w:rsidR="00E83812" w:rsidRDefault="00E83812"/>
    <w:p w:rsidR="00E83812" w:rsidRDefault="00E83812"/>
    <w:p w:rsidR="00E83812" w:rsidRDefault="00E83812" w:rsidP="00E83812">
      <w:pPr>
        <w:tabs>
          <w:tab w:val="left" w:pos="284"/>
          <w:tab w:val="left" w:pos="567"/>
          <w:tab w:val="left" w:pos="1418"/>
          <w:tab w:val="left" w:pos="1701"/>
        </w:tabs>
        <w:ind w:left="284" w:firstLine="567"/>
        <w:jc w:val="both"/>
      </w:pPr>
      <w:r>
        <w:t>Рисунок 1 Примерное исполнение щита управления электрическим калорифером</w:t>
      </w:r>
    </w:p>
    <w:p w:rsidR="00E83812" w:rsidRDefault="00E83812" w:rsidP="00E83812">
      <w:pPr>
        <w:rPr>
          <w:b/>
          <w:sz w:val="23"/>
          <w:szCs w:val="23"/>
        </w:rPr>
      </w:pPr>
      <w:r w:rsidRPr="00F214ED">
        <w:rPr>
          <w:b/>
          <w:sz w:val="23"/>
          <w:szCs w:val="23"/>
        </w:rPr>
        <w:object w:dxaOrig="18568" w:dyaOrig="89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95pt;height:253.25pt" o:ole="">
            <v:imagedata r:id="rId5" o:title=""/>
          </v:shape>
          <o:OLEObject Type="Embed" ProgID="KOMPAS.FRW" ShapeID="_x0000_i1025" DrawAspect="Content" ObjectID="_1605967356" r:id="rId6"/>
        </w:object>
      </w:r>
    </w:p>
    <w:p w:rsidR="00D348A6" w:rsidRDefault="00D348A6" w:rsidP="00D348A6">
      <w:pPr>
        <w:tabs>
          <w:tab w:val="left" w:pos="7920"/>
        </w:tabs>
        <w:ind w:firstLine="851"/>
        <w:jc w:val="both"/>
      </w:pPr>
      <w:r w:rsidRPr="00DF767C">
        <w:rPr>
          <w:b/>
        </w:rPr>
        <w:t>Условные обозначения</w:t>
      </w:r>
      <w:r>
        <w:t xml:space="preserve">: </w:t>
      </w:r>
    </w:p>
    <w:p w:rsidR="00D348A6" w:rsidRPr="006E606F" w:rsidRDefault="00D348A6" w:rsidP="00D348A6">
      <w:pPr>
        <w:tabs>
          <w:tab w:val="left" w:pos="7920"/>
        </w:tabs>
        <w:jc w:val="both"/>
      </w:pPr>
      <w:r w:rsidRPr="006E606F">
        <w:t>QF 1 – выключатель автоматический;</w:t>
      </w:r>
    </w:p>
    <w:p w:rsidR="00D348A6" w:rsidRPr="006E606F" w:rsidRDefault="00D348A6" w:rsidP="00D348A6">
      <w:pPr>
        <w:tabs>
          <w:tab w:val="left" w:pos="7920"/>
        </w:tabs>
        <w:jc w:val="both"/>
      </w:pPr>
      <w:r w:rsidRPr="006E606F">
        <w:t>КМ1-КМ3 – пускатели магнитные;</w:t>
      </w:r>
    </w:p>
    <w:p w:rsidR="00D348A6" w:rsidRPr="006E606F" w:rsidRDefault="00D348A6" w:rsidP="00D348A6">
      <w:pPr>
        <w:tabs>
          <w:tab w:val="left" w:pos="7920"/>
        </w:tabs>
        <w:jc w:val="both"/>
      </w:pPr>
      <w:r w:rsidRPr="006E606F">
        <w:rPr>
          <w:lang w:val="en-US"/>
        </w:rPr>
        <w:t>KV</w:t>
      </w:r>
      <w:r w:rsidRPr="006E606F">
        <w:t>1 – электромагнитное реле;</w:t>
      </w:r>
    </w:p>
    <w:p w:rsidR="00D348A6" w:rsidRPr="006E606F" w:rsidRDefault="00D348A6" w:rsidP="00D348A6">
      <w:pPr>
        <w:tabs>
          <w:tab w:val="left" w:pos="7920"/>
        </w:tabs>
        <w:jc w:val="both"/>
      </w:pPr>
      <w:r w:rsidRPr="006E606F">
        <w:rPr>
          <w:lang w:val="en-US"/>
        </w:rPr>
        <w:t>SA</w:t>
      </w:r>
      <w:r w:rsidRPr="006E606F">
        <w:t xml:space="preserve">1, </w:t>
      </w:r>
      <w:r w:rsidRPr="006E606F">
        <w:rPr>
          <w:lang w:val="en-US"/>
        </w:rPr>
        <w:t>SA</w:t>
      </w:r>
      <w:r w:rsidRPr="006E606F">
        <w:t xml:space="preserve">2, </w:t>
      </w:r>
      <w:r w:rsidRPr="006E606F">
        <w:rPr>
          <w:lang w:val="en-US"/>
        </w:rPr>
        <w:t>SA</w:t>
      </w:r>
      <w:r w:rsidRPr="006E606F">
        <w:t xml:space="preserve">3 – клавишные выключатели (с подсветкой) ступеней нагрева </w:t>
      </w:r>
      <w:r w:rsidRPr="006E606F">
        <w:rPr>
          <w:lang w:val="en-US"/>
        </w:rPr>
        <w:t>I</w:t>
      </w:r>
      <w:r w:rsidRPr="006E606F">
        <w:t xml:space="preserve">, </w:t>
      </w:r>
      <w:r w:rsidRPr="006E606F">
        <w:rPr>
          <w:lang w:val="en-US"/>
        </w:rPr>
        <w:t>II</w:t>
      </w:r>
      <w:r w:rsidRPr="006E606F">
        <w:t xml:space="preserve">, </w:t>
      </w:r>
      <w:r w:rsidRPr="006E606F">
        <w:rPr>
          <w:lang w:val="en-US"/>
        </w:rPr>
        <w:t>III</w:t>
      </w:r>
      <w:r w:rsidRPr="006E606F">
        <w:t>;</w:t>
      </w:r>
    </w:p>
    <w:p w:rsidR="00D348A6" w:rsidRPr="006E606F" w:rsidRDefault="00D348A6" w:rsidP="00D348A6">
      <w:pPr>
        <w:tabs>
          <w:tab w:val="left" w:pos="7920"/>
        </w:tabs>
        <w:jc w:val="both"/>
      </w:pPr>
      <w:r w:rsidRPr="006E606F">
        <w:rPr>
          <w:lang w:val="en-US"/>
        </w:rPr>
        <w:t>SA</w:t>
      </w:r>
      <w:r w:rsidRPr="006E606F">
        <w:t>4 – клавишный выключатель (с подсветкой) «Пуск»;</w:t>
      </w:r>
    </w:p>
    <w:p w:rsidR="00D348A6" w:rsidRPr="006E606F" w:rsidRDefault="00D348A6" w:rsidP="00D348A6">
      <w:pPr>
        <w:tabs>
          <w:tab w:val="left" w:pos="7920"/>
        </w:tabs>
        <w:jc w:val="both"/>
      </w:pPr>
      <w:r w:rsidRPr="006E606F">
        <w:t>М</w:t>
      </w:r>
      <w:proofErr w:type="gramStart"/>
      <w:r w:rsidRPr="006E606F">
        <w:t>1</w:t>
      </w:r>
      <w:proofErr w:type="gramEnd"/>
      <w:r w:rsidRPr="006E606F">
        <w:t xml:space="preserve"> – электродвигатель вентилятора;</w:t>
      </w:r>
    </w:p>
    <w:p w:rsidR="00D348A6" w:rsidRPr="006E606F" w:rsidRDefault="00D348A6" w:rsidP="00D348A6">
      <w:pPr>
        <w:tabs>
          <w:tab w:val="left" w:pos="7920"/>
        </w:tabs>
        <w:jc w:val="both"/>
      </w:pPr>
      <w:r w:rsidRPr="006E606F">
        <w:rPr>
          <w:lang w:val="en-US"/>
        </w:rPr>
        <w:t>HL</w:t>
      </w:r>
      <w:r w:rsidRPr="006E606F">
        <w:t>1 – светосигнальная лампочка «Сеть»;</w:t>
      </w:r>
    </w:p>
    <w:p w:rsidR="00D348A6" w:rsidRPr="006E606F" w:rsidRDefault="00D348A6" w:rsidP="00D348A6">
      <w:pPr>
        <w:tabs>
          <w:tab w:val="left" w:pos="7920"/>
        </w:tabs>
        <w:jc w:val="both"/>
      </w:pPr>
      <w:r w:rsidRPr="006E606F">
        <w:t>ХТ</w:t>
      </w:r>
      <w:proofErr w:type="gramStart"/>
      <w:r w:rsidRPr="006E606F">
        <w:t>1</w:t>
      </w:r>
      <w:proofErr w:type="gramEnd"/>
      <w:r w:rsidRPr="006E606F">
        <w:t xml:space="preserve">, …, ХТ3 – колодки </w:t>
      </w:r>
      <w:proofErr w:type="spellStart"/>
      <w:r w:rsidRPr="006E606F">
        <w:t>клеммные</w:t>
      </w:r>
      <w:proofErr w:type="spellEnd"/>
      <w:r w:rsidRPr="006E606F">
        <w:t xml:space="preserve"> для </w:t>
      </w:r>
      <w:proofErr w:type="spellStart"/>
      <w:r w:rsidRPr="006E606F">
        <w:t>нейтрали</w:t>
      </w:r>
      <w:proofErr w:type="spellEnd"/>
      <w:r w:rsidRPr="006E606F">
        <w:t>;</w:t>
      </w:r>
    </w:p>
    <w:p w:rsidR="00D348A6" w:rsidRPr="006E606F" w:rsidRDefault="00D348A6" w:rsidP="00D348A6">
      <w:pPr>
        <w:tabs>
          <w:tab w:val="left" w:pos="7920"/>
        </w:tabs>
        <w:jc w:val="both"/>
        <w:rPr>
          <w:u w:val="single"/>
        </w:rPr>
      </w:pPr>
      <w:r w:rsidRPr="006E606F">
        <w:rPr>
          <w:u w:val="single"/>
          <w:lang w:val="en-US"/>
        </w:rPr>
        <w:t>SK</w:t>
      </w:r>
      <w:r w:rsidRPr="006E606F">
        <w:rPr>
          <w:u w:val="single"/>
        </w:rPr>
        <w:t xml:space="preserve">1 </w:t>
      </w:r>
      <w:proofErr w:type="gramStart"/>
      <w:r w:rsidRPr="006E606F">
        <w:rPr>
          <w:u w:val="single"/>
        </w:rPr>
        <w:t>–  аварийный</w:t>
      </w:r>
      <w:proofErr w:type="gramEnd"/>
      <w:r w:rsidRPr="006E606F">
        <w:rPr>
          <w:u w:val="single"/>
        </w:rPr>
        <w:t xml:space="preserve"> </w:t>
      </w:r>
      <w:proofErr w:type="spellStart"/>
      <w:r w:rsidRPr="006E606F">
        <w:rPr>
          <w:u w:val="single"/>
        </w:rPr>
        <w:t>термовыключатель</w:t>
      </w:r>
      <w:proofErr w:type="spellEnd"/>
      <w:r w:rsidRPr="006E606F">
        <w:rPr>
          <w:u w:val="single"/>
        </w:rPr>
        <w:t>;</w:t>
      </w:r>
    </w:p>
    <w:p w:rsidR="00D348A6" w:rsidRPr="006E606F" w:rsidRDefault="00D348A6" w:rsidP="00D348A6">
      <w:pPr>
        <w:tabs>
          <w:tab w:val="left" w:pos="7920"/>
        </w:tabs>
        <w:ind w:right="-180"/>
        <w:jc w:val="both"/>
        <w:rPr>
          <w:u w:val="single"/>
        </w:rPr>
      </w:pPr>
      <w:r w:rsidRPr="006E606F">
        <w:rPr>
          <w:u w:val="single"/>
          <w:lang w:val="en-US"/>
        </w:rPr>
        <w:t>SK</w:t>
      </w:r>
      <w:r w:rsidRPr="006E606F">
        <w:rPr>
          <w:u w:val="single"/>
        </w:rPr>
        <w:t xml:space="preserve">3 – </w:t>
      </w:r>
      <w:proofErr w:type="spellStart"/>
      <w:r w:rsidRPr="006E606F">
        <w:rPr>
          <w:u w:val="single"/>
        </w:rPr>
        <w:t>термовыключатель</w:t>
      </w:r>
      <w:proofErr w:type="spellEnd"/>
      <w:r w:rsidRPr="006E606F">
        <w:rPr>
          <w:u w:val="single"/>
        </w:rPr>
        <w:t xml:space="preserve"> задержки;</w:t>
      </w:r>
    </w:p>
    <w:p w:rsidR="00D348A6" w:rsidRPr="006E606F" w:rsidRDefault="00D348A6" w:rsidP="00D348A6">
      <w:pPr>
        <w:tabs>
          <w:tab w:val="left" w:pos="7920"/>
        </w:tabs>
        <w:jc w:val="both"/>
        <w:rPr>
          <w:i/>
        </w:rPr>
      </w:pPr>
      <w:r w:rsidRPr="006E606F">
        <w:rPr>
          <w:i/>
        </w:rPr>
        <w:t>(</w:t>
      </w:r>
      <w:r w:rsidRPr="006E606F">
        <w:rPr>
          <w:i/>
          <w:lang w:val="en-US"/>
        </w:rPr>
        <w:t>SK</w:t>
      </w:r>
      <w:r w:rsidRPr="006E606F">
        <w:rPr>
          <w:i/>
        </w:rPr>
        <w:t xml:space="preserve">1, </w:t>
      </w:r>
      <w:r w:rsidRPr="006E606F">
        <w:rPr>
          <w:i/>
          <w:lang w:val="en-US"/>
        </w:rPr>
        <w:t>SA</w:t>
      </w:r>
      <w:r w:rsidRPr="006E606F">
        <w:rPr>
          <w:i/>
        </w:rPr>
        <w:t xml:space="preserve">3 </w:t>
      </w:r>
      <w:proofErr w:type="gramStart"/>
      <w:r w:rsidRPr="006E606F">
        <w:rPr>
          <w:i/>
        </w:rPr>
        <w:t>установлены</w:t>
      </w:r>
      <w:proofErr w:type="gramEnd"/>
      <w:r w:rsidRPr="006E606F">
        <w:rPr>
          <w:i/>
        </w:rPr>
        <w:t xml:space="preserve"> изготовителем на </w:t>
      </w:r>
      <w:proofErr w:type="spellStart"/>
      <w:r w:rsidRPr="006E606F">
        <w:rPr>
          <w:i/>
        </w:rPr>
        <w:t>электрокалорифере</w:t>
      </w:r>
      <w:proofErr w:type="spellEnd"/>
      <w:r w:rsidRPr="006E606F">
        <w:rPr>
          <w:i/>
        </w:rPr>
        <w:t>);</w:t>
      </w:r>
    </w:p>
    <w:p w:rsidR="00D348A6" w:rsidRPr="006E606F" w:rsidRDefault="00D348A6" w:rsidP="00D348A6">
      <w:pPr>
        <w:tabs>
          <w:tab w:val="left" w:pos="7920"/>
        </w:tabs>
        <w:jc w:val="both"/>
      </w:pPr>
      <w:r w:rsidRPr="006E606F">
        <w:t>ХТ</w:t>
      </w:r>
      <w:proofErr w:type="gramStart"/>
      <w:r w:rsidRPr="006E606F">
        <w:t>4</w:t>
      </w:r>
      <w:proofErr w:type="gramEnd"/>
      <w:r w:rsidRPr="006E606F">
        <w:t xml:space="preserve"> – колодка </w:t>
      </w:r>
      <w:proofErr w:type="spellStart"/>
      <w:r w:rsidRPr="006E606F">
        <w:t>клеммная</w:t>
      </w:r>
      <w:proofErr w:type="spellEnd"/>
      <w:r w:rsidRPr="006E606F">
        <w:t xml:space="preserve"> для подключения терморегулятора </w:t>
      </w:r>
      <w:r w:rsidRPr="006E606F">
        <w:rPr>
          <w:lang w:val="en-US"/>
        </w:rPr>
        <w:t>SK</w:t>
      </w:r>
      <w:r w:rsidRPr="006E606F">
        <w:t xml:space="preserve">1, </w:t>
      </w:r>
      <w:r w:rsidRPr="006E606F">
        <w:rPr>
          <w:lang w:val="en-US"/>
        </w:rPr>
        <w:t>SK</w:t>
      </w:r>
      <w:r w:rsidRPr="006E606F">
        <w:t xml:space="preserve">3 и </w:t>
      </w:r>
      <w:proofErr w:type="spellStart"/>
      <w:r w:rsidRPr="006E606F">
        <w:t>термовыключателя</w:t>
      </w:r>
      <w:proofErr w:type="spellEnd"/>
      <w:r w:rsidRPr="006E606F">
        <w:t xml:space="preserve"> </w:t>
      </w:r>
      <w:r w:rsidRPr="006E606F">
        <w:rPr>
          <w:lang w:val="en-US"/>
        </w:rPr>
        <w:t>SK</w:t>
      </w:r>
      <w:r w:rsidRPr="006E606F">
        <w:t>2 (до их подключения на клеммах 1-2 и 2-3 изготовителем установлены перемычки);</w:t>
      </w:r>
    </w:p>
    <w:p w:rsidR="00D348A6" w:rsidRPr="006E606F" w:rsidRDefault="00D348A6" w:rsidP="00D348A6">
      <w:pPr>
        <w:tabs>
          <w:tab w:val="left" w:pos="7920"/>
        </w:tabs>
        <w:jc w:val="both"/>
      </w:pPr>
      <w:proofErr w:type="gramStart"/>
      <w:r w:rsidRPr="006E606F">
        <w:rPr>
          <w:lang w:val="en-US"/>
        </w:rPr>
        <w:t>SK</w:t>
      </w:r>
      <w:r w:rsidRPr="006E606F">
        <w:t>2 – выносной терморегулятор (изготовитель не поставляет.</w:t>
      </w:r>
      <w:proofErr w:type="gramEnd"/>
      <w:r w:rsidRPr="006E606F">
        <w:t xml:space="preserve"> </w:t>
      </w:r>
      <w:proofErr w:type="gramStart"/>
      <w:r>
        <w:t>Заказчик</w:t>
      </w:r>
      <w:r w:rsidRPr="006E606F">
        <w:t xml:space="preserve"> при необходимости самостоятельно приобретает и устанавливает);</w:t>
      </w:r>
      <w:proofErr w:type="gramEnd"/>
    </w:p>
    <w:p w:rsidR="00D348A6" w:rsidRPr="006E606F" w:rsidRDefault="00D348A6" w:rsidP="00D348A6">
      <w:pPr>
        <w:tabs>
          <w:tab w:val="left" w:pos="7920"/>
        </w:tabs>
        <w:jc w:val="both"/>
      </w:pPr>
      <w:proofErr w:type="gramStart"/>
      <w:r w:rsidRPr="006E606F">
        <w:t>ХР</w:t>
      </w:r>
      <w:proofErr w:type="gramEnd"/>
      <w:r w:rsidRPr="006E606F">
        <w:t xml:space="preserve"> – заземление;</w:t>
      </w:r>
    </w:p>
    <w:p w:rsidR="00D348A6" w:rsidRPr="00DF767C" w:rsidRDefault="00D348A6" w:rsidP="00D348A6">
      <w:pPr>
        <w:tabs>
          <w:tab w:val="left" w:pos="7740"/>
        </w:tabs>
        <w:jc w:val="both"/>
      </w:pPr>
      <w:r w:rsidRPr="00DF767C">
        <w:t xml:space="preserve">ХТ5 – </w:t>
      </w:r>
      <w:proofErr w:type="spellStart"/>
      <w:r w:rsidRPr="00DF767C">
        <w:t>клеммник</w:t>
      </w:r>
      <w:proofErr w:type="spellEnd"/>
      <w:r w:rsidRPr="00DF767C">
        <w:t xml:space="preserve"> для подключения двигателя вентилятора;</w:t>
      </w:r>
    </w:p>
    <w:p w:rsidR="007B52AA" w:rsidRDefault="007B52AA" w:rsidP="00E83812"/>
    <w:p w:rsidR="00E83812" w:rsidRDefault="000260CE" w:rsidP="00E83812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0891512" wp14:editId="15FA182D">
            <wp:simplePos x="0" y="0"/>
            <wp:positionH relativeFrom="column">
              <wp:posOffset>-780415</wp:posOffset>
            </wp:positionH>
            <wp:positionV relativeFrom="paragraph">
              <wp:posOffset>346075</wp:posOffset>
            </wp:positionV>
            <wp:extent cx="6487160" cy="3930015"/>
            <wp:effectExtent l="0" t="0" r="8890" b="0"/>
            <wp:wrapTight wrapText="bothSides">
              <wp:wrapPolygon edited="0">
                <wp:start x="0" y="0"/>
                <wp:lineTo x="0" y="21464"/>
                <wp:lineTo x="21566" y="21464"/>
                <wp:lineTo x="21566" y="0"/>
                <wp:lineTo x="0" y="0"/>
              </wp:wrapPolygon>
            </wp:wrapTight>
            <wp:docPr id="1" name="Рисунок 1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160" cy="393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83812" w:rsidSect="00E838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EF"/>
    <w:rsid w:val="000260CE"/>
    <w:rsid w:val="00115CEF"/>
    <w:rsid w:val="007B52AA"/>
    <w:rsid w:val="008746D2"/>
    <w:rsid w:val="00914303"/>
    <w:rsid w:val="00D348A6"/>
    <w:rsid w:val="00D917FB"/>
    <w:rsid w:val="00E8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</cp:revision>
  <dcterms:created xsi:type="dcterms:W3CDTF">2018-12-10T14:07:00Z</dcterms:created>
  <dcterms:modified xsi:type="dcterms:W3CDTF">2018-12-10T14:16:00Z</dcterms:modified>
</cp:coreProperties>
</file>