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>Ткань ПВХ тентовая 450гр/м2 - 40,000 м2;</w:t>
      </w:r>
    </w:p>
    <w:p>
      <w:pPr>
        <w:pStyle w:val="Normal"/>
        <w:rPr/>
      </w:pPr>
      <w:r>
        <w:rPr/>
        <w:t>Плита минераловатная П-45 толщ.100мм - 1,000 м3;</w:t>
      </w:r>
    </w:p>
    <w:p>
      <w:pPr>
        <w:pStyle w:val="Normal"/>
        <w:rPr/>
      </w:pPr>
      <w:r>
        <w:rPr/>
        <w:t>Изолон НПЭ 3 мм фольгированный (1*50м) - 20,000 м2;</w:t>
      </w:r>
    </w:p>
    <w:p>
      <w:pPr>
        <w:pStyle w:val="Normal"/>
        <w:rPr/>
      </w:pPr>
      <w:r>
        <w:rPr/>
        <w:t>Пена CP 620 терморасширяющаяся противопожарная  - 1,000 шт;</w:t>
      </w:r>
    </w:p>
    <w:p>
      <w:pPr>
        <w:pStyle w:val="Normal"/>
        <w:rPr/>
      </w:pPr>
      <w:r>
        <w:rPr/>
        <w:t>Уголок 50х50х5 ГОСТ 8509-93 - 0,058т;</w:t>
      </w:r>
    </w:p>
    <w:p>
      <w:pPr>
        <w:pStyle w:val="Normal"/>
        <w:rPr/>
      </w:pPr>
      <w:r>
        <w:rPr/>
        <w:t>Полоса 40х4 ГОСТ 103-2006 СТ3 ГОСТ 380-2005 - 21,000м;</w:t>
      </w:r>
    </w:p>
    <w:p>
      <w:pPr>
        <w:pStyle w:val="Normal"/>
        <w:rPr/>
      </w:pPr>
      <w:r>
        <w:rPr/>
        <w:t>Муфта для соединения саморегулирующего нагревательного кабеля 20 ТТМ-2-ВО для обогрева труб - 3,000 шт;</w:t>
      </w:r>
    </w:p>
    <w:p>
      <w:pPr>
        <w:pStyle w:val="Normal"/>
        <w:rPr/>
      </w:pPr>
      <w:r>
        <w:rPr/>
        <w:t>Конвектор электрический настенный с терморегулятором N=2кВт, U=220В 50Гц - 1,000 шт;</w:t>
      </w:r>
    </w:p>
    <w:p>
      <w:pPr>
        <w:pStyle w:val="Normal"/>
        <w:rPr/>
      </w:pPr>
      <w:r>
        <w:rPr/>
        <w:t>Калорифер электрический 2кВт IP54 220В настенный - 2,000 шт;</w:t>
      </w:r>
    </w:p>
    <w:p>
      <w:pPr>
        <w:pStyle w:val="Normal"/>
        <w:rPr/>
      </w:pPr>
      <w:r>
        <w:rPr/>
        <w:t>Завеса тепловая 2,0 кВт IP54 - 1,000 шт.</w:t>
      </w:r>
    </w:p>
    <w:p>
      <w:pPr>
        <w:pStyle w:val="Normal"/>
        <w:rPr/>
      </w:pPr>
      <w:r>
        <w:rPr/>
        <w:t>Комплект муфт АГК 1.0 - 3,000 шт;</w:t>
      </w:r>
    </w:p>
    <w:p>
      <w:pPr>
        <w:pStyle w:val="Normal"/>
        <w:rPr/>
      </w:pPr>
      <w:r>
        <w:rPr/>
        <w:t>В предложении обязательно укажите:</w:t>
      </w:r>
    </w:p>
    <w:p>
      <w:pPr>
        <w:pStyle w:val="Normal"/>
        <w:rPr/>
      </w:pPr>
      <w:r>
        <w:rPr/>
        <w:t>-          Вес и объем</w:t>
      </w:r>
    </w:p>
    <w:p>
      <w:pPr>
        <w:pStyle w:val="Normal"/>
        <w:rPr/>
      </w:pPr>
      <w:r>
        <w:rPr/>
        <w:t>-          Сроки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SC Regular" w:cs="FreeSans"/>
        <w:sz w:val="24"/>
        <w:szCs w:val="24"/>
        <w:lang w:val="ru-RU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oto Sans CJK SC Regular" w:cs="FreeSans"/>
      <w:color w:val="auto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LibreOffice/5.1.6.2$Linux_X86_64 LibreOffice_project/10m0$Build-2</Application>
  <Pages>1</Pages>
  <Words>105</Words>
  <Characters>571</Characters>
  <CharactersWithSpaces>681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2018-12-12T18:02:35Z</dcterms:created>
  <dc:creator/>
  <dc:description/>
  <dc:language>ru-RU</dc:language>
  <cp:lastModifiedBy/>
  <dcterms:modified xsi:type="dcterms:W3CDTF">2018-12-12T18:02:49Z</dcterms:modified>
  <cp:revision>1</cp:revision>
  <dc:subject/>
  <dc:title/>
</cp:coreProperties>
</file>