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00" w:type="dxa"/>
        <w:tblLook w:val="04A0" w:firstRow="1" w:lastRow="0" w:firstColumn="1" w:lastColumn="0" w:noHBand="0" w:noVBand="1"/>
      </w:tblPr>
      <w:tblGrid>
        <w:gridCol w:w="6780"/>
        <w:gridCol w:w="960"/>
        <w:gridCol w:w="960"/>
      </w:tblGrid>
      <w:tr w:rsidR="00317C98" w:rsidRPr="00317C98" w:rsidTr="00317C98">
        <w:trPr>
          <w:trHeight w:val="57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8" w:rsidRPr="00317C98" w:rsidRDefault="00317C98" w:rsidP="00317C9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17C98">
              <w:rPr>
                <w:rFonts w:ascii="Arial" w:eastAsia="Times New Roman" w:hAnsi="Arial" w:cs="Arial"/>
                <w:lang w:eastAsia="ru-RU"/>
              </w:rPr>
              <w:t xml:space="preserve">Устройство покрытий из плит </w:t>
            </w:r>
            <w:proofErr w:type="spellStart"/>
            <w:r w:rsidRPr="00317C98">
              <w:rPr>
                <w:rFonts w:ascii="Arial" w:eastAsia="Times New Roman" w:hAnsi="Arial" w:cs="Arial"/>
                <w:lang w:eastAsia="ru-RU"/>
              </w:rPr>
              <w:t>керамогранитных</w:t>
            </w:r>
            <w:proofErr w:type="spellEnd"/>
            <w:r w:rsidRPr="00317C98">
              <w:rPr>
                <w:rFonts w:ascii="Arial" w:eastAsia="Times New Roman" w:hAnsi="Arial" w:cs="Arial"/>
                <w:lang w:eastAsia="ru-RU"/>
              </w:rPr>
              <w:t xml:space="preserve"> размером 40х40 см (30х30 мм)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C98" w:rsidRPr="00317C98" w:rsidRDefault="00317C98" w:rsidP="00317C9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317C98">
              <w:rPr>
                <w:rFonts w:ascii="Arial" w:eastAsia="Times New Roman" w:hAnsi="Arial" w:cs="Arial"/>
                <w:i/>
                <w:iCs/>
                <w:lang w:eastAsia="ru-RU"/>
              </w:rPr>
              <w:t>м2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98" w:rsidRPr="00317C98" w:rsidRDefault="00317C98" w:rsidP="00317C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17C98">
              <w:rPr>
                <w:rFonts w:ascii="Arial" w:eastAsia="Times New Roman" w:hAnsi="Arial" w:cs="Arial"/>
                <w:lang w:eastAsia="ru-RU"/>
              </w:rPr>
              <w:t>387</w:t>
            </w:r>
          </w:p>
        </w:tc>
      </w:tr>
      <w:tr w:rsidR="00317C98" w:rsidRPr="00317C98" w:rsidTr="00317C98">
        <w:trPr>
          <w:trHeight w:val="114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8" w:rsidRPr="00317C98" w:rsidRDefault="00317C98" w:rsidP="00317C9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17C98">
              <w:rPr>
                <w:rFonts w:ascii="Arial" w:eastAsia="Times New Roman" w:hAnsi="Arial" w:cs="Arial"/>
                <w:lang w:eastAsia="ru-RU"/>
              </w:rPr>
              <w:t>Гладкая облицовка стен, столбов, пилястр и откосов (без карнизных, плинтусных и угловых плиток) без установки плиток туалетного гарнитура на клее из сухих смесей по кирпичу и бетону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C98" w:rsidRPr="00317C98" w:rsidRDefault="00317C98" w:rsidP="00317C9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317C98">
              <w:rPr>
                <w:rFonts w:ascii="Arial" w:eastAsia="Times New Roman" w:hAnsi="Arial" w:cs="Arial"/>
                <w:i/>
                <w:iCs/>
                <w:lang w:eastAsia="ru-RU"/>
              </w:rPr>
              <w:t>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98" w:rsidRPr="00317C98" w:rsidRDefault="00317C98" w:rsidP="00317C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17C98">
              <w:rPr>
                <w:rFonts w:ascii="Arial" w:eastAsia="Times New Roman" w:hAnsi="Arial" w:cs="Arial"/>
                <w:lang w:eastAsia="ru-RU"/>
              </w:rPr>
              <w:t>4717</w:t>
            </w:r>
          </w:p>
        </w:tc>
      </w:tr>
    </w:tbl>
    <w:p w:rsidR="00053670" w:rsidRDefault="00053670">
      <w:bookmarkStart w:id="0" w:name="_GoBack"/>
      <w:bookmarkEnd w:id="0"/>
    </w:p>
    <w:sectPr w:rsidR="00053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98"/>
    <w:rsid w:val="00053670"/>
    <w:rsid w:val="0031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F5427-036A-4F86-875C-65E7C25C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4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A.Vikulov</dc:creator>
  <cp:keywords/>
  <dc:description/>
  <cp:lastModifiedBy>A.Vikulov</cp:lastModifiedBy>
  <cp:revision>1</cp:revision>
  <dcterms:created xsi:type="dcterms:W3CDTF">2018-12-14T07:51:00Z</dcterms:created>
  <dcterms:modified xsi:type="dcterms:W3CDTF">2018-12-14T07:51:00Z</dcterms:modified>
</cp:coreProperties>
</file>