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0D" w:rsidRPr="00323E5A" w:rsidRDefault="0006680D" w:rsidP="0006680D">
      <w:pPr>
        <w:jc w:val="center"/>
        <w:rPr>
          <w:sz w:val="26"/>
          <w:szCs w:val="26"/>
        </w:rPr>
      </w:pPr>
      <w:r>
        <w:rPr>
          <w:sz w:val="26"/>
          <w:szCs w:val="26"/>
        </w:rPr>
        <w:t>СПЕЦИФИКАЦИЯ</w:t>
      </w:r>
    </w:p>
    <w:p w:rsidR="0006680D" w:rsidRPr="00546D32" w:rsidRDefault="0006680D" w:rsidP="0006680D">
      <w:pPr>
        <w:suppressAutoHyphens w:val="0"/>
        <w:spacing w:after="200" w:line="276" w:lineRule="auto"/>
        <w:jc w:val="center"/>
        <w:rPr>
          <w:b/>
          <w:sz w:val="26"/>
          <w:szCs w:val="26"/>
          <w:lang w:eastAsia="en-US"/>
        </w:rPr>
      </w:pPr>
      <w:r w:rsidRPr="00546D32">
        <w:rPr>
          <w:b/>
          <w:sz w:val="26"/>
          <w:szCs w:val="26"/>
          <w:lang w:eastAsia="en-US"/>
        </w:rPr>
        <w:t xml:space="preserve">на поставку </w:t>
      </w:r>
      <w:r w:rsidR="009E0960">
        <w:rPr>
          <w:b/>
          <w:sz w:val="26"/>
          <w:szCs w:val="26"/>
          <w:lang w:eastAsia="en-US"/>
        </w:rPr>
        <w:t>перчаток медицинских</w:t>
      </w:r>
    </w:p>
    <w:tbl>
      <w:tblPr>
        <w:tblW w:w="15670" w:type="dxa"/>
        <w:jc w:val="center"/>
        <w:tblInd w:w="3981" w:type="dxa"/>
        <w:tblLook w:val="0000"/>
      </w:tblPr>
      <w:tblGrid>
        <w:gridCol w:w="733"/>
        <w:gridCol w:w="2094"/>
        <w:gridCol w:w="9391"/>
        <w:gridCol w:w="1384"/>
        <w:gridCol w:w="700"/>
        <w:gridCol w:w="1368"/>
      </w:tblGrid>
      <w:tr w:rsidR="0006680D" w:rsidRPr="00135643" w:rsidTr="00B842AD">
        <w:trPr>
          <w:trHeight w:val="61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80D" w:rsidRPr="008F13FC" w:rsidRDefault="0006680D" w:rsidP="00465594">
            <w:pPr>
              <w:jc w:val="center"/>
              <w:rPr>
                <w:b/>
                <w:sz w:val="20"/>
                <w:szCs w:val="20"/>
              </w:rPr>
            </w:pPr>
            <w:r w:rsidRPr="008F13FC">
              <w:rPr>
                <w:b/>
                <w:sz w:val="20"/>
                <w:szCs w:val="20"/>
              </w:rPr>
              <w:t>№</w:t>
            </w:r>
          </w:p>
          <w:p w:rsidR="0006680D" w:rsidRPr="008F13FC" w:rsidRDefault="0006680D" w:rsidP="0046559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F13FC">
              <w:rPr>
                <w:b/>
                <w:sz w:val="20"/>
                <w:szCs w:val="20"/>
              </w:rPr>
              <w:t>п</w:t>
            </w:r>
            <w:proofErr w:type="gramEnd"/>
            <w:r w:rsidRPr="008F13F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0D" w:rsidRPr="008F13FC" w:rsidRDefault="0006680D" w:rsidP="00465594">
            <w:pPr>
              <w:jc w:val="center"/>
              <w:rPr>
                <w:b/>
                <w:sz w:val="20"/>
                <w:szCs w:val="20"/>
              </w:rPr>
            </w:pPr>
            <w:r w:rsidRPr="008F13F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0D" w:rsidRPr="008F13FC" w:rsidRDefault="0006680D" w:rsidP="00465594">
            <w:pPr>
              <w:jc w:val="center"/>
              <w:rPr>
                <w:b/>
                <w:sz w:val="20"/>
                <w:szCs w:val="20"/>
              </w:rPr>
            </w:pPr>
            <w:r w:rsidRPr="008F13FC">
              <w:rPr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80D" w:rsidRPr="008F13FC" w:rsidRDefault="0006680D" w:rsidP="00465594">
            <w:pPr>
              <w:jc w:val="center"/>
              <w:rPr>
                <w:b/>
                <w:sz w:val="20"/>
                <w:szCs w:val="20"/>
              </w:rPr>
            </w:pPr>
            <w:r w:rsidRPr="008F13FC">
              <w:rPr>
                <w:b/>
                <w:sz w:val="20"/>
                <w:szCs w:val="20"/>
              </w:rPr>
              <w:t>Код ОКПД</w:t>
            </w:r>
            <w:r w:rsidR="008F13FC" w:rsidRPr="008F13FC">
              <w:rPr>
                <w:b/>
                <w:sz w:val="20"/>
                <w:szCs w:val="20"/>
              </w:rPr>
              <w:t xml:space="preserve"> </w:t>
            </w:r>
            <w:r w:rsidRPr="008F13F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0D" w:rsidRPr="008F13FC" w:rsidRDefault="0006680D" w:rsidP="00465594">
            <w:pPr>
              <w:jc w:val="center"/>
              <w:rPr>
                <w:b/>
                <w:sz w:val="20"/>
                <w:szCs w:val="20"/>
              </w:rPr>
            </w:pPr>
            <w:r w:rsidRPr="008F13FC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0D" w:rsidRPr="008F13FC" w:rsidRDefault="0006680D" w:rsidP="00465594">
            <w:pPr>
              <w:jc w:val="center"/>
              <w:rPr>
                <w:b/>
                <w:sz w:val="20"/>
                <w:szCs w:val="20"/>
              </w:rPr>
            </w:pPr>
            <w:r w:rsidRPr="008F13FC">
              <w:rPr>
                <w:b/>
                <w:sz w:val="20"/>
                <w:szCs w:val="20"/>
              </w:rPr>
              <w:t>Кол-во</w:t>
            </w:r>
          </w:p>
        </w:tc>
      </w:tr>
      <w:tr w:rsidR="003A794F" w:rsidRPr="00135643" w:rsidTr="00B842AD">
        <w:trPr>
          <w:trHeight w:val="61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4F" w:rsidRPr="002F57A7" w:rsidRDefault="003A794F" w:rsidP="00465594">
            <w:pPr>
              <w:jc w:val="center"/>
              <w:rPr>
                <w:b/>
              </w:rPr>
            </w:pPr>
            <w:r w:rsidRPr="002F57A7">
              <w:rPr>
                <w:b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94F" w:rsidRPr="002F57A7" w:rsidRDefault="003A794F">
            <w:pPr>
              <w:rPr>
                <w:color w:val="000000"/>
                <w:sz w:val="22"/>
                <w:szCs w:val="22"/>
              </w:rPr>
            </w:pPr>
            <w:r w:rsidRPr="002F57A7">
              <w:rPr>
                <w:color w:val="000000"/>
                <w:sz w:val="22"/>
                <w:szCs w:val="22"/>
              </w:rPr>
              <w:t xml:space="preserve">Перчатки хирургические </w:t>
            </w:r>
          </w:p>
        </w:tc>
        <w:tc>
          <w:tcPr>
            <w:tcW w:w="9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AD" w:rsidRPr="002F57A7" w:rsidRDefault="00234C58">
            <w:pPr>
              <w:rPr>
                <w:color w:val="000000"/>
                <w:sz w:val="22"/>
                <w:szCs w:val="22"/>
              </w:rPr>
            </w:pPr>
            <w:r w:rsidRPr="002F57A7">
              <w:rPr>
                <w:color w:val="000000"/>
                <w:sz w:val="22"/>
                <w:szCs w:val="22"/>
              </w:rPr>
              <w:t>И</w:t>
            </w:r>
            <w:r w:rsidR="003A794F" w:rsidRPr="002F57A7">
              <w:rPr>
                <w:color w:val="000000"/>
                <w:sz w:val="22"/>
                <w:szCs w:val="22"/>
              </w:rPr>
              <w:t xml:space="preserve">з каучукового латекса </w:t>
            </w:r>
            <w:r w:rsidR="00B842AD" w:rsidRPr="002F57A7">
              <w:rPr>
                <w:color w:val="000000"/>
                <w:sz w:val="22"/>
                <w:szCs w:val="22"/>
              </w:rPr>
              <w:t>для  хирургических операций, в том числе продолжительных.</w:t>
            </w:r>
          </w:p>
          <w:p w:rsidR="00C8357F" w:rsidRPr="002F57A7" w:rsidRDefault="00B842AD">
            <w:pPr>
              <w:rPr>
                <w:color w:val="000000"/>
                <w:sz w:val="22"/>
                <w:szCs w:val="22"/>
              </w:rPr>
            </w:pPr>
            <w:r w:rsidRPr="002F57A7">
              <w:rPr>
                <w:b/>
                <w:color w:val="000000"/>
                <w:sz w:val="22"/>
                <w:szCs w:val="22"/>
              </w:rPr>
              <w:t>Н</w:t>
            </w:r>
            <w:r w:rsidR="00C8357F" w:rsidRPr="002F57A7">
              <w:rPr>
                <w:b/>
                <w:color w:val="000000"/>
                <w:sz w:val="22"/>
                <w:szCs w:val="22"/>
              </w:rPr>
              <w:t>е</w:t>
            </w:r>
            <w:r w:rsidR="003A794F" w:rsidRPr="002F57A7">
              <w:rPr>
                <w:b/>
                <w:color w:val="000000"/>
                <w:sz w:val="22"/>
                <w:szCs w:val="22"/>
              </w:rPr>
              <w:t>стерильные</w:t>
            </w:r>
            <w:r w:rsidR="003A794F" w:rsidRPr="002F57A7">
              <w:rPr>
                <w:color w:val="000000"/>
                <w:sz w:val="22"/>
                <w:szCs w:val="22"/>
              </w:rPr>
              <w:t xml:space="preserve"> </w:t>
            </w:r>
          </w:p>
          <w:p w:rsidR="00C8357F" w:rsidRPr="002F57A7" w:rsidRDefault="003A794F">
            <w:pPr>
              <w:rPr>
                <w:b/>
                <w:color w:val="000000"/>
                <w:sz w:val="22"/>
                <w:szCs w:val="22"/>
              </w:rPr>
            </w:pPr>
            <w:r w:rsidRPr="002F57A7">
              <w:rPr>
                <w:b/>
                <w:color w:val="000000"/>
                <w:sz w:val="22"/>
                <w:szCs w:val="22"/>
              </w:rPr>
              <w:t xml:space="preserve">Опудренные. </w:t>
            </w:r>
          </w:p>
          <w:p w:rsidR="00C8357F" w:rsidRPr="002F57A7" w:rsidRDefault="003A794F">
            <w:pPr>
              <w:rPr>
                <w:color w:val="000000"/>
                <w:sz w:val="22"/>
                <w:szCs w:val="22"/>
              </w:rPr>
            </w:pPr>
            <w:r w:rsidRPr="002F57A7">
              <w:rPr>
                <w:color w:val="000000"/>
                <w:sz w:val="22"/>
                <w:szCs w:val="22"/>
              </w:rPr>
              <w:t xml:space="preserve">Анатомическая форма перчаток должна  повторять форму кисти со слегка согнутыми пальцами.  С внутренним синтетическим (полимерным) покрытием, </w:t>
            </w:r>
            <w:proofErr w:type="gramStart"/>
            <w:r w:rsidRPr="002F57A7">
              <w:rPr>
                <w:color w:val="000000"/>
                <w:sz w:val="22"/>
                <w:szCs w:val="22"/>
              </w:rPr>
              <w:t>обработаны</w:t>
            </w:r>
            <w:proofErr w:type="gramEnd"/>
            <w:r w:rsidRPr="002F57A7">
              <w:rPr>
                <w:color w:val="000000"/>
                <w:sz w:val="22"/>
                <w:szCs w:val="22"/>
              </w:rPr>
              <w:t xml:space="preserve"> силиконом.  </w:t>
            </w:r>
          </w:p>
          <w:p w:rsidR="00C8357F" w:rsidRPr="002F57A7" w:rsidRDefault="003A794F">
            <w:pPr>
              <w:rPr>
                <w:color w:val="000000"/>
                <w:sz w:val="22"/>
                <w:szCs w:val="22"/>
              </w:rPr>
            </w:pPr>
            <w:r w:rsidRPr="002F57A7">
              <w:rPr>
                <w:color w:val="000000"/>
                <w:sz w:val="22"/>
                <w:szCs w:val="22"/>
              </w:rPr>
              <w:t xml:space="preserve">Наружная поверхность  гладкая, хлорирована; с противоскользящими свойствами для контролируемого захвата инструментов в сухой и влажной среде. Манжета с венчиком и адгезивной полосой для препятствия скатыванию.   </w:t>
            </w:r>
          </w:p>
          <w:p w:rsidR="00C8357F" w:rsidRPr="002F57A7" w:rsidRDefault="003A794F">
            <w:pPr>
              <w:rPr>
                <w:color w:val="000000"/>
                <w:sz w:val="22"/>
                <w:szCs w:val="22"/>
              </w:rPr>
            </w:pPr>
            <w:r w:rsidRPr="002F57A7">
              <w:rPr>
                <w:color w:val="000000"/>
                <w:sz w:val="22"/>
                <w:szCs w:val="22"/>
              </w:rPr>
              <w:t xml:space="preserve">Одинарная толщина (средний палец) </w:t>
            </w:r>
            <w:r w:rsidRPr="002F57A7">
              <w:rPr>
                <w:b/>
                <w:color w:val="000000"/>
                <w:sz w:val="22"/>
                <w:szCs w:val="22"/>
              </w:rPr>
              <w:t>не более</w:t>
            </w:r>
            <w:r w:rsidRPr="002F57A7">
              <w:rPr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0.22 мм"/>
              </w:smartTagPr>
              <w:r w:rsidRPr="002F57A7">
                <w:rPr>
                  <w:color w:val="000000"/>
                  <w:sz w:val="22"/>
                  <w:szCs w:val="22"/>
                </w:rPr>
                <w:t>0.22 мм</w:t>
              </w:r>
            </w:smartTag>
            <w:r w:rsidRPr="002F57A7">
              <w:rPr>
                <w:color w:val="000000"/>
                <w:sz w:val="22"/>
                <w:szCs w:val="22"/>
              </w:rPr>
              <w:t xml:space="preserve">.  </w:t>
            </w:r>
          </w:p>
          <w:p w:rsidR="00C8357F" w:rsidRPr="002F57A7" w:rsidRDefault="003A794F">
            <w:pPr>
              <w:rPr>
                <w:color w:val="000000"/>
                <w:sz w:val="22"/>
                <w:szCs w:val="22"/>
              </w:rPr>
            </w:pPr>
            <w:r w:rsidRPr="002F57A7">
              <w:rPr>
                <w:color w:val="000000"/>
                <w:sz w:val="22"/>
                <w:szCs w:val="22"/>
              </w:rPr>
              <w:t xml:space="preserve">Одинарная толщина (манжета) </w:t>
            </w:r>
            <w:r w:rsidRPr="002F57A7">
              <w:rPr>
                <w:b/>
                <w:color w:val="000000"/>
                <w:sz w:val="22"/>
                <w:szCs w:val="22"/>
              </w:rPr>
              <w:t>не более</w:t>
            </w:r>
            <w:r w:rsidRPr="002F57A7">
              <w:rPr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0.15 мм"/>
              </w:smartTagPr>
              <w:r w:rsidRPr="002F57A7">
                <w:rPr>
                  <w:color w:val="000000"/>
                  <w:sz w:val="22"/>
                  <w:szCs w:val="22"/>
                </w:rPr>
                <w:t>0.15 мм</w:t>
              </w:r>
            </w:smartTag>
            <w:r w:rsidRPr="002F57A7">
              <w:rPr>
                <w:color w:val="000000"/>
                <w:sz w:val="22"/>
                <w:szCs w:val="22"/>
              </w:rPr>
              <w:t xml:space="preserve">. Длина манжеты </w:t>
            </w:r>
            <w:r w:rsidRPr="002F57A7">
              <w:rPr>
                <w:b/>
                <w:color w:val="000000"/>
                <w:sz w:val="22"/>
                <w:szCs w:val="22"/>
              </w:rPr>
              <w:t>не менее</w:t>
            </w:r>
            <w:r w:rsidRPr="002F57A7">
              <w:rPr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90 мм"/>
              </w:smartTagPr>
              <w:r w:rsidRPr="002F57A7">
                <w:rPr>
                  <w:color w:val="000000"/>
                  <w:sz w:val="22"/>
                  <w:szCs w:val="22"/>
                </w:rPr>
                <w:t>290 мм</w:t>
              </w:r>
            </w:smartTag>
            <w:r w:rsidRPr="002F57A7">
              <w:rPr>
                <w:color w:val="000000"/>
                <w:sz w:val="22"/>
                <w:szCs w:val="22"/>
              </w:rPr>
              <w:t xml:space="preserve">. Медицинское изделие: класс </w:t>
            </w:r>
            <w:proofErr w:type="spellStart"/>
            <w:r w:rsidRPr="002F57A7">
              <w:rPr>
                <w:color w:val="000000"/>
                <w:sz w:val="22"/>
                <w:szCs w:val="22"/>
              </w:rPr>
              <w:t>IIa</w:t>
            </w:r>
            <w:proofErr w:type="spellEnd"/>
            <w:r w:rsidRPr="002F57A7">
              <w:rPr>
                <w:color w:val="000000"/>
                <w:sz w:val="22"/>
                <w:szCs w:val="22"/>
              </w:rPr>
              <w:t xml:space="preserve">; уровень AQL по герметичности после упаковки не более 1,0. </w:t>
            </w:r>
          </w:p>
          <w:p w:rsidR="00C8357F" w:rsidRPr="002F57A7" w:rsidRDefault="003A794F">
            <w:pPr>
              <w:rPr>
                <w:color w:val="000000"/>
                <w:sz w:val="22"/>
                <w:szCs w:val="22"/>
              </w:rPr>
            </w:pPr>
            <w:r w:rsidRPr="002F57A7">
              <w:rPr>
                <w:b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2F57A7">
              <w:rPr>
                <w:b/>
                <w:color w:val="000000"/>
                <w:sz w:val="22"/>
                <w:szCs w:val="22"/>
              </w:rPr>
              <w:t>Р</w:t>
            </w:r>
            <w:proofErr w:type="gramEnd"/>
            <w:r w:rsidRPr="002F57A7">
              <w:rPr>
                <w:b/>
                <w:color w:val="000000"/>
                <w:sz w:val="22"/>
                <w:szCs w:val="22"/>
              </w:rPr>
              <w:t xml:space="preserve"> 52238-2004.</w:t>
            </w:r>
            <w:r w:rsidRPr="002F57A7">
              <w:rPr>
                <w:color w:val="000000"/>
                <w:sz w:val="22"/>
                <w:szCs w:val="22"/>
              </w:rPr>
              <w:t xml:space="preserve">  </w:t>
            </w:r>
          </w:p>
          <w:p w:rsidR="003A794F" w:rsidRPr="002F57A7" w:rsidRDefault="003A794F">
            <w:pPr>
              <w:rPr>
                <w:b/>
                <w:color w:val="000000"/>
                <w:sz w:val="22"/>
                <w:szCs w:val="22"/>
              </w:rPr>
            </w:pPr>
            <w:r w:rsidRPr="002F57A7">
              <w:rPr>
                <w:b/>
                <w:color w:val="000000"/>
                <w:sz w:val="22"/>
                <w:szCs w:val="22"/>
              </w:rPr>
              <w:t>Размер 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94F" w:rsidRPr="00CB20D6" w:rsidRDefault="003A794F" w:rsidP="00C8357F">
            <w:pPr>
              <w:jc w:val="right"/>
              <w:rPr>
                <w:color w:val="000000"/>
                <w:sz w:val="22"/>
                <w:szCs w:val="22"/>
              </w:rPr>
            </w:pPr>
            <w:r w:rsidRPr="00CB20D6">
              <w:rPr>
                <w:color w:val="000000"/>
                <w:sz w:val="22"/>
                <w:szCs w:val="22"/>
              </w:rPr>
              <w:t>22.19.60.119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94F" w:rsidRPr="00CB1C01" w:rsidRDefault="003A79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94F" w:rsidRPr="00CB1C01" w:rsidRDefault="00927520" w:rsidP="00CB1C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3A794F" w:rsidRPr="00135643" w:rsidTr="00B842AD">
        <w:trPr>
          <w:trHeight w:val="61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4F" w:rsidRPr="002F57A7" w:rsidRDefault="002F57A7" w:rsidP="004655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94F" w:rsidRPr="002F57A7" w:rsidRDefault="003A794F">
            <w:pPr>
              <w:rPr>
                <w:color w:val="000000"/>
                <w:sz w:val="22"/>
                <w:szCs w:val="22"/>
              </w:rPr>
            </w:pPr>
            <w:r w:rsidRPr="002F57A7">
              <w:rPr>
                <w:color w:val="000000"/>
                <w:sz w:val="22"/>
                <w:szCs w:val="22"/>
              </w:rPr>
              <w:t xml:space="preserve">Перчатки хирургические   </w:t>
            </w:r>
          </w:p>
        </w:tc>
        <w:tc>
          <w:tcPr>
            <w:tcW w:w="9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C58" w:rsidRPr="002F57A7" w:rsidRDefault="00234C58">
            <w:pPr>
              <w:rPr>
                <w:sz w:val="22"/>
                <w:szCs w:val="22"/>
              </w:rPr>
            </w:pPr>
            <w:r w:rsidRPr="002F57A7">
              <w:rPr>
                <w:sz w:val="22"/>
                <w:szCs w:val="22"/>
              </w:rPr>
              <w:t>Из каучукового латекса  для  общехирургических операций.</w:t>
            </w:r>
          </w:p>
          <w:p w:rsidR="00234C58" w:rsidRPr="002F57A7" w:rsidRDefault="00234C58">
            <w:pPr>
              <w:rPr>
                <w:b/>
                <w:sz w:val="22"/>
                <w:szCs w:val="22"/>
              </w:rPr>
            </w:pPr>
            <w:r w:rsidRPr="002F57A7">
              <w:rPr>
                <w:b/>
                <w:sz w:val="22"/>
                <w:szCs w:val="22"/>
              </w:rPr>
              <w:t>Стерильные.</w:t>
            </w:r>
            <w:r w:rsidRPr="002F57A7">
              <w:rPr>
                <w:sz w:val="22"/>
                <w:szCs w:val="22"/>
              </w:rPr>
              <w:t xml:space="preserve"> </w:t>
            </w:r>
            <w:r w:rsidRPr="002F57A7">
              <w:rPr>
                <w:b/>
                <w:sz w:val="22"/>
                <w:szCs w:val="22"/>
              </w:rPr>
              <w:t>Стерилизация радиационным методом.</w:t>
            </w:r>
          </w:p>
          <w:p w:rsidR="00234C58" w:rsidRPr="002F57A7" w:rsidRDefault="00234C58">
            <w:pPr>
              <w:rPr>
                <w:b/>
                <w:sz w:val="22"/>
                <w:szCs w:val="22"/>
              </w:rPr>
            </w:pPr>
            <w:r w:rsidRPr="002F57A7">
              <w:rPr>
                <w:b/>
                <w:sz w:val="22"/>
                <w:szCs w:val="22"/>
              </w:rPr>
              <w:t xml:space="preserve">Неопудренные. Двойной хлоринации.  </w:t>
            </w:r>
          </w:p>
          <w:p w:rsidR="00D00223" w:rsidRPr="002F57A7" w:rsidRDefault="00D00223" w:rsidP="00D00223">
            <w:pPr>
              <w:rPr>
                <w:sz w:val="22"/>
                <w:szCs w:val="22"/>
              </w:rPr>
            </w:pPr>
            <w:r w:rsidRPr="002F57A7">
              <w:rPr>
                <w:sz w:val="22"/>
                <w:szCs w:val="22"/>
              </w:rPr>
              <w:t xml:space="preserve">Анатомическая форма перчаток  с изогнутыми пальцами. Соответствие обязательным требованиям </w:t>
            </w:r>
          </w:p>
          <w:p w:rsidR="00234C58" w:rsidRPr="002F57A7" w:rsidRDefault="00234C58">
            <w:pPr>
              <w:rPr>
                <w:sz w:val="22"/>
                <w:szCs w:val="22"/>
              </w:rPr>
            </w:pPr>
            <w:r w:rsidRPr="002F57A7">
              <w:rPr>
                <w:sz w:val="22"/>
                <w:szCs w:val="22"/>
              </w:rPr>
              <w:t xml:space="preserve">Микротекстурированные для улучшенного захвата инструментов. </w:t>
            </w:r>
          </w:p>
          <w:p w:rsidR="00234C58" w:rsidRPr="002F57A7" w:rsidRDefault="00234C58">
            <w:pPr>
              <w:rPr>
                <w:sz w:val="22"/>
                <w:szCs w:val="22"/>
              </w:rPr>
            </w:pPr>
            <w:r w:rsidRPr="002F57A7">
              <w:rPr>
                <w:sz w:val="22"/>
                <w:szCs w:val="22"/>
              </w:rPr>
              <w:t xml:space="preserve">Одинарная толщина (средний палец) </w:t>
            </w:r>
            <w:r w:rsidRPr="002F57A7">
              <w:rPr>
                <w:b/>
                <w:sz w:val="22"/>
                <w:szCs w:val="22"/>
              </w:rPr>
              <w:t>не менее</w:t>
            </w:r>
            <w:r w:rsidRPr="002F57A7">
              <w:rPr>
                <w:sz w:val="22"/>
                <w:szCs w:val="22"/>
              </w:rPr>
              <w:t xml:space="preserve"> 0,21 и </w:t>
            </w:r>
            <w:r w:rsidRPr="002F57A7">
              <w:rPr>
                <w:b/>
                <w:sz w:val="22"/>
                <w:szCs w:val="22"/>
              </w:rPr>
              <w:t>не более</w:t>
            </w:r>
            <w:r w:rsidRPr="002F57A7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0,24 мм"/>
              </w:smartTagPr>
              <w:r w:rsidRPr="002F57A7">
                <w:rPr>
                  <w:sz w:val="22"/>
                  <w:szCs w:val="22"/>
                </w:rPr>
                <w:t>0,24 мм</w:t>
              </w:r>
            </w:smartTag>
            <w:r w:rsidRPr="002F57A7">
              <w:rPr>
                <w:sz w:val="22"/>
                <w:szCs w:val="22"/>
              </w:rPr>
              <w:t xml:space="preserve">. </w:t>
            </w:r>
          </w:p>
          <w:p w:rsidR="00234C58" w:rsidRPr="002F57A7" w:rsidRDefault="00234C58">
            <w:pPr>
              <w:rPr>
                <w:sz w:val="22"/>
                <w:szCs w:val="22"/>
              </w:rPr>
            </w:pPr>
            <w:r w:rsidRPr="002F57A7">
              <w:rPr>
                <w:sz w:val="22"/>
                <w:szCs w:val="22"/>
              </w:rPr>
              <w:t xml:space="preserve">Манжета без венчика, усиленная - одинарная толщина  </w:t>
            </w:r>
            <w:r w:rsidRPr="002F57A7">
              <w:rPr>
                <w:b/>
                <w:sz w:val="22"/>
                <w:szCs w:val="22"/>
              </w:rPr>
              <w:t>не менее</w:t>
            </w:r>
            <w:r w:rsidRPr="002F57A7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0,24 мм"/>
              </w:smartTagPr>
              <w:r w:rsidRPr="002F57A7">
                <w:rPr>
                  <w:sz w:val="22"/>
                  <w:szCs w:val="22"/>
                </w:rPr>
                <w:t>0,24 мм</w:t>
              </w:r>
            </w:smartTag>
            <w:r w:rsidRPr="002F57A7">
              <w:rPr>
                <w:sz w:val="22"/>
                <w:szCs w:val="22"/>
              </w:rPr>
              <w:t xml:space="preserve">. </w:t>
            </w:r>
          </w:p>
          <w:p w:rsidR="00234C58" w:rsidRPr="002F57A7" w:rsidRDefault="00234C58">
            <w:pPr>
              <w:rPr>
                <w:sz w:val="22"/>
                <w:szCs w:val="22"/>
              </w:rPr>
            </w:pPr>
            <w:r w:rsidRPr="002F57A7">
              <w:rPr>
                <w:sz w:val="22"/>
                <w:szCs w:val="22"/>
              </w:rPr>
              <w:t xml:space="preserve">Длина </w:t>
            </w:r>
            <w:r w:rsidRPr="002F57A7">
              <w:rPr>
                <w:b/>
                <w:sz w:val="22"/>
                <w:szCs w:val="22"/>
              </w:rPr>
              <w:t>не менее</w:t>
            </w:r>
            <w:r w:rsidRPr="002F57A7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85 мм"/>
              </w:smartTagPr>
              <w:r w:rsidRPr="002F57A7">
                <w:rPr>
                  <w:sz w:val="22"/>
                  <w:szCs w:val="22"/>
                </w:rPr>
                <w:t>285 мм</w:t>
              </w:r>
            </w:smartTag>
            <w:r w:rsidRPr="002F57A7">
              <w:rPr>
                <w:sz w:val="22"/>
                <w:szCs w:val="22"/>
              </w:rPr>
              <w:t xml:space="preserve">.  </w:t>
            </w:r>
          </w:p>
          <w:p w:rsidR="00234C58" w:rsidRPr="002F57A7" w:rsidRDefault="00234C58">
            <w:pPr>
              <w:rPr>
                <w:sz w:val="22"/>
                <w:szCs w:val="22"/>
              </w:rPr>
            </w:pPr>
            <w:r w:rsidRPr="002F57A7">
              <w:rPr>
                <w:sz w:val="22"/>
                <w:szCs w:val="22"/>
              </w:rPr>
              <w:t xml:space="preserve">Медицинское изделие: класс потенциального риска применения не ниже </w:t>
            </w:r>
            <w:proofErr w:type="spellStart"/>
            <w:r w:rsidRPr="002F57A7">
              <w:rPr>
                <w:sz w:val="22"/>
                <w:szCs w:val="22"/>
              </w:rPr>
              <w:t>IIa</w:t>
            </w:r>
            <w:proofErr w:type="spellEnd"/>
            <w:r w:rsidRPr="002F57A7">
              <w:rPr>
                <w:sz w:val="22"/>
                <w:szCs w:val="22"/>
              </w:rPr>
              <w:t xml:space="preserve">; уровень AQL по герметичности после упаковки не более 1,0.  </w:t>
            </w:r>
          </w:p>
          <w:p w:rsidR="00234C58" w:rsidRPr="002F57A7" w:rsidRDefault="00234C58">
            <w:pPr>
              <w:rPr>
                <w:b/>
                <w:sz w:val="22"/>
                <w:szCs w:val="22"/>
              </w:rPr>
            </w:pPr>
            <w:r w:rsidRPr="002F57A7">
              <w:rPr>
                <w:b/>
                <w:sz w:val="22"/>
                <w:szCs w:val="22"/>
              </w:rPr>
              <w:t xml:space="preserve">ГОСТ </w:t>
            </w:r>
            <w:proofErr w:type="gramStart"/>
            <w:r w:rsidRPr="002F57A7">
              <w:rPr>
                <w:b/>
                <w:sz w:val="22"/>
                <w:szCs w:val="22"/>
              </w:rPr>
              <w:t>Р</w:t>
            </w:r>
            <w:proofErr w:type="gramEnd"/>
            <w:r w:rsidRPr="002F57A7">
              <w:rPr>
                <w:b/>
                <w:sz w:val="22"/>
                <w:szCs w:val="22"/>
              </w:rPr>
              <w:t xml:space="preserve"> 52238-2004. </w:t>
            </w:r>
          </w:p>
          <w:p w:rsidR="003A794F" w:rsidRPr="002F57A7" w:rsidRDefault="00234C58">
            <w:pPr>
              <w:rPr>
                <w:sz w:val="22"/>
                <w:szCs w:val="22"/>
              </w:rPr>
            </w:pPr>
            <w:r w:rsidRPr="002F57A7">
              <w:rPr>
                <w:b/>
                <w:sz w:val="22"/>
                <w:szCs w:val="22"/>
              </w:rPr>
              <w:t>Размер 7,5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94F" w:rsidRPr="00CB20D6" w:rsidRDefault="003A794F" w:rsidP="00CB20D6">
            <w:pPr>
              <w:jc w:val="right"/>
              <w:rPr>
                <w:color w:val="000000"/>
                <w:sz w:val="22"/>
                <w:szCs w:val="22"/>
              </w:rPr>
            </w:pPr>
            <w:r w:rsidRPr="00CB20D6">
              <w:rPr>
                <w:color w:val="000000"/>
                <w:sz w:val="22"/>
                <w:szCs w:val="22"/>
              </w:rPr>
              <w:t>22.19.60.113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94F" w:rsidRPr="00CB1C01" w:rsidRDefault="003A794F" w:rsidP="00CB1C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94F" w:rsidRPr="00CB1C01" w:rsidRDefault="00927520" w:rsidP="00CB1C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</w:t>
            </w:r>
          </w:p>
        </w:tc>
      </w:tr>
      <w:tr w:rsidR="00A80778" w:rsidRPr="00135643" w:rsidTr="00B842AD">
        <w:trPr>
          <w:trHeight w:val="352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778" w:rsidRPr="002F57A7" w:rsidRDefault="002F57A7" w:rsidP="0046559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78" w:rsidRPr="002F57A7" w:rsidRDefault="00A80778">
            <w:r w:rsidRPr="002F57A7">
              <w:t>Перчатки смотровые</w:t>
            </w:r>
          </w:p>
        </w:tc>
        <w:tc>
          <w:tcPr>
            <w:tcW w:w="9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B2A" w:rsidRPr="002F57A7" w:rsidRDefault="00275B2A" w:rsidP="00CB1C01">
            <w:pPr>
              <w:rPr>
                <w:sz w:val="22"/>
                <w:szCs w:val="22"/>
              </w:rPr>
            </w:pPr>
            <w:proofErr w:type="gramStart"/>
            <w:r w:rsidRPr="002F57A7">
              <w:rPr>
                <w:sz w:val="22"/>
                <w:szCs w:val="22"/>
              </w:rPr>
              <w:t>Диагностические</w:t>
            </w:r>
            <w:proofErr w:type="gramEnd"/>
            <w:r w:rsidRPr="002F57A7">
              <w:rPr>
                <w:sz w:val="22"/>
                <w:szCs w:val="22"/>
              </w:rPr>
              <w:t xml:space="preserve"> для клинико-диагностических,  лабораторных работ и осмотров.</w:t>
            </w:r>
          </w:p>
          <w:p w:rsidR="00275B2A" w:rsidRPr="002F57A7" w:rsidRDefault="003715BB" w:rsidP="00CB1C01">
            <w:pPr>
              <w:rPr>
                <w:b/>
                <w:sz w:val="22"/>
                <w:szCs w:val="22"/>
              </w:rPr>
            </w:pPr>
            <w:r w:rsidRPr="002F57A7">
              <w:rPr>
                <w:b/>
                <w:sz w:val="22"/>
                <w:szCs w:val="22"/>
              </w:rPr>
              <w:t>Нитриловые</w:t>
            </w:r>
          </w:p>
          <w:p w:rsidR="003715BB" w:rsidRPr="002F57A7" w:rsidRDefault="003715BB" w:rsidP="00CB1C01">
            <w:pPr>
              <w:rPr>
                <w:b/>
                <w:sz w:val="22"/>
                <w:szCs w:val="22"/>
              </w:rPr>
            </w:pPr>
            <w:r w:rsidRPr="002F57A7">
              <w:rPr>
                <w:b/>
                <w:sz w:val="22"/>
                <w:szCs w:val="22"/>
              </w:rPr>
              <w:t>Нестерильные</w:t>
            </w:r>
          </w:p>
          <w:p w:rsidR="00275B2A" w:rsidRPr="002F57A7" w:rsidRDefault="00275B2A" w:rsidP="00CB1C01">
            <w:pPr>
              <w:rPr>
                <w:sz w:val="22"/>
                <w:szCs w:val="22"/>
              </w:rPr>
            </w:pPr>
            <w:r w:rsidRPr="002F57A7">
              <w:rPr>
                <w:b/>
                <w:sz w:val="22"/>
                <w:szCs w:val="22"/>
              </w:rPr>
              <w:t>Гипоаллергенные</w:t>
            </w:r>
            <w:r w:rsidRPr="002F57A7">
              <w:rPr>
                <w:sz w:val="22"/>
                <w:szCs w:val="22"/>
              </w:rPr>
              <w:t xml:space="preserve"> </w:t>
            </w:r>
          </w:p>
          <w:p w:rsidR="00275B2A" w:rsidRPr="002F57A7" w:rsidRDefault="00275B2A" w:rsidP="00CB1C01">
            <w:pPr>
              <w:rPr>
                <w:b/>
                <w:sz w:val="22"/>
                <w:szCs w:val="22"/>
              </w:rPr>
            </w:pPr>
            <w:r w:rsidRPr="002F57A7">
              <w:rPr>
                <w:b/>
                <w:sz w:val="22"/>
                <w:szCs w:val="22"/>
              </w:rPr>
              <w:t xml:space="preserve">Неопудренные. </w:t>
            </w:r>
          </w:p>
          <w:p w:rsidR="00275B2A" w:rsidRPr="002F57A7" w:rsidRDefault="00275B2A" w:rsidP="00CB1C01">
            <w:pPr>
              <w:rPr>
                <w:sz w:val="22"/>
                <w:szCs w:val="22"/>
              </w:rPr>
            </w:pPr>
            <w:r w:rsidRPr="002F57A7">
              <w:rPr>
                <w:sz w:val="22"/>
                <w:szCs w:val="22"/>
              </w:rPr>
              <w:t xml:space="preserve">С внутренним функциональным полиакриловым/полимерным покрытием для легкости надевания и смены перчаток во влажной и сухой среде. </w:t>
            </w:r>
          </w:p>
          <w:p w:rsidR="00275B2A" w:rsidRPr="002F57A7" w:rsidRDefault="00275B2A" w:rsidP="00CB1C01">
            <w:pPr>
              <w:rPr>
                <w:sz w:val="22"/>
                <w:szCs w:val="22"/>
              </w:rPr>
            </w:pPr>
            <w:r w:rsidRPr="002F57A7">
              <w:rPr>
                <w:sz w:val="22"/>
                <w:szCs w:val="22"/>
              </w:rPr>
              <w:t xml:space="preserve">Цвет – белый. </w:t>
            </w:r>
          </w:p>
          <w:p w:rsidR="00275B2A" w:rsidRPr="002F57A7" w:rsidRDefault="00275B2A" w:rsidP="00CB1C01">
            <w:pPr>
              <w:rPr>
                <w:sz w:val="22"/>
                <w:szCs w:val="22"/>
              </w:rPr>
            </w:pPr>
            <w:r w:rsidRPr="002F57A7">
              <w:rPr>
                <w:sz w:val="22"/>
                <w:szCs w:val="22"/>
              </w:rPr>
              <w:t xml:space="preserve">Толщина (одинарная) на пальцах </w:t>
            </w:r>
            <w:r w:rsidRPr="002F57A7">
              <w:rPr>
                <w:b/>
                <w:sz w:val="22"/>
                <w:szCs w:val="22"/>
              </w:rPr>
              <w:t>не более</w:t>
            </w:r>
            <w:r w:rsidRPr="002F57A7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0,11 мм"/>
              </w:smartTagPr>
              <w:r w:rsidRPr="002F57A7">
                <w:rPr>
                  <w:sz w:val="22"/>
                  <w:szCs w:val="22"/>
                </w:rPr>
                <w:t>0,11 мм</w:t>
              </w:r>
            </w:smartTag>
            <w:r w:rsidRPr="002F57A7">
              <w:rPr>
                <w:sz w:val="22"/>
                <w:szCs w:val="22"/>
              </w:rPr>
              <w:t xml:space="preserve"> для сохранения тактильной чувствительности. </w:t>
            </w:r>
          </w:p>
          <w:p w:rsidR="00275B2A" w:rsidRPr="002F57A7" w:rsidRDefault="00275B2A" w:rsidP="00CB1C01">
            <w:pPr>
              <w:rPr>
                <w:sz w:val="22"/>
                <w:szCs w:val="22"/>
              </w:rPr>
            </w:pPr>
            <w:r w:rsidRPr="002F57A7">
              <w:rPr>
                <w:sz w:val="22"/>
                <w:szCs w:val="22"/>
              </w:rPr>
              <w:lastRenderedPageBreak/>
              <w:t xml:space="preserve">Одинарная толщина (ладонь) </w:t>
            </w:r>
            <w:r w:rsidRPr="002F57A7">
              <w:rPr>
                <w:b/>
                <w:sz w:val="22"/>
                <w:szCs w:val="22"/>
              </w:rPr>
              <w:t>не более</w:t>
            </w:r>
            <w:r w:rsidRPr="002F57A7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8 мм"/>
              </w:smartTagPr>
              <w:r w:rsidRPr="002F57A7">
                <w:rPr>
                  <w:sz w:val="22"/>
                  <w:szCs w:val="22"/>
                </w:rPr>
                <w:t>0,08 мм</w:t>
              </w:r>
            </w:smartTag>
            <w:r w:rsidRPr="002F57A7">
              <w:rPr>
                <w:sz w:val="22"/>
                <w:szCs w:val="22"/>
              </w:rPr>
              <w:t xml:space="preserve">. </w:t>
            </w:r>
          </w:p>
          <w:p w:rsidR="00275B2A" w:rsidRPr="002F57A7" w:rsidRDefault="00275B2A" w:rsidP="00CB1C01">
            <w:pPr>
              <w:rPr>
                <w:sz w:val="22"/>
                <w:szCs w:val="22"/>
              </w:rPr>
            </w:pPr>
            <w:r w:rsidRPr="002F57A7">
              <w:rPr>
                <w:sz w:val="22"/>
                <w:szCs w:val="22"/>
              </w:rPr>
              <w:t xml:space="preserve">Длина </w:t>
            </w:r>
            <w:r w:rsidRPr="002F57A7">
              <w:rPr>
                <w:b/>
                <w:sz w:val="22"/>
                <w:szCs w:val="22"/>
              </w:rPr>
              <w:t>не менее</w:t>
            </w:r>
            <w:r w:rsidRPr="002F57A7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40 мм"/>
              </w:smartTagPr>
              <w:r w:rsidRPr="002F57A7">
                <w:rPr>
                  <w:sz w:val="22"/>
                  <w:szCs w:val="22"/>
                </w:rPr>
                <w:t>240 мм</w:t>
              </w:r>
            </w:smartTag>
            <w:r w:rsidRPr="002F57A7">
              <w:rPr>
                <w:sz w:val="22"/>
                <w:szCs w:val="22"/>
              </w:rPr>
              <w:t xml:space="preserve">. </w:t>
            </w:r>
          </w:p>
          <w:p w:rsidR="00275B2A" w:rsidRPr="002F57A7" w:rsidRDefault="00275B2A" w:rsidP="00CB1C01">
            <w:pPr>
              <w:rPr>
                <w:sz w:val="22"/>
                <w:szCs w:val="22"/>
              </w:rPr>
            </w:pPr>
            <w:r w:rsidRPr="002F57A7">
              <w:rPr>
                <w:sz w:val="22"/>
                <w:szCs w:val="22"/>
              </w:rPr>
              <w:t xml:space="preserve">Перчатки должны обладать химической устойчивостью к </w:t>
            </w:r>
            <w:proofErr w:type="spellStart"/>
            <w:r w:rsidRPr="002F57A7">
              <w:rPr>
                <w:sz w:val="22"/>
                <w:szCs w:val="22"/>
              </w:rPr>
              <w:t>этаноловому</w:t>
            </w:r>
            <w:proofErr w:type="spellEnd"/>
            <w:r w:rsidRPr="002F57A7">
              <w:rPr>
                <w:sz w:val="22"/>
                <w:szCs w:val="22"/>
              </w:rPr>
              <w:t xml:space="preserve"> спирту, концентрации не менее 70% (наличие протоколов испытаний при поставке). </w:t>
            </w:r>
          </w:p>
          <w:p w:rsidR="00A80778" w:rsidRPr="002F57A7" w:rsidRDefault="00275B2A" w:rsidP="00CB1C01">
            <w:pPr>
              <w:rPr>
                <w:b/>
                <w:sz w:val="22"/>
                <w:szCs w:val="22"/>
              </w:rPr>
            </w:pPr>
            <w:r w:rsidRPr="002F57A7">
              <w:rPr>
                <w:b/>
                <w:sz w:val="22"/>
                <w:szCs w:val="22"/>
              </w:rPr>
              <w:t>Размер М</w:t>
            </w:r>
            <w:r w:rsidR="00075941" w:rsidRPr="002F57A7">
              <w:rPr>
                <w:b/>
                <w:sz w:val="22"/>
                <w:szCs w:val="22"/>
              </w:rPr>
              <w:t xml:space="preserve"> (</w:t>
            </w:r>
            <w:r w:rsidRPr="002F57A7">
              <w:rPr>
                <w:b/>
                <w:sz w:val="22"/>
                <w:szCs w:val="22"/>
              </w:rPr>
              <w:t>8)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778" w:rsidRPr="00CB20D6" w:rsidRDefault="00A80778" w:rsidP="00234C58">
            <w:pPr>
              <w:jc w:val="right"/>
              <w:rPr>
                <w:color w:val="000000"/>
                <w:sz w:val="22"/>
                <w:szCs w:val="22"/>
              </w:rPr>
            </w:pPr>
            <w:r w:rsidRPr="00CB20D6">
              <w:rPr>
                <w:color w:val="000000"/>
                <w:sz w:val="22"/>
                <w:szCs w:val="22"/>
              </w:rPr>
              <w:lastRenderedPageBreak/>
              <w:t>22.19.60.119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778" w:rsidRPr="00CB1C01" w:rsidRDefault="00A80778" w:rsidP="00CB1C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778" w:rsidRPr="00CB1C01" w:rsidRDefault="00927520" w:rsidP="00CB1C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</w:tr>
      <w:tr w:rsidR="003715BB" w:rsidRPr="00135643" w:rsidTr="00B842AD">
        <w:trPr>
          <w:trHeight w:val="61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5BB" w:rsidRPr="002F57A7" w:rsidRDefault="002F57A7" w:rsidP="0046559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5BB" w:rsidRPr="002F57A7" w:rsidRDefault="003715BB">
            <w:r w:rsidRPr="002F57A7">
              <w:t>Перчатки смотровые</w:t>
            </w:r>
          </w:p>
        </w:tc>
        <w:tc>
          <w:tcPr>
            <w:tcW w:w="9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5BB" w:rsidRPr="002F57A7" w:rsidRDefault="003715BB" w:rsidP="003715BB">
            <w:pPr>
              <w:rPr>
                <w:sz w:val="22"/>
                <w:szCs w:val="22"/>
              </w:rPr>
            </w:pPr>
            <w:proofErr w:type="gramStart"/>
            <w:r w:rsidRPr="002F57A7">
              <w:rPr>
                <w:sz w:val="22"/>
                <w:szCs w:val="22"/>
              </w:rPr>
              <w:t>Диагностические</w:t>
            </w:r>
            <w:proofErr w:type="gramEnd"/>
            <w:r w:rsidRPr="002F57A7">
              <w:rPr>
                <w:sz w:val="22"/>
                <w:szCs w:val="22"/>
              </w:rPr>
              <w:t xml:space="preserve"> для клинико-диагностических,  лабораторных работ и осмотров.</w:t>
            </w:r>
          </w:p>
          <w:p w:rsidR="003715BB" w:rsidRPr="002F57A7" w:rsidRDefault="003715BB" w:rsidP="003715BB">
            <w:pPr>
              <w:rPr>
                <w:b/>
                <w:sz w:val="22"/>
                <w:szCs w:val="22"/>
              </w:rPr>
            </w:pPr>
            <w:r w:rsidRPr="002F57A7">
              <w:rPr>
                <w:b/>
                <w:sz w:val="22"/>
                <w:szCs w:val="22"/>
              </w:rPr>
              <w:t>Нитриловые</w:t>
            </w:r>
          </w:p>
          <w:p w:rsidR="003715BB" w:rsidRPr="002F57A7" w:rsidRDefault="003715BB" w:rsidP="003715BB">
            <w:pPr>
              <w:rPr>
                <w:b/>
                <w:sz w:val="22"/>
                <w:szCs w:val="22"/>
              </w:rPr>
            </w:pPr>
            <w:r w:rsidRPr="002F57A7">
              <w:rPr>
                <w:b/>
                <w:sz w:val="22"/>
                <w:szCs w:val="22"/>
              </w:rPr>
              <w:t>Нестерильные</w:t>
            </w:r>
          </w:p>
          <w:p w:rsidR="003715BB" w:rsidRPr="002F57A7" w:rsidRDefault="003715BB" w:rsidP="003715BB">
            <w:pPr>
              <w:rPr>
                <w:sz w:val="22"/>
                <w:szCs w:val="22"/>
              </w:rPr>
            </w:pPr>
            <w:r w:rsidRPr="002F57A7">
              <w:rPr>
                <w:b/>
                <w:sz w:val="22"/>
                <w:szCs w:val="22"/>
              </w:rPr>
              <w:t>Гипоаллергенные</w:t>
            </w:r>
            <w:r w:rsidRPr="002F57A7">
              <w:rPr>
                <w:sz w:val="22"/>
                <w:szCs w:val="22"/>
              </w:rPr>
              <w:t xml:space="preserve"> </w:t>
            </w:r>
          </w:p>
          <w:p w:rsidR="003715BB" w:rsidRPr="002F57A7" w:rsidRDefault="003715BB" w:rsidP="003715BB">
            <w:pPr>
              <w:rPr>
                <w:b/>
                <w:sz w:val="22"/>
                <w:szCs w:val="22"/>
              </w:rPr>
            </w:pPr>
            <w:r w:rsidRPr="002F57A7">
              <w:rPr>
                <w:b/>
                <w:sz w:val="22"/>
                <w:szCs w:val="22"/>
              </w:rPr>
              <w:t xml:space="preserve">Неопудренные. </w:t>
            </w:r>
          </w:p>
          <w:p w:rsidR="003715BB" w:rsidRPr="002F57A7" w:rsidRDefault="003715BB" w:rsidP="003715BB">
            <w:pPr>
              <w:rPr>
                <w:sz w:val="22"/>
                <w:szCs w:val="22"/>
              </w:rPr>
            </w:pPr>
            <w:r w:rsidRPr="002F57A7">
              <w:rPr>
                <w:sz w:val="22"/>
                <w:szCs w:val="22"/>
              </w:rPr>
              <w:t xml:space="preserve">С внутренним функциональным полиакриловым/полимерным покрытием для легкости надевания и смены перчаток во влажной и сухой среде. </w:t>
            </w:r>
          </w:p>
          <w:p w:rsidR="003715BB" w:rsidRPr="002F57A7" w:rsidRDefault="003715BB" w:rsidP="003715BB">
            <w:pPr>
              <w:rPr>
                <w:sz w:val="22"/>
                <w:szCs w:val="22"/>
              </w:rPr>
            </w:pPr>
            <w:r w:rsidRPr="002F57A7">
              <w:rPr>
                <w:sz w:val="22"/>
                <w:szCs w:val="22"/>
              </w:rPr>
              <w:t xml:space="preserve">Цвет – белый. </w:t>
            </w:r>
          </w:p>
          <w:p w:rsidR="003715BB" w:rsidRPr="002F57A7" w:rsidRDefault="003715BB" w:rsidP="003715BB">
            <w:pPr>
              <w:rPr>
                <w:sz w:val="22"/>
                <w:szCs w:val="22"/>
              </w:rPr>
            </w:pPr>
            <w:r w:rsidRPr="002F57A7">
              <w:rPr>
                <w:sz w:val="22"/>
                <w:szCs w:val="22"/>
              </w:rPr>
              <w:t xml:space="preserve">Толщина (одинарная) на пальцах </w:t>
            </w:r>
            <w:r w:rsidRPr="002F57A7">
              <w:rPr>
                <w:b/>
                <w:sz w:val="22"/>
                <w:szCs w:val="22"/>
              </w:rPr>
              <w:t>не более</w:t>
            </w:r>
            <w:r w:rsidRPr="002F57A7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0,11 мм"/>
              </w:smartTagPr>
              <w:r w:rsidRPr="002F57A7">
                <w:rPr>
                  <w:sz w:val="22"/>
                  <w:szCs w:val="22"/>
                </w:rPr>
                <w:t>0,11 мм</w:t>
              </w:r>
            </w:smartTag>
            <w:r w:rsidRPr="002F57A7">
              <w:rPr>
                <w:sz w:val="22"/>
                <w:szCs w:val="22"/>
              </w:rPr>
              <w:t xml:space="preserve"> для сохранения тактильной чувствительности. </w:t>
            </w:r>
          </w:p>
          <w:p w:rsidR="003715BB" w:rsidRPr="002F57A7" w:rsidRDefault="003715BB" w:rsidP="003715BB">
            <w:pPr>
              <w:rPr>
                <w:sz w:val="22"/>
                <w:szCs w:val="22"/>
              </w:rPr>
            </w:pPr>
            <w:r w:rsidRPr="002F57A7">
              <w:rPr>
                <w:sz w:val="22"/>
                <w:szCs w:val="22"/>
              </w:rPr>
              <w:t xml:space="preserve">Одинарная толщина (ладонь) </w:t>
            </w:r>
            <w:r w:rsidRPr="002F57A7">
              <w:rPr>
                <w:b/>
                <w:sz w:val="22"/>
                <w:szCs w:val="22"/>
              </w:rPr>
              <w:t>не более</w:t>
            </w:r>
            <w:r w:rsidRPr="002F57A7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8 мм"/>
              </w:smartTagPr>
              <w:r w:rsidRPr="002F57A7">
                <w:rPr>
                  <w:sz w:val="22"/>
                  <w:szCs w:val="22"/>
                </w:rPr>
                <w:t>0,08 мм</w:t>
              </w:r>
            </w:smartTag>
            <w:r w:rsidRPr="002F57A7">
              <w:rPr>
                <w:sz w:val="22"/>
                <w:szCs w:val="22"/>
              </w:rPr>
              <w:t xml:space="preserve">. </w:t>
            </w:r>
          </w:p>
          <w:p w:rsidR="003715BB" w:rsidRPr="002F57A7" w:rsidRDefault="003715BB" w:rsidP="003715BB">
            <w:pPr>
              <w:rPr>
                <w:sz w:val="22"/>
                <w:szCs w:val="22"/>
              </w:rPr>
            </w:pPr>
            <w:r w:rsidRPr="002F57A7">
              <w:rPr>
                <w:sz w:val="22"/>
                <w:szCs w:val="22"/>
              </w:rPr>
              <w:t xml:space="preserve">Длина </w:t>
            </w:r>
            <w:r w:rsidRPr="002F57A7">
              <w:rPr>
                <w:b/>
                <w:sz w:val="22"/>
                <w:szCs w:val="22"/>
              </w:rPr>
              <w:t>не менее</w:t>
            </w:r>
            <w:r w:rsidRPr="002F57A7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40 мм"/>
              </w:smartTagPr>
              <w:r w:rsidRPr="002F57A7">
                <w:rPr>
                  <w:sz w:val="22"/>
                  <w:szCs w:val="22"/>
                </w:rPr>
                <w:t>240 мм</w:t>
              </w:r>
            </w:smartTag>
            <w:r w:rsidRPr="002F57A7">
              <w:rPr>
                <w:sz w:val="22"/>
                <w:szCs w:val="22"/>
              </w:rPr>
              <w:t xml:space="preserve">. </w:t>
            </w:r>
          </w:p>
          <w:p w:rsidR="003715BB" w:rsidRPr="002F57A7" w:rsidRDefault="003715BB" w:rsidP="003715BB">
            <w:pPr>
              <w:rPr>
                <w:sz w:val="22"/>
                <w:szCs w:val="22"/>
              </w:rPr>
            </w:pPr>
            <w:r w:rsidRPr="002F57A7">
              <w:rPr>
                <w:sz w:val="22"/>
                <w:szCs w:val="22"/>
              </w:rPr>
              <w:t>Перчатки должны обладать химической устойч</w:t>
            </w:r>
            <w:r w:rsidR="00075941" w:rsidRPr="002F57A7">
              <w:rPr>
                <w:sz w:val="22"/>
                <w:szCs w:val="22"/>
              </w:rPr>
              <w:t>ивостью к этанол</w:t>
            </w:r>
            <w:r w:rsidRPr="002F57A7">
              <w:rPr>
                <w:sz w:val="22"/>
                <w:szCs w:val="22"/>
              </w:rPr>
              <w:t xml:space="preserve">у, концентрации не менее 70% (наличие протоколов испытаний при поставке). </w:t>
            </w:r>
          </w:p>
          <w:p w:rsidR="003715BB" w:rsidRPr="002F57A7" w:rsidRDefault="003715BB" w:rsidP="003715BB">
            <w:pPr>
              <w:rPr>
                <w:b/>
                <w:sz w:val="22"/>
                <w:szCs w:val="22"/>
              </w:rPr>
            </w:pPr>
            <w:r w:rsidRPr="002F57A7">
              <w:rPr>
                <w:b/>
                <w:sz w:val="22"/>
                <w:szCs w:val="22"/>
              </w:rPr>
              <w:t>Размер S</w:t>
            </w:r>
            <w:r w:rsidR="00075941" w:rsidRPr="002F57A7">
              <w:rPr>
                <w:b/>
                <w:sz w:val="22"/>
                <w:szCs w:val="22"/>
              </w:rPr>
              <w:t xml:space="preserve"> (</w:t>
            </w:r>
            <w:r w:rsidRPr="002F57A7">
              <w:rPr>
                <w:b/>
                <w:sz w:val="22"/>
                <w:szCs w:val="22"/>
              </w:rPr>
              <w:t>7)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5BB" w:rsidRPr="00CB20D6" w:rsidRDefault="003715BB" w:rsidP="00234C58">
            <w:pPr>
              <w:jc w:val="right"/>
              <w:rPr>
                <w:color w:val="000000"/>
                <w:sz w:val="22"/>
                <w:szCs w:val="22"/>
              </w:rPr>
            </w:pPr>
            <w:r w:rsidRPr="00CB20D6">
              <w:rPr>
                <w:color w:val="000000"/>
                <w:sz w:val="22"/>
                <w:szCs w:val="22"/>
              </w:rPr>
              <w:t>22.19.60.119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BB" w:rsidRPr="00CB1C01" w:rsidRDefault="003715BB" w:rsidP="00CB1C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BB" w:rsidRPr="00CB1C01" w:rsidRDefault="00927520" w:rsidP="00CB1C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</w:t>
            </w:r>
          </w:p>
        </w:tc>
      </w:tr>
      <w:tr w:rsidR="00075941" w:rsidRPr="00135643" w:rsidTr="00234C58">
        <w:trPr>
          <w:trHeight w:val="61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941" w:rsidRPr="002F57A7" w:rsidRDefault="002F57A7" w:rsidP="0046559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41" w:rsidRPr="002F57A7" w:rsidRDefault="00075941">
            <w:r w:rsidRPr="002F57A7">
              <w:t>Перчатки смотровые</w:t>
            </w:r>
          </w:p>
        </w:tc>
        <w:tc>
          <w:tcPr>
            <w:tcW w:w="9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41" w:rsidRPr="002F57A7" w:rsidRDefault="00075941" w:rsidP="00075941">
            <w:pPr>
              <w:rPr>
                <w:sz w:val="22"/>
                <w:szCs w:val="22"/>
              </w:rPr>
            </w:pPr>
            <w:proofErr w:type="gramStart"/>
            <w:r w:rsidRPr="002F57A7">
              <w:rPr>
                <w:sz w:val="22"/>
                <w:szCs w:val="22"/>
              </w:rPr>
              <w:t>Диагностические</w:t>
            </w:r>
            <w:proofErr w:type="gramEnd"/>
            <w:r w:rsidRPr="002F57A7">
              <w:rPr>
                <w:sz w:val="22"/>
                <w:szCs w:val="22"/>
              </w:rPr>
              <w:t xml:space="preserve"> для клинико-диагностических,  лабораторных работ и осмотров.</w:t>
            </w:r>
          </w:p>
          <w:p w:rsidR="00075941" w:rsidRPr="002F57A7" w:rsidRDefault="00075941" w:rsidP="00075941">
            <w:pPr>
              <w:rPr>
                <w:b/>
                <w:sz w:val="22"/>
                <w:szCs w:val="22"/>
              </w:rPr>
            </w:pPr>
            <w:r w:rsidRPr="002F57A7">
              <w:rPr>
                <w:b/>
                <w:sz w:val="22"/>
                <w:szCs w:val="22"/>
              </w:rPr>
              <w:t>Нитриловые</w:t>
            </w:r>
          </w:p>
          <w:p w:rsidR="00075941" w:rsidRPr="002F57A7" w:rsidRDefault="00075941" w:rsidP="00075941">
            <w:pPr>
              <w:rPr>
                <w:b/>
                <w:sz w:val="22"/>
                <w:szCs w:val="22"/>
              </w:rPr>
            </w:pPr>
            <w:r w:rsidRPr="002F57A7">
              <w:rPr>
                <w:b/>
                <w:sz w:val="22"/>
                <w:szCs w:val="22"/>
              </w:rPr>
              <w:t>Нестерильные</w:t>
            </w:r>
          </w:p>
          <w:p w:rsidR="00075941" w:rsidRPr="002F57A7" w:rsidRDefault="00075941" w:rsidP="00075941">
            <w:pPr>
              <w:rPr>
                <w:sz w:val="22"/>
                <w:szCs w:val="22"/>
              </w:rPr>
            </w:pPr>
            <w:r w:rsidRPr="002F57A7">
              <w:rPr>
                <w:b/>
                <w:sz w:val="22"/>
                <w:szCs w:val="22"/>
              </w:rPr>
              <w:t>Гипоаллергенные</w:t>
            </w:r>
            <w:r w:rsidRPr="002F57A7">
              <w:rPr>
                <w:sz w:val="22"/>
                <w:szCs w:val="22"/>
              </w:rPr>
              <w:t xml:space="preserve"> </w:t>
            </w:r>
          </w:p>
          <w:p w:rsidR="00075941" w:rsidRPr="002F57A7" w:rsidRDefault="00075941" w:rsidP="00075941">
            <w:pPr>
              <w:rPr>
                <w:b/>
                <w:sz w:val="22"/>
                <w:szCs w:val="22"/>
              </w:rPr>
            </w:pPr>
            <w:r w:rsidRPr="002F57A7">
              <w:rPr>
                <w:b/>
                <w:sz w:val="22"/>
                <w:szCs w:val="22"/>
              </w:rPr>
              <w:t xml:space="preserve">Неопудренные. </w:t>
            </w:r>
          </w:p>
          <w:p w:rsidR="00075941" w:rsidRPr="002F57A7" w:rsidRDefault="00075941" w:rsidP="00075941">
            <w:pPr>
              <w:rPr>
                <w:sz w:val="22"/>
                <w:szCs w:val="22"/>
              </w:rPr>
            </w:pPr>
            <w:r w:rsidRPr="002F57A7">
              <w:rPr>
                <w:sz w:val="22"/>
                <w:szCs w:val="22"/>
              </w:rPr>
              <w:t xml:space="preserve">С внутренним функциональным полиакриловым/полимерным покрытием для легкости надевания и смены перчаток во влажной и сухой среде. </w:t>
            </w:r>
          </w:p>
          <w:p w:rsidR="00075941" w:rsidRPr="002F57A7" w:rsidRDefault="00075941" w:rsidP="00075941">
            <w:pPr>
              <w:rPr>
                <w:sz w:val="22"/>
                <w:szCs w:val="22"/>
              </w:rPr>
            </w:pPr>
            <w:r w:rsidRPr="002F57A7">
              <w:rPr>
                <w:sz w:val="22"/>
                <w:szCs w:val="22"/>
              </w:rPr>
              <w:t xml:space="preserve">Цвет – белый. </w:t>
            </w:r>
          </w:p>
          <w:p w:rsidR="00075941" w:rsidRPr="002F57A7" w:rsidRDefault="00075941" w:rsidP="00075941">
            <w:pPr>
              <w:rPr>
                <w:sz w:val="22"/>
                <w:szCs w:val="22"/>
              </w:rPr>
            </w:pPr>
            <w:r w:rsidRPr="002F57A7">
              <w:rPr>
                <w:sz w:val="22"/>
                <w:szCs w:val="22"/>
              </w:rPr>
              <w:t xml:space="preserve">Толщина (одинарная) на пальцах </w:t>
            </w:r>
            <w:r w:rsidRPr="002F57A7">
              <w:rPr>
                <w:b/>
                <w:sz w:val="22"/>
                <w:szCs w:val="22"/>
              </w:rPr>
              <w:t>не более</w:t>
            </w:r>
            <w:r w:rsidRPr="002F57A7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0,11 мм"/>
              </w:smartTagPr>
              <w:r w:rsidRPr="002F57A7">
                <w:rPr>
                  <w:sz w:val="22"/>
                  <w:szCs w:val="22"/>
                </w:rPr>
                <w:t>0,11 мм</w:t>
              </w:r>
            </w:smartTag>
            <w:r w:rsidRPr="002F57A7">
              <w:rPr>
                <w:sz w:val="22"/>
                <w:szCs w:val="22"/>
              </w:rPr>
              <w:t xml:space="preserve"> для сохранения тактильной чувствительности. </w:t>
            </w:r>
          </w:p>
          <w:p w:rsidR="00075941" w:rsidRPr="002F57A7" w:rsidRDefault="00075941" w:rsidP="00075941">
            <w:pPr>
              <w:rPr>
                <w:sz w:val="22"/>
                <w:szCs w:val="22"/>
              </w:rPr>
            </w:pPr>
            <w:r w:rsidRPr="002F57A7">
              <w:rPr>
                <w:sz w:val="22"/>
                <w:szCs w:val="22"/>
              </w:rPr>
              <w:t xml:space="preserve">Одинарная толщина (ладонь) </w:t>
            </w:r>
            <w:r w:rsidRPr="002F57A7">
              <w:rPr>
                <w:b/>
                <w:sz w:val="22"/>
                <w:szCs w:val="22"/>
              </w:rPr>
              <w:t>не более</w:t>
            </w:r>
            <w:r w:rsidRPr="002F57A7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8 мм"/>
              </w:smartTagPr>
              <w:r w:rsidRPr="002F57A7">
                <w:rPr>
                  <w:sz w:val="22"/>
                  <w:szCs w:val="22"/>
                </w:rPr>
                <w:t>0,08 мм</w:t>
              </w:r>
            </w:smartTag>
            <w:r w:rsidRPr="002F57A7">
              <w:rPr>
                <w:sz w:val="22"/>
                <w:szCs w:val="22"/>
              </w:rPr>
              <w:t xml:space="preserve">. </w:t>
            </w:r>
          </w:p>
          <w:p w:rsidR="00075941" w:rsidRPr="002F57A7" w:rsidRDefault="00075941" w:rsidP="00075941">
            <w:pPr>
              <w:rPr>
                <w:sz w:val="22"/>
                <w:szCs w:val="22"/>
              </w:rPr>
            </w:pPr>
            <w:r w:rsidRPr="002F57A7">
              <w:rPr>
                <w:sz w:val="22"/>
                <w:szCs w:val="22"/>
              </w:rPr>
              <w:t xml:space="preserve">Длина </w:t>
            </w:r>
            <w:r w:rsidRPr="002F57A7">
              <w:rPr>
                <w:b/>
                <w:sz w:val="22"/>
                <w:szCs w:val="22"/>
              </w:rPr>
              <w:t>не менее</w:t>
            </w:r>
            <w:r w:rsidRPr="002F57A7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40 мм"/>
              </w:smartTagPr>
              <w:r w:rsidRPr="002F57A7">
                <w:rPr>
                  <w:sz w:val="22"/>
                  <w:szCs w:val="22"/>
                </w:rPr>
                <w:t>240 мм</w:t>
              </w:r>
            </w:smartTag>
            <w:r w:rsidRPr="002F57A7">
              <w:rPr>
                <w:sz w:val="22"/>
                <w:szCs w:val="22"/>
              </w:rPr>
              <w:t xml:space="preserve">. </w:t>
            </w:r>
          </w:p>
          <w:p w:rsidR="00075941" w:rsidRPr="002F57A7" w:rsidRDefault="00075941" w:rsidP="00075941">
            <w:pPr>
              <w:rPr>
                <w:sz w:val="22"/>
                <w:szCs w:val="22"/>
              </w:rPr>
            </w:pPr>
            <w:r w:rsidRPr="002F57A7">
              <w:rPr>
                <w:sz w:val="22"/>
                <w:szCs w:val="22"/>
              </w:rPr>
              <w:t xml:space="preserve">Перчатки должны обладать химической устойчивостью к этанолу, концентрации не менее 70% (наличие протоколов испытаний при поставке). </w:t>
            </w:r>
          </w:p>
          <w:p w:rsidR="00075941" w:rsidRPr="002F57A7" w:rsidRDefault="00075941" w:rsidP="00075941">
            <w:pPr>
              <w:rPr>
                <w:b/>
                <w:sz w:val="22"/>
                <w:szCs w:val="22"/>
              </w:rPr>
            </w:pPr>
            <w:r w:rsidRPr="002F57A7">
              <w:rPr>
                <w:b/>
                <w:sz w:val="22"/>
                <w:szCs w:val="22"/>
              </w:rPr>
              <w:t>Размер Х</w:t>
            </w:r>
            <w:proofErr w:type="gramStart"/>
            <w:r w:rsidRPr="002F57A7">
              <w:rPr>
                <w:b/>
                <w:sz w:val="22"/>
                <w:szCs w:val="22"/>
              </w:rPr>
              <w:t>S</w:t>
            </w:r>
            <w:proofErr w:type="gramEnd"/>
            <w:r w:rsidRPr="002F57A7">
              <w:rPr>
                <w:b/>
                <w:sz w:val="22"/>
                <w:szCs w:val="22"/>
              </w:rPr>
              <w:t xml:space="preserve"> (6)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941" w:rsidRPr="00CB20D6" w:rsidRDefault="00075941" w:rsidP="00234C58">
            <w:pPr>
              <w:jc w:val="right"/>
              <w:rPr>
                <w:color w:val="000000"/>
                <w:sz w:val="22"/>
                <w:szCs w:val="22"/>
              </w:rPr>
            </w:pPr>
            <w:r w:rsidRPr="00CB20D6">
              <w:rPr>
                <w:color w:val="000000"/>
                <w:sz w:val="22"/>
                <w:szCs w:val="22"/>
              </w:rPr>
              <w:t>22.19.60.119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41" w:rsidRDefault="00075941">
            <w:r w:rsidRPr="003F60B3">
              <w:rPr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41" w:rsidRPr="00CB1C01" w:rsidRDefault="00927520" w:rsidP="00CB1C0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</w:tr>
    </w:tbl>
    <w:p w:rsidR="0006680D" w:rsidRPr="009E1901" w:rsidRDefault="0006680D" w:rsidP="0006680D">
      <w:pPr>
        <w:tabs>
          <w:tab w:val="left" w:pos="1085"/>
        </w:tabs>
        <w:suppressAutoHyphens w:val="0"/>
        <w:spacing w:line="250" w:lineRule="exact"/>
        <w:ind w:right="20"/>
        <w:jc w:val="both"/>
        <w:rPr>
          <w:color w:val="000000"/>
          <w:sz w:val="20"/>
          <w:szCs w:val="20"/>
          <w:lang w:eastAsia="ru-RU"/>
        </w:rPr>
      </w:pPr>
      <w:r w:rsidRPr="009E1901">
        <w:rPr>
          <w:color w:val="000000"/>
          <w:sz w:val="20"/>
          <w:szCs w:val="20"/>
          <w:lang w:eastAsia="ru-RU"/>
        </w:rPr>
        <w:t xml:space="preserve">                                       </w:t>
      </w:r>
    </w:p>
    <w:p w:rsidR="00B550C9" w:rsidRDefault="00B550C9"/>
    <w:p w:rsidR="006C5566" w:rsidRDefault="006C5566">
      <w:pPr>
        <w:rPr>
          <w:sz w:val="26"/>
          <w:szCs w:val="26"/>
        </w:rPr>
      </w:pPr>
    </w:p>
    <w:sectPr w:rsidR="006C5566" w:rsidSect="002F57A7">
      <w:pgSz w:w="16838" w:h="11906" w:orient="landscape"/>
      <w:pgMar w:top="851" w:right="902" w:bottom="36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6680D"/>
    <w:rsid w:val="00016D3A"/>
    <w:rsid w:val="00044126"/>
    <w:rsid w:val="0006680D"/>
    <w:rsid w:val="00075941"/>
    <w:rsid w:val="0015622D"/>
    <w:rsid w:val="00202545"/>
    <w:rsid w:val="00234C58"/>
    <w:rsid w:val="00262155"/>
    <w:rsid w:val="00275B2A"/>
    <w:rsid w:val="002D3AF7"/>
    <w:rsid w:val="002F57A7"/>
    <w:rsid w:val="003715BB"/>
    <w:rsid w:val="003A794F"/>
    <w:rsid w:val="00465594"/>
    <w:rsid w:val="005378C7"/>
    <w:rsid w:val="00546D32"/>
    <w:rsid w:val="005526F9"/>
    <w:rsid w:val="005E2D49"/>
    <w:rsid w:val="00624605"/>
    <w:rsid w:val="006C5566"/>
    <w:rsid w:val="008E4D5B"/>
    <w:rsid w:val="008F13FC"/>
    <w:rsid w:val="00927520"/>
    <w:rsid w:val="009835B4"/>
    <w:rsid w:val="009E08AF"/>
    <w:rsid w:val="009E0960"/>
    <w:rsid w:val="00A80778"/>
    <w:rsid w:val="00A83DF4"/>
    <w:rsid w:val="00AA6B67"/>
    <w:rsid w:val="00B51449"/>
    <w:rsid w:val="00B550C9"/>
    <w:rsid w:val="00B842AD"/>
    <w:rsid w:val="00C8357F"/>
    <w:rsid w:val="00CB1C01"/>
    <w:rsid w:val="00CB20D6"/>
    <w:rsid w:val="00D00223"/>
    <w:rsid w:val="00D3759B"/>
    <w:rsid w:val="00E5489B"/>
    <w:rsid w:val="00F0534B"/>
    <w:rsid w:val="00FD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80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aliases w:val="Обычный (Web)"/>
    <w:basedOn w:val="a"/>
    <w:rsid w:val="0006680D"/>
    <w:pPr>
      <w:spacing w:before="280" w:after="280"/>
    </w:pPr>
  </w:style>
  <w:style w:type="character" w:customStyle="1" w:styleId="apple-converted-space">
    <w:name w:val="apple-converted-space"/>
    <w:basedOn w:val="a0"/>
    <w:rsid w:val="0006680D"/>
  </w:style>
  <w:style w:type="paragraph" w:customStyle="1" w:styleId="NoSpacing">
    <w:name w:val="No Spacing"/>
    <w:rsid w:val="0006680D"/>
    <w:rPr>
      <w:rFonts w:ascii="Calibri" w:eastAsia="Arial Unicode MS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СПЕЦИФИКАЦИЯ</vt:lpstr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СПЕЦИФИКАЦИЯ</dc:title>
  <dc:creator>Захарова</dc:creator>
  <cp:lastModifiedBy>Администратор</cp:lastModifiedBy>
  <cp:revision>2</cp:revision>
  <cp:lastPrinted>2017-02-13T13:46:00Z</cp:lastPrinted>
  <dcterms:created xsi:type="dcterms:W3CDTF">2018-03-14T08:29:00Z</dcterms:created>
  <dcterms:modified xsi:type="dcterms:W3CDTF">2018-03-14T08:29:00Z</dcterms:modified>
</cp:coreProperties>
</file>