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3C" w:rsidRDefault="00C87F3C" w:rsidP="00C87F3C">
      <w:pPr>
        <w:jc w:val="center"/>
        <w:rPr>
          <w:rFonts w:ascii="Calibri" w:hAnsi="Calibri" w:cs="Arial"/>
          <w:b/>
          <w:sz w:val="32"/>
          <w:szCs w:val="32"/>
        </w:rPr>
      </w:pPr>
      <w:r w:rsidRPr="00151D04">
        <w:rPr>
          <w:rFonts w:ascii="Calibri" w:hAnsi="Calibri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BC89C5" wp14:editId="4AFE3171">
            <wp:simplePos x="0" y="0"/>
            <wp:positionH relativeFrom="column">
              <wp:posOffset>-1051560</wp:posOffset>
            </wp:positionH>
            <wp:positionV relativeFrom="paragraph">
              <wp:posOffset>-5715</wp:posOffset>
            </wp:positionV>
            <wp:extent cx="1600200" cy="1524000"/>
            <wp:effectExtent l="0" t="0" r="0" b="0"/>
            <wp:wrapNone/>
            <wp:docPr id="1" name="Рисунок 1" descr="C:\Users\user\Desktop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ti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1083">
        <w:rPr>
          <w:rFonts w:ascii="Calibri" w:hAnsi="Calibri" w:cs="Arial"/>
          <w:b/>
          <w:sz w:val="32"/>
          <w:szCs w:val="32"/>
        </w:rPr>
        <w:t>Общество с ограниченной ответственностью</w:t>
      </w:r>
    </w:p>
    <w:p w:rsidR="00C87F3C" w:rsidRPr="00222A91" w:rsidRDefault="00C87F3C" w:rsidP="00C87F3C">
      <w:pPr>
        <w:jc w:val="center"/>
        <w:rPr>
          <w:rFonts w:ascii="Calibri" w:hAnsi="Calibri" w:cs="Arial"/>
          <w:b/>
          <w:sz w:val="36"/>
          <w:szCs w:val="36"/>
        </w:rPr>
      </w:pPr>
      <w:r w:rsidRPr="00222A91">
        <w:rPr>
          <w:rFonts w:ascii="Calibri" w:hAnsi="Calibri" w:cs="Arial"/>
          <w:b/>
          <w:sz w:val="36"/>
          <w:szCs w:val="36"/>
        </w:rPr>
        <w:t>«</w:t>
      </w:r>
      <w:proofErr w:type="spellStart"/>
      <w:r>
        <w:rPr>
          <w:rFonts w:ascii="Calibri" w:hAnsi="Calibri" w:cs="Arial"/>
          <w:b/>
          <w:sz w:val="36"/>
          <w:szCs w:val="36"/>
        </w:rPr>
        <w:t>ДаниС</w:t>
      </w:r>
      <w:proofErr w:type="spellEnd"/>
      <w:r w:rsidRPr="00222A91">
        <w:rPr>
          <w:rFonts w:ascii="Calibri" w:hAnsi="Calibri" w:cs="Arial"/>
          <w:b/>
          <w:sz w:val="36"/>
          <w:szCs w:val="36"/>
        </w:rPr>
        <w:t>»</w:t>
      </w:r>
    </w:p>
    <w:p w:rsidR="00C87F3C" w:rsidRPr="00EA7C49" w:rsidRDefault="00483518" w:rsidP="00C87F3C">
      <w:pPr>
        <w:jc w:val="center"/>
        <w:rPr>
          <w:rFonts w:ascii="Calibri" w:hAnsi="Calibri" w:cs="Arial"/>
          <w:b/>
          <w:color w:val="0000FF"/>
          <w:sz w:val="28"/>
          <w:szCs w:val="28"/>
          <w:u w:val="single"/>
        </w:rPr>
      </w:pPr>
      <w:hyperlink r:id="rId7" w:history="1">
        <w:r w:rsidR="00C87F3C" w:rsidRPr="009F53CB">
          <w:rPr>
            <w:rStyle w:val="a4"/>
            <w:rFonts w:ascii="Calibri" w:hAnsi="Calibri" w:cs="Arial"/>
            <w:b/>
            <w:sz w:val="28"/>
            <w:szCs w:val="28"/>
            <w:lang w:val="en-US"/>
          </w:rPr>
          <w:t>www</w:t>
        </w:r>
        <w:r w:rsidR="00C87F3C" w:rsidRPr="009F53CB">
          <w:rPr>
            <w:rStyle w:val="a4"/>
            <w:rFonts w:ascii="Calibri" w:hAnsi="Calibri" w:cs="Arial"/>
            <w:b/>
            <w:sz w:val="28"/>
            <w:szCs w:val="28"/>
          </w:rPr>
          <w:t>.</w:t>
        </w:r>
        <w:proofErr w:type="spellStart"/>
        <w:r w:rsidR="00C87F3C" w:rsidRPr="009F53CB">
          <w:rPr>
            <w:rStyle w:val="a4"/>
            <w:rFonts w:ascii="Calibri" w:hAnsi="Calibri" w:cs="Arial"/>
            <w:b/>
            <w:sz w:val="28"/>
            <w:szCs w:val="28"/>
            <w:lang w:val="en-US"/>
          </w:rPr>
          <w:t>danis</w:t>
        </w:r>
        <w:proofErr w:type="spellEnd"/>
        <w:r w:rsidR="00C87F3C" w:rsidRPr="009F53CB">
          <w:rPr>
            <w:rStyle w:val="a4"/>
            <w:rFonts w:ascii="Calibri" w:hAnsi="Calibri" w:cs="Arial"/>
            <w:b/>
            <w:sz w:val="28"/>
            <w:szCs w:val="28"/>
          </w:rPr>
          <w:t>55.</w:t>
        </w:r>
        <w:proofErr w:type="spellStart"/>
        <w:r w:rsidR="00C87F3C" w:rsidRPr="009F53CB">
          <w:rPr>
            <w:rStyle w:val="a4"/>
            <w:rFonts w:ascii="Calibri" w:hAnsi="Calibri" w:cs="Arial"/>
            <w:b/>
            <w:sz w:val="28"/>
            <w:szCs w:val="28"/>
            <w:lang w:val="en-US"/>
          </w:rPr>
          <w:t>ru</w:t>
        </w:r>
        <w:proofErr w:type="spellEnd"/>
      </w:hyperlink>
    </w:p>
    <w:p w:rsidR="00C87F3C" w:rsidRPr="00DC331E" w:rsidRDefault="00C87F3C" w:rsidP="00C87F3C">
      <w:pPr>
        <w:pStyle w:val="2"/>
        <w:spacing w:line="240" w:lineRule="auto"/>
        <w:jc w:val="center"/>
        <w:rPr>
          <w:sz w:val="20"/>
          <w:szCs w:val="20"/>
        </w:rPr>
      </w:pPr>
      <w:r w:rsidRPr="00DC331E">
        <w:rPr>
          <w:sz w:val="20"/>
          <w:szCs w:val="20"/>
        </w:rPr>
        <w:t xml:space="preserve">Юр. Адрес: 644036 г. Омск, ул. </w:t>
      </w:r>
      <w:proofErr w:type="spellStart"/>
      <w:r w:rsidRPr="00DC331E">
        <w:rPr>
          <w:sz w:val="20"/>
          <w:szCs w:val="20"/>
        </w:rPr>
        <w:t>Лесоперевалка</w:t>
      </w:r>
      <w:proofErr w:type="spellEnd"/>
      <w:r w:rsidRPr="00DC331E">
        <w:rPr>
          <w:sz w:val="20"/>
          <w:szCs w:val="20"/>
        </w:rPr>
        <w:t>, дом 5, литера Б, пом. 1</w:t>
      </w:r>
    </w:p>
    <w:p w:rsidR="00C87F3C" w:rsidRPr="00DC331E" w:rsidRDefault="00C87F3C" w:rsidP="00C87F3C">
      <w:pPr>
        <w:pStyle w:val="2"/>
        <w:spacing w:line="240" w:lineRule="auto"/>
        <w:jc w:val="center"/>
        <w:rPr>
          <w:sz w:val="20"/>
          <w:szCs w:val="20"/>
        </w:rPr>
      </w:pPr>
      <w:r w:rsidRPr="00DC331E">
        <w:rPr>
          <w:sz w:val="20"/>
          <w:szCs w:val="20"/>
        </w:rPr>
        <w:t>Почтовый адрес: 644074 г. Омск, ул. 70 лет Октября, 25, корп. 5, оф. 401</w:t>
      </w:r>
    </w:p>
    <w:p w:rsidR="00C87F3C" w:rsidRPr="00DC331E" w:rsidRDefault="00C87F3C" w:rsidP="00C87F3C">
      <w:pPr>
        <w:pStyle w:val="2"/>
        <w:spacing w:line="240" w:lineRule="auto"/>
        <w:jc w:val="center"/>
        <w:rPr>
          <w:sz w:val="20"/>
          <w:szCs w:val="20"/>
        </w:rPr>
      </w:pPr>
      <w:r w:rsidRPr="00DC331E">
        <w:rPr>
          <w:sz w:val="20"/>
          <w:szCs w:val="20"/>
        </w:rPr>
        <w:t xml:space="preserve">ИНН: </w:t>
      </w:r>
      <w:proofErr w:type="gramStart"/>
      <w:r w:rsidRPr="00DC331E">
        <w:rPr>
          <w:sz w:val="20"/>
          <w:szCs w:val="20"/>
        </w:rPr>
        <w:t>5507189017  КПП</w:t>
      </w:r>
      <w:proofErr w:type="gramEnd"/>
      <w:r w:rsidRPr="00DC331E">
        <w:rPr>
          <w:sz w:val="20"/>
          <w:szCs w:val="20"/>
        </w:rPr>
        <w:t>: 550701001  ОГРН: 1175543003460</w:t>
      </w:r>
    </w:p>
    <w:p w:rsidR="00C87F3C" w:rsidRPr="00DC331E" w:rsidRDefault="00C87F3C" w:rsidP="00C87F3C">
      <w:pPr>
        <w:pStyle w:val="2"/>
        <w:spacing w:line="240" w:lineRule="auto"/>
        <w:jc w:val="center"/>
        <w:rPr>
          <w:sz w:val="20"/>
          <w:szCs w:val="20"/>
        </w:rPr>
      </w:pPr>
      <w:r w:rsidRPr="00DC331E">
        <w:rPr>
          <w:sz w:val="20"/>
          <w:szCs w:val="20"/>
        </w:rPr>
        <w:t>Банк: ФИЛИАЛ "НОВОСИБИРСКИЙ" АО "АЛЬФА-БАНК" г. Новосибирск</w:t>
      </w:r>
    </w:p>
    <w:p w:rsidR="00C87F3C" w:rsidRPr="00DC331E" w:rsidRDefault="00C87F3C" w:rsidP="00C87F3C">
      <w:pPr>
        <w:pStyle w:val="2"/>
        <w:spacing w:line="240" w:lineRule="auto"/>
        <w:jc w:val="center"/>
        <w:rPr>
          <w:sz w:val="20"/>
          <w:szCs w:val="20"/>
        </w:rPr>
      </w:pPr>
      <w:r w:rsidRPr="00DC331E">
        <w:rPr>
          <w:sz w:val="20"/>
          <w:szCs w:val="20"/>
        </w:rPr>
        <w:t xml:space="preserve">Р/с: </w:t>
      </w:r>
      <w:proofErr w:type="gramStart"/>
      <w:r w:rsidRPr="00DC331E">
        <w:rPr>
          <w:sz w:val="20"/>
          <w:szCs w:val="20"/>
        </w:rPr>
        <w:t>40702810623340000888 ,</w:t>
      </w:r>
      <w:proofErr w:type="gramEnd"/>
      <w:r w:rsidRPr="00DC331E">
        <w:rPr>
          <w:sz w:val="20"/>
          <w:szCs w:val="20"/>
        </w:rPr>
        <w:t xml:space="preserve"> К/с: 30101810600000000774, БИК: 045004774</w:t>
      </w:r>
    </w:p>
    <w:p w:rsidR="00C87F3C" w:rsidRPr="00DC331E" w:rsidRDefault="00483518" w:rsidP="00C87F3C">
      <w:pPr>
        <w:pStyle w:val="2"/>
        <w:spacing w:line="240" w:lineRule="auto"/>
        <w:jc w:val="center"/>
        <w:rPr>
          <w:sz w:val="20"/>
          <w:szCs w:val="20"/>
        </w:rPr>
      </w:pPr>
      <w:hyperlink r:id="rId8" w:history="1">
        <w:r w:rsidR="00C87F3C" w:rsidRPr="00DC331E">
          <w:rPr>
            <w:sz w:val="20"/>
            <w:szCs w:val="20"/>
          </w:rPr>
          <w:t>ooodanis@gmail.com</w:t>
        </w:r>
      </w:hyperlink>
      <w:r w:rsidR="00C87F3C" w:rsidRPr="00DC331E">
        <w:rPr>
          <w:sz w:val="20"/>
          <w:szCs w:val="20"/>
        </w:rPr>
        <w:t>, тел. 8 (3812)30 87 70.</w:t>
      </w:r>
    </w:p>
    <w:p w:rsidR="00C87F3C" w:rsidRDefault="00C87F3C" w:rsidP="00C87F3C">
      <w:pPr>
        <w:pBdr>
          <w:bottom w:val="single" w:sz="4" w:space="1" w:color="auto"/>
        </w:pBdr>
        <w:tabs>
          <w:tab w:val="left" w:pos="3722"/>
        </w:tabs>
        <w:ind w:left="-72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5F4134" w:rsidRDefault="005F4134" w:rsidP="00A37A24">
      <w:pPr>
        <w:tabs>
          <w:tab w:val="left" w:pos="3722"/>
        </w:tabs>
        <w:ind w:left="-72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C87F3C" w:rsidRPr="00E877D1" w:rsidRDefault="00C87F3C" w:rsidP="00C87F3C">
      <w:pPr>
        <w:tabs>
          <w:tab w:val="left" w:pos="3722"/>
        </w:tabs>
        <w:ind w:left="-720"/>
        <w:jc w:val="center"/>
        <w:rPr>
          <w:rFonts w:ascii="Calibri" w:hAnsi="Calibri" w:cs="Calibri"/>
          <w:b/>
          <w:i/>
          <w:sz w:val="28"/>
          <w:szCs w:val="28"/>
        </w:rPr>
      </w:pPr>
      <w:r w:rsidRPr="00E877D1">
        <w:rPr>
          <w:rFonts w:ascii="Calibri" w:hAnsi="Calibri" w:cs="Calibri"/>
          <w:b/>
          <w:i/>
          <w:sz w:val="28"/>
          <w:szCs w:val="28"/>
        </w:rPr>
        <w:t>КОММЕРЧЕСКОЕ ПРЕДЛОЖЕНИЕ</w:t>
      </w:r>
      <w:r>
        <w:rPr>
          <w:rFonts w:ascii="Calibri" w:hAnsi="Calibri" w:cs="Calibri"/>
          <w:b/>
          <w:i/>
          <w:sz w:val="28"/>
          <w:szCs w:val="28"/>
        </w:rPr>
        <w:t>.</w:t>
      </w:r>
    </w:p>
    <w:p w:rsidR="00C87F3C" w:rsidRDefault="00C87F3C" w:rsidP="00C87F3C">
      <w:pPr>
        <w:ind w:left="-720"/>
        <w:jc w:val="both"/>
        <w:rPr>
          <w:rStyle w:val="a5"/>
        </w:rPr>
      </w:pPr>
      <w:r w:rsidRPr="00DF77DA">
        <w:rPr>
          <w:rStyle w:val="a5"/>
        </w:rPr>
        <w:t xml:space="preserve">         ООО "</w:t>
      </w:r>
      <w:proofErr w:type="spellStart"/>
      <w:r>
        <w:rPr>
          <w:rStyle w:val="a5"/>
        </w:rPr>
        <w:t>ДаниС</w:t>
      </w:r>
      <w:proofErr w:type="spellEnd"/>
      <w:r w:rsidRPr="00DF77DA">
        <w:rPr>
          <w:rStyle w:val="a5"/>
        </w:rPr>
        <w:t>"</w:t>
      </w:r>
      <w:r>
        <w:rPr>
          <w:rStyle w:val="a5"/>
        </w:rPr>
        <w:t xml:space="preserve"> производитель и поставщик муки и кормов для с/х животных в </w:t>
      </w:r>
      <w:proofErr w:type="spellStart"/>
      <w:r>
        <w:rPr>
          <w:rStyle w:val="a5"/>
        </w:rPr>
        <w:t>г.Омск</w:t>
      </w:r>
      <w:proofErr w:type="spellEnd"/>
      <w:r>
        <w:rPr>
          <w:rStyle w:val="a5"/>
        </w:rPr>
        <w:t xml:space="preserve"> с 2012 года. Покупателями нашей продукции являются предприятия и компании по всей России, такие как </w:t>
      </w:r>
      <w:proofErr w:type="spellStart"/>
      <w:r>
        <w:rPr>
          <w:rStyle w:val="a5"/>
        </w:rPr>
        <w:t>Калачинский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Хлебокомбинат</w:t>
      </w:r>
      <w:proofErr w:type="spellEnd"/>
      <w:r>
        <w:rPr>
          <w:rStyle w:val="a5"/>
        </w:rPr>
        <w:t xml:space="preserve"> (Омская область), ИП </w:t>
      </w:r>
      <w:proofErr w:type="spellStart"/>
      <w:r>
        <w:rPr>
          <w:rStyle w:val="a5"/>
        </w:rPr>
        <w:t>Ведзижев</w:t>
      </w:r>
      <w:proofErr w:type="spellEnd"/>
      <w:r>
        <w:rPr>
          <w:rStyle w:val="a5"/>
        </w:rPr>
        <w:t xml:space="preserve"> М.Т. (Новосибирская обл.), ООО «</w:t>
      </w:r>
      <w:proofErr w:type="spellStart"/>
      <w:r>
        <w:rPr>
          <w:rStyle w:val="a5"/>
        </w:rPr>
        <w:t>Росхлеб</w:t>
      </w:r>
      <w:proofErr w:type="spellEnd"/>
      <w:r>
        <w:rPr>
          <w:rStyle w:val="a5"/>
        </w:rPr>
        <w:t xml:space="preserve">» (Свердловская обл.), </w:t>
      </w:r>
      <w:r w:rsidR="0013207B">
        <w:rPr>
          <w:rStyle w:val="a5"/>
        </w:rPr>
        <w:t xml:space="preserve">ООО «Хлебодар» (г.Томск), </w:t>
      </w:r>
      <w:r>
        <w:rPr>
          <w:rStyle w:val="a5"/>
        </w:rPr>
        <w:t>ООО «Томскхлеб» (Томская обл.), ООО ТД «Муковозов» (</w:t>
      </w:r>
      <w:r w:rsidR="00CD6600">
        <w:rPr>
          <w:rStyle w:val="a5"/>
        </w:rPr>
        <w:t>Челябинск</w:t>
      </w:r>
      <w:r>
        <w:rPr>
          <w:rStyle w:val="a5"/>
        </w:rPr>
        <w:t>),</w:t>
      </w:r>
      <w:r w:rsidR="0013207B">
        <w:rPr>
          <w:rStyle w:val="a5"/>
        </w:rPr>
        <w:t xml:space="preserve"> ООО «Урожай» (Челябинск), </w:t>
      </w:r>
      <w:r>
        <w:rPr>
          <w:rStyle w:val="a5"/>
        </w:rPr>
        <w:t>ООО «</w:t>
      </w:r>
      <w:proofErr w:type="spellStart"/>
      <w:r>
        <w:rPr>
          <w:rStyle w:val="a5"/>
        </w:rPr>
        <w:t>Сурский</w:t>
      </w:r>
      <w:proofErr w:type="spellEnd"/>
      <w:r>
        <w:rPr>
          <w:rStyle w:val="a5"/>
        </w:rPr>
        <w:t xml:space="preserve"> хлеб» (Пенза), ООО «</w:t>
      </w:r>
      <w:proofErr w:type="spellStart"/>
      <w:r>
        <w:rPr>
          <w:rStyle w:val="a5"/>
        </w:rPr>
        <w:t>Ярский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хлебокомбинат</w:t>
      </w:r>
      <w:proofErr w:type="spellEnd"/>
      <w:r>
        <w:rPr>
          <w:rStyle w:val="a5"/>
        </w:rPr>
        <w:t>» (Удмуртия), ООО «</w:t>
      </w:r>
      <w:proofErr w:type="spellStart"/>
      <w:r>
        <w:rPr>
          <w:rStyle w:val="a5"/>
        </w:rPr>
        <w:t>Облпрод</w:t>
      </w:r>
      <w:proofErr w:type="spellEnd"/>
      <w:r>
        <w:rPr>
          <w:rStyle w:val="a5"/>
        </w:rPr>
        <w:t>» (Пермь), компания «Литера» (Москва) и многие другие .</w:t>
      </w:r>
    </w:p>
    <w:p w:rsidR="00C87F3C" w:rsidRDefault="00C87F3C" w:rsidP="00C87F3C">
      <w:pPr>
        <w:ind w:left="-720"/>
        <w:jc w:val="both"/>
        <w:rPr>
          <w:rStyle w:val="a5"/>
        </w:rPr>
      </w:pPr>
      <w:r w:rsidRPr="00DF77DA">
        <w:rPr>
          <w:rStyle w:val="a5"/>
        </w:rPr>
        <w:t xml:space="preserve"> </w:t>
      </w:r>
      <w:r>
        <w:rPr>
          <w:rStyle w:val="a5"/>
        </w:rPr>
        <w:t xml:space="preserve">        Мы реализуем</w:t>
      </w:r>
      <w:r w:rsidRPr="00DF77DA">
        <w:rPr>
          <w:rStyle w:val="a5"/>
        </w:rPr>
        <w:t xml:space="preserve"> оптом на постоянной основе </w:t>
      </w:r>
      <w:r>
        <w:rPr>
          <w:rStyle w:val="a5"/>
        </w:rPr>
        <w:t>с доставкой</w:t>
      </w:r>
      <w:r w:rsidRPr="00DF77DA">
        <w:rPr>
          <w:rStyle w:val="a5"/>
        </w:rPr>
        <w:t xml:space="preserve"> </w:t>
      </w:r>
      <w:r>
        <w:rPr>
          <w:rStyle w:val="a5"/>
        </w:rPr>
        <w:t xml:space="preserve">и </w:t>
      </w:r>
      <w:r w:rsidRPr="00DF77DA">
        <w:rPr>
          <w:rStyle w:val="a5"/>
        </w:rPr>
        <w:t>со склада</w:t>
      </w:r>
      <w:r>
        <w:rPr>
          <w:rStyle w:val="a5"/>
        </w:rPr>
        <w:t xml:space="preserve"> </w:t>
      </w:r>
      <w:r w:rsidRPr="00DF77DA">
        <w:rPr>
          <w:rStyle w:val="a5"/>
        </w:rPr>
        <w:t xml:space="preserve">в г. Омск </w:t>
      </w:r>
      <w:r>
        <w:rPr>
          <w:rStyle w:val="a5"/>
        </w:rPr>
        <w:t xml:space="preserve">и других городов России и Республики Казахстан </w:t>
      </w:r>
      <w:r w:rsidRPr="00DF77DA">
        <w:rPr>
          <w:rStyle w:val="a5"/>
        </w:rPr>
        <w:t>муку пшеничную</w:t>
      </w:r>
      <w:r w:rsidRPr="004404B3">
        <w:rPr>
          <w:rStyle w:val="a5"/>
        </w:rPr>
        <w:t xml:space="preserve"> </w:t>
      </w:r>
      <w:r w:rsidRPr="00DF77DA">
        <w:rPr>
          <w:rStyle w:val="a5"/>
        </w:rPr>
        <w:t xml:space="preserve">фасованную хлебопекарную </w:t>
      </w:r>
      <w:r>
        <w:rPr>
          <w:rStyle w:val="a5"/>
        </w:rPr>
        <w:t>и общего назначения,</w:t>
      </w:r>
      <w:r w:rsidRPr="00DF77DA">
        <w:rPr>
          <w:rStyle w:val="a5"/>
        </w:rPr>
        <w:t xml:space="preserve"> от производителя</w:t>
      </w:r>
      <w:r>
        <w:rPr>
          <w:rStyle w:val="a5"/>
        </w:rPr>
        <w:t xml:space="preserve"> и собственного производства</w:t>
      </w:r>
      <w:r w:rsidRPr="00DF77DA">
        <w:rPr>
          <w:rStyle w:val="a5"/>
        </w:rPr>
        <w:t xml:space="preserve">. Мука соответствует </w:t>
      </w:r>
      <w:r w:rsidR="00CC2DEE">
        <w:rPr>
          <w:rStyle w:val="a5"/>
        </w:rPr>
        <w:t xml:space="preserve">ГОСТ </w:t>
      </w:r>
      <w:r w:rsidRPr="00DF77DA">
        <w:rPr>
          <w:rStyle w:val="a5"/>
        </w:rPr>
        <w:t>и поставляется со всеми необходимыми документами.</w:t>
      </w:r>
      <w:r>
        <w:rPr>
          <w:rStyle w:val="a5"/>
        </w:rPr>
        <w:t xml:space="preserve"> </w:t>
      </w:r>
    </w:p>
    <w:p w:rsidR="00CD6600" w:rsidRDefault="00CD6600" w:rsidP="00CD6600">
      <w:pPr>
        <w:ind w:left="-720"/>
        <w:jc w:val="both"/>
        <w:rPr>
          <w:rStyle w:val="a5"/>
        </w:rPr>
      </w:pPr>
      <w:r>
        <w:rPr>
          <w:rStyle w:val="a5"/>
        </w:rPr>
        <w:t xml:space="preserve">          В 2017 году запустили линию по производству круп.</w:t>
      </w:r>
    </w:p>
    <w:p w:rsidR="00FD09CD" w:rsidRDefault="00FA7DD6" w:rsidP="00E90AE0">
      <w:pPr>
        <w:ind w:left="-720"/>
        <w:jc w:val="center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  <w:color w:val="4F81BD"/>
        </w:rPr>
        <w:t>ЦЕНА</w:t>
      </w:r>
      <w:r w:rsidR="00863309">
        <w:rPr>
          <w:rFonts w:ascii="Calibri" w:hAnsi="Calibri" w:cs="Calibri"/>
          <w:b/>
          <w:color w:val="4F81BD"/>
        </w:rPr>
        <w:t xml:space="preserve"> </w:t>
      </w:r>
      <w:r w:rsidR="0099303B">
        <w:rPr>
          <w:rFonts w:ascii="Calibri" w:hAnsi="Calibri" w:cs="Calibri"/>
          <w:b/>
          <w:color w:val="4F81BD"/>
        </w:rPr>
        <w:t xml:space="preserve"> без</w:t>
      </w:r>
      <w:proofErr w:type="gramEnd"/>
      <w:r w:rsidR="0099303B">
        <w:rPr>
          <w:rFonts w:ascii="Calibri" w:hAnsi="Calibri" w:cs="Calibri"/>
          <w:b/>
          <w:color w:val="4F81BD"/>
        </w:rPr>
        <w:t xml:space="preserve"> НДС</w:t>
      </w:r>
      <w:r w:rsidR="001D74EE">
        <w:rPr>
          <w:rFonts w:ascii="Calibri" w:hAnsi="Calibri" w:cs="Calibri"/>
          <w:b/>
          <w:color w:val="4F81BD"/>
        </w:rPr>
        <w:t>.</w:t>
      </w:r>
    </w:p>
    <w:tbl>
      <w:tblPr>
        <w:tblW w:w="9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9"/>
        <w:gridCol w:w="1444"/>
        <w:gridCol w:w="1135"/>
        <w:gridCol w:w="1132"/>
        <w:gridCol w:w="1554"/>
        <w:gridCol w:w="1202"/>
        <w:gridCol w:w="1367"/>
      </w:tblGrid>
      <w:tr w:rsidR="001A66DB" w:rsidRPr="007B41D6" w:rsidTr="00483518">
        <w:trPr>
          <w:trHeight w:val="629"/>
        </w:trPr>
        <w:tc>
          <w:tcPr>
            <w:tcW w:w="1519" w:type="dxa"/>
            <w:vAlign w:val="center"/>
          </w:tcPr>
          <w:p w:rsidR="001A66DB" w:rsidRPr="007B41D6" w:rsidRDefault="001A66DB" w:rsidP="001A66D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4" w:type="dxa"/>
            <w:vAlign w:val="center"/>
          </w:tcPr>
          <w:p w:rsidR="001A66DB" w:rsidRPr="004102AA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102AA">
              <w:rPr>
                <w:rFonts w:ascii="Calibri" w:hAnsi="Calibri" w:cs="Calibri"/>
                <w:b/>
                <w:sz w:val="20"/>
                <w:szCs w:val="20"/>
              </w:rPr>
              <w:t>Высший сорт ГОСТ</w:t>
            </w:r>
          </w:p>
          <w:p w:rsidR="001A66DB" w:rsidRPr="004102AA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102AA">
              <w:rPr>
                <w:rFonts w:ascii="Calibri" w:hAnsi="Calibri" w:cs="Calibri"/>
                <w:b/>
                <w:sz w:val="20"/>
                <w:szCs w:val="20"/>
              </w:rPr>
              <w:t>(фасовка 50кг)</w:t>
            </w:r>
          </w:p>
        </w:tc>
        <w:tc>
          <w:tcPr>
            <w:tcW w:w="1135" w:type="dxa"/>
            <w:vAlign w:val="center"/>
          </w:tcPr>
          <w:p w:rsidR="001A66DB" w:rsidRPr="004102AA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 Сорт ГОСТ</w:t>
            </w:r>
          </w:p>
          <w:p w:rsidR="001A66DB" w:rsidRPr="005D37EF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(фасовка 50кг)</w:t>
            </w:r>
          </w:p>
        </w:tc>
        <w:tc>
          <w:tcPr>
            <w:tcW w:w="1132" w:type="dxa"/>
            <w:vAlign w:val="center"/>
          </w:tcPr>
          <w:p w:rsidR="001A66DB" w:rsidRPr="004102AA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 Сорт ГОСТ</w:t>
            </w:r>
          </w:p>
          <w:p w:rsidR="001A66DB" w:rsidRPr="005D37EF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(фасовка 50кг)</w:t>
            </w:r>
          </w:p>
        </w:tc>
        <w:tc>
          <w:tcPr>
            <w:tcW w:w="1554" w:type="dxa"/>
            <w:vAlign w:val="center"/>
          </w:tcPr>
          <w:p w:rsidR="001A66DB" w:rsidRPr="004102AA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Крупа перловая и ячневая</w:t>
            </w:r>
          </w:p>
          <w:p w:rsidR="001A66DB" w:rsidRPr="005D37EF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37EF">
              <w:rPr>
                <w:rFonts w:ascii="Calibri" w:hAnsi="Calibri" w:cs="Calibri"/>
                <w:b/>
                <w:sz w:val="20"/>
                <w:szCs w:val="20"/>
              </w:rPr>
              <w:t xml:space="preserve">(фасовка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/50</w:t>
            </w: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кг)</w:t>
            </w:r>
          </w:p>
        </w:tc>
        <w:tc>
          <w:tcPr>
            <w:tcW w:w="1202" w:type="dxa"/>
            <w:vAlign w:val="center"/>
          </w:tcPr>
          <w:p w:rsidR="001A66DB" w:rsidRPr="004102AA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Крупа пшеничная</w:t>
            </w:r>
          </w:p>
          <w:p w:rsidR="001A66DB" w:rsidRPr="005D37EF" w:rsidRDefault="00863309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(фасовка 4</w:t>
            </w:r>
            <w:r w:rsidR="001A66DB" w:rsidRPr="005D37EF">
              <w:rPr>
                <w:rFonts w:ascii="Calibri" w:hAnsi="Calibri" w:cs="Calibri"/>
                <w:b/>
                <w:sz w:val="20"/>
                <w:szCs w:val="20"/>
              </w:rPr>
              <w:t>0кг)</w:t>
            </w:r>
          </w:p>
        </w:tc>
        <w:tc>
          <w:tcPr>
            <w:tcW w:w="1367" w:type="dxa"/>
            <w:vAlign w:val="center"/>
          </w:tcPr>
          <w:p w:rsidR="001A66DB" w:rsidRPr="004102AA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Крупа гороховая</w:t>
            </w:r>
          </w:p>
          <w:p w:rsidR="001A66DB" w:rsidRPr="005D37EF" w:rsidRDefault="001A66DB" w:rsidP="001A66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(фасовка 50кг)</w:t>
            </w:r>
          </w:p>
        </w:tc>
      </w:tr>
      <w:tr w:rsidR="001A66DB" w:rsidRPr="007B41D6" w:rsidTr="00483518">
        <w:trPr>
          <w:trHeight w:val="411"/>
        </w:trPr>
        <w:tc>
          <w:tcPr>
            <w:tcW w:w="1519" w:type="dxa"/>
            <w:vAlign w:val="center"/>
          </w:tcPr>
          <w:p w:rsidR="001A66DB" w:rsidRPr="007B41D6" w:rsidRDefault="001A66DB" w:rsidP="001A66DB">
            <w:pPr>
              <w:rPr>
                <w:rFonts w:ascii="Calibri" w:hAnsi="Calibri" w:cs="Calibri"/>
                <w:b/>
              </w:rPr>
            </w:pPr>
            <w:r w:rsidRPr="007B41D6">
              <w:rPr>
                <w:rFonts w:ascii="Calibri" w:hAnsi="Calibri" w:cs="Calibri"/>
                <w:b/>
              </w:rPr>
              <w:t xml:space="preserve">От </w:t>
            </w:r>
            <w:r w:rsidR="00863309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0</w:t>
            </w:r>
            <w:r w:rsidRPr="007B41D6">
              <w:rPr>
                <w:rFonts w:ascii="Calibri" w:hAnsi="Calibri" w:cs="Calibri"/>
                <w:b/>
              </w:rPr>
              <w:t>0 тонн</w:t>
            </w:r>
          </w:p>
        </w:tc>
        <w:tc>
          <w:tcPr>
            <w:tcW w:w="1444" w:type="dxa"/>
            <w:vAlign w:val="center"/>
          </w:tcPr>
          <w:p w:rsidR="001A66DB" w:rsidRPr="004102AA" w:rsidRDefault="008B76CD" w:rsidP="001A66DB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10</w:t>
            </w:r>
            <w:r w:rsidR="001A66DB" w:rsidRPr="004102AA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 w:rsidR="00483518">
              <w:rPr>
                <w:rFonts w:ascii="Calibri" w:hAnsi="Calibri" w:cs="Calibri"/>
                <w:b/>
                <w:color w:val="FFFFFF"/>
                <w:highlight w:val="red"/>
              </w:rPr>
              <w:t>5</w:t>
            </w:r>
            <w:r w:rsidR="001A66DB" w:rsidRPr="004102AA">
              <w:rPr>
                <w:rFonts w:ascii="Calibri" w:hAnsi="Calibri" w:cs="Calibri"/>
                <w:b/>
                <w:color w:val="FFFFFF"/>
                <w:highlight w:val="red"/>
              </w:rPr>
              <w:t>0руб</w:t>
            </w:r>
          </w:p>
        </w:tc>
        <w:tc>
          <w:tcPr>
            <w:tcW w:w="1135" w:type="dxa"/>
            <w:vAlign w:val="center"/>
          </w:tcPr>
          <w:p w:rsidR="001A66DB" w:rsidRPr="007B41D6" w:rsidRDefault="00483518" w:rsidP="001A66DB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10</w:t>
            </w:r>
            <w:r w:rsidR="001A66DB"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1A66DB"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1A66DB"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  <w:tc>
          <w:tcPr>
            <w:tcW w:w="1132" w:type="dxa"/>
            <w:vAlign w:val="center"/>
          </w:tcPr>
          <w:p w:rsidR="001A66DB" w:rsidRPr="007B41D6" w:rsidRDefault="001A66DB" w:rsidP="001A66DB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9</w:t>
            </w:r>
            <w:r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00</w:t>
            </w:r>
            <w:r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  <w:tc>
          <w:tcPr>
            <w:tcW w:w="1554" w:type="dxa"/>
            <w:vAlign w:val="center"/>
          </w:tcPr>
          <w:p w:rsidR="001A66DB" w:rsidRPr="007B41D6" w:rsidRDefault="00483518" w:rsidP="00483518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9</w:t>
            </w:r>
            <w:r w:rsidR="001A66DB"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00</w:t>
            </w:r>
            <w:r w:rsidR="001A66DB"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  <w:tc>
          <w:tcPr>
            <w:tcW w:w="1202" w:type="dxa"/>
            <w:vAlign w:val="center"/>
          </w:tcPr>
          <w:p w:rsidR="001A66DB" w:rsidRPr="007B41D6" w:rsidRDefault="00483518" w:rsidP="001A66DB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9</w:t>
            </w:r>
            <w:r w:rsidR="001A66DB"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1A66DB"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1A66DB"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  <w:tc>
          <w:tcPr>
            <w:tcW w:w="1367" w:type="dxa"/>
            <w:vAlign w:val="center"/>
          </w:tcPr>
          <w:p w:rsidR="001A66DB" w:rsidRPr="007B41D6" w:rsidRDefault="00483518" w:rsidP="001A66DB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10</w:t>
            </w:r>
            <w:r w:rsidR="001A66DB"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5</w:t>
            </w:r>
            <w:r w:rsidR="001A66DB"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1A66DB"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</w:tr>
    </w:tbl>
    <w:p w:rsidR="0099303B" w:rsidRDefault="00863309" w:rsidP="0099303B">
      <w:pPr>
        <w:ind w:left="-720"/>
        <w:jc w:val="center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  <w:color w:val="4F81BD"/>
        </w:rPr>
        <w:t>ЦЕНА</w:t>
      </w:r>
      <w:r w:rsidR="0099303B">
        <w:rPr>
          <w:rFonts w:ascii="Calibri" w:hAnsi="Calibri" w:cs="Calibri"/>
          <w:b/>
          <w:color w:val="4F81BD"/>
        </w:rPr>
        <w:t xml:space="preserve">  с</w:t>
      </w:r>
      <w:proofErr w:type="gramEnd"/>
      <w:r w:rsidR="0099303B">
        <w:rPr>
          <w:rFonts w:ascii="Calibri" w:hAnsi="Calibri" w:cs="Calibri"/>
          <w:b/>
          <w:color w:val="4F81BD"/>
        </w:rPr>
        <w:t xml:space="preserve"> НДС.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1446"/>
        <w:gridCol w:w="1135"/>
        <w:gridCol w:w="1133"/>
        <w:gridCol w:w="1559"/>
        <w:gridCol w:w="1202"/>
        <w:gridCol w:w="1351"/>
      </w:tblGrid>
      <w:tr w:rsidR="00863309" w:rsidRPr="007B41D6" w:rsidTr="00863309">
        <w:trPr>
          <w:trHeight w:val="629"/>
        </w:trPr>
        <w:tc>
          <w:tcPr>
            <w:tcW w:w="1525" w:type="dxa"/>
            <w:vAlign w:val="center"/>
          </w:tcPr>
          <w:p w:rsidR="00863309" w:rsidRPr="007B41D6" w:rsidRDefault="00863309" w:rsidP="0086330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6" w:type="dxa"/>
            <w:vAlign w:val="center"/>
          </w:tcPr>
          <w:p w:rsidR="00863309" w:rsidRPr="004102AA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102AA">
              <w:rPr>
                <w:rFonts w:ascii="Calibri" w:hAnsi="Calibri" w:cs="Calibri"/>
                <w:b/>
                <w:sz w:val="20"/>
                <w:szCs w:val="20"/>
              </w:rPr>
              <w:t>Высший сорт ГОСТ</w:t>
            </w:r>
          </w:p>
          <w:p w:rsidR="00863309" w:rsidRPr="004102AA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102AA">
              <w:rPr>
                <w:rFonts w:ascii="Calibri" w:hAnsi="Calibri" w:cs="Calibri"/>
                <w:b/>
                <w:sz w:val="20"/>
                <w:szCs w:val="20"/>
              </w:rPr>
              <w:t>(фасовка 50кг)</w:t>
            </w:r>
          </w:p>
        </w:tc>
        <w:tc>
          <w:tcPr>
            <w:tcW w:w="1135" w:type="dxa"/>
            <w:vAlign w:val="center"/>
          </w:tcPr>
          <w:p w:rsidR="00863309" w:rsidRPr="004102AA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 Сорт ГОСТ</w:t>
            </w:r>
          </w:p>
          <w:p w:rsidR="00863309" w:rsidRPr="005D37EF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(фасовка 50кг)</w:t>
            </w:r>
          </w:p>
        </w:tc>
        <w:tc>
          <w:tcPr>
            <w:tcW w:w="1133" w:type="dxa"/>
            <w:vAlign w:val="center"/>
          </w:tcPr>
          <w:p w:rsidR="00863309" w:rsidRPr="004102AA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 Сорт ГОСТ</w:t>
            </w:r>
          </w:p>
          <w:p w:rsidR="00863309" w:rsidRPr="005D37EF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(фасовка 50кг)</w:t>
            </w:r>
          </w:p>
        </w:tc>
        <w:tc>
          <w:tcPr>
            <w:tcW w:w="1559" w:type="dxa"/>
            <w:vAlign w:val="center"/>
          </w:tcPr>
          <w:p w:rsidR="00863309" w:rsidRPr="004102AA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Крупа перловая и ячневая</w:t>
            </w:r>
          </w:p>
          <w:p w:rsidR="00863309" w:rsidRPr="005D37EF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37EF">
              <w:rPr>
                <w:rFonts w:ascii="Calibri" w:hAnsi="Calibri" w:cs="Calibri"/>
                <w:b/>
                <w:sz w:val="20"/>
                <w:szCs w:val="20"/>
              </w:rPr>
              <w:t xml:space="preserve">(фасовка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/50</w:t>
            </w: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кг)</w:t>
            </w:r>
          </w:p>
        </w:tc>
        <w:tc>
          <w:tcPr>
            <w:tcW w:w="1202" w:type="dxa"/>
            <w:vAlign w:val="center"/>
          </w:tcPr>
          <w:p w:rsidR="00863309" w:rsidRPr="004102AA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Крупа пшеничная</w:t>
            </w:r>
          </w:p>
          <w:p w:rsidR="00863309" w:rsidRPr="005D37EF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(фасовка 4</w:t>
            </w: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0кг)</w:t>
            </w:r>
          </w:p>
        </w:tc>
        <w:tc>
          <w:tcPr>
            <w:tcW w:w="1351" w:type="dxa"/>
            <w:vAlign w:val="center"/>
          </w:tcPr>
          <w:p w:rsidR="00863309" w:rsidRPr="004102AA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Крупа гороховая</w:t>
            </w:r>
          </w:p>
          <w:p w:rsidR="00863309" w:rsidRPr="005D37EF" w:rsidRDefault="00863309" w:rsidP="008633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37EF">
              <w:rPr>
                <w:rFonts w:ascii="Calibri" w:hAnsi="Calibri" w:cs="Calibri"/>
                <w:b/>
                <w:sz w:val="20"/>
                <w:szCs w:val="20"/>
              </w:rPr>
              <w:t>(фасовка 50кг)</w:t>
            </w:r>
          </w:p>
        </w:tc>
      </w:tr>
      <w:tr w:rsidR="00863309" w:rsidRPr="007B41D6" w:rsidTr="00863309">
        <w:trPr>
          <w:trHeight w:val="458"/>
        </w:trPr>
        <w:tc>
          <w:tcPr>
            <w:tcW w:w="1525" w:type="dxa"/>
            <w:vAlign w:val="center"/>
          </w:tcPr>
          <w:p w:rsidR="00863309" w:rsidRPr="007B41D6" w:rsidRDefault="00863309" w:rsidP="00863309">
            <w:pPr>
              <w:rPr>
                <w:rFonts w:ascii="Calibri" w:hAnsi="Calibri" w:cs="Calibri"/>
                <w:b/>
              </w:rPr>
            </w:pPr>
            <w:r w:rsidRPr="007B41D6">
              <w:rPr>
                <w:rFonts w:ascii="Calibri" w:hAnsi="Calibri" w:cs="Calibri"/>
                <w:b/>
              </w:rPr>
              <w:t xml:space="preserve">От </w:t>
            </w:r>
            <w:r>
              <w:rPr>
                <w:rFonts w:ascii="Calibri" w:hAnsi="Calibri" w:cs="Calibri"/>
                <w:b/>
              </w:rPr>
              <w:t>10</w:t>
            </w:r>
            <w:r w:rsidRPr="007B41D6">
              <w:rPr>
                <w:rFonts w:ascii="Calibri" w:hAnsi="Calibri" w:cs="Calibri"/>
                <w:b/>
              </w:rPr>
              <w:t>0 тонн</w:t>
            </w:r>
          </w:p>
        </w:tc>
        <w:tc>
          <w:tcPr>
            <w:tcW w:w="1446" w:type="dxa"/>
            <w:vAlign w:val="center"/>
          </w:tcPr>
          <w:p w:rsidR="00863309" w:rsidRPr="004102AA" w:rsidRDefault="008B76CD" w:rsidP="00863309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10</w:t>
            </w:r>
            <w:r w:rsidR="00863309" w:rsidRPr="004102AA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8</w:t>
            </w:r>
            <w:r w:rsidR="00863309" w:rsidRPr="004102AA">
              <w:rPr>
                <w:rFonts w:ascii="Calibri" w:hAnsi="Calibri" w:cs="Calibri"/>
                <w:b/>
                <w:color w:val="FFFFFF"/>
                <w:highlight w:val="red"/>
              </w:rPr>
              <w:t>0руб</w:t>
            </w:r>
          </w:p>
        </w:tc>
        <w:tc>
          <w:tcPr>
            <w:tcW w:w="1135" w:type="dxa"/>
            <w:vAlign w:val="center"/>
          </w:tcPr>
          <w:p w:rsidR="00863309" w:rsidRPr="007B41D6" w:rsidRDefault="00396B68" w:rsidP="00863309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10</w:t>
            </w:r>
            <w:r w:rsidR="00863309"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 w:rsidR="008B76CD">
              <w:rPr>
                <w:rFonts w:ascii="Calibri" w:hAnsi="Calibri" w:cs="Calibri"/>
                <w:b/>
                <w:color w:val="FFFFFF"/>
                <w:highlight w:val="red"/>
              </w:rPr>
              <w:t>3</w:t>
            </w:r>
            <w:r w:rsidR="00863309"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863309"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  <w:tc>
          <w:tcPr>
            <w:tcW w:w="1133" w:type="dxa"/>
            <w:vAlign w:val="center"/>
          </w:tcPr>
          <w:p w:rsidR="00863309" w:rsidRPr="007B41D6" w:rsidRDefault="00863309" w:rsidP="00863309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9</w:t>
            </w:r>
            <w:r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30</w:t>
            </w:r>
            <w:r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  <w:tc>
          <w:tcPr>
            <w:tcW w:w="1559" w:type="dxa"/>
            <w:vAlign w:val="center"/>
          </w:tcPr>
          <w:p w:rsidR="00863309" w:rsidRPr="007B41D6" w:rsidRDefault="008B76CD" w:rsidP="00863309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9</w:t>
            </w:r>
            <w:r w:rsidR="00863309"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3</w:t>
            </w:r>
            <w:r w:rsidR="00863309"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863309"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  <w:tc>
          <w:tcPr>
            <w:tcW w:w="1202" w:type="dxa"/>
            <w:vAlign w:val="center"/>
          </w:tcPr>
          <w:p w:rsidR="00863309" w:rsidRPr="007B41D6" w:rsidRDefault="008B76CD" w:rsidP="00863309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9</w:t>
            </w:r>
            <w:r w:rsidR="00863309"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3</w:t>
            </w:r>
            <w:r w:rsidR="00863309"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863309"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  <w:tc>
          <w:tcPr>
            <w:tcW w:w="1351" w:type="dxa"/>
            <w:vAlign w:val="center"/>
          </w:tcPr>
          <w:p w:rsidR="00863309" w:rsidRPr="007B41D6" w:rsidRDefault="00483518" w:rsidP="00863309">
            <w:pPr>
              <w:jc w:val="center"/>
              <w:rPr>
                <w:rFonts w:ascii="Calibri" w:hAnsi="Calibri" w:cs="Calibri"/>
                <w:b/>
                <w:color w:val="FFFFFF"/>
                <w:highlight w:val="red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10</w:t>
            </w:r>
            <w:r w:rsidR="00863309" w:rsidRPr="007B41D6">
              <w:rPr>
                <w:rFonts w:ascii="Calibri" w:hAnsi="Calibri" w:cs="Calibri"/>
                <w:b/>
                <w:color w:val="FFFFFF"/>
                <w:highlight w:val="red"/>
              </w:rPr>
              <w:t>,</w:t>
            </w:r>
            <w:r>
              <w:rPr>
                <w:rFonts w:ascii="Calibri" w:hAnsi="Calibri" w:cs="Calibri"/>
                <w:b/>
                <w:color w:val="FFFFFF"/>
                <w:highlight w:val="red"/>
              </w:rPr>
              <w:t>8</w:t>
            </w:r>
            <w:r w:rsidR="00863309">
              <w:rPr>
                <w:rFonts w:ascii="Calibri" w:hAnsi="Calibri" w:cs="Calibri"/>
                <w:b/>
                <w:color w:val="FFFFFF"/>
                <w:highlight w:val="red"/>
              </w:rPr>
              <w:t>0</w:t>
            </w:r>
            <w:r w:rsidR="00863309" w:rsidRPr="007B41D6">
              <w:rPr>
                <w:rFonts w:ascii="Calibri" w:hAnsi="Calibri" w:cs="Calibri"/>
                <w:b/>
                <w:color w:val="FFFFFF"/>
                <w:highlight w:val="red"/>
              </w:rPr>
              <w:t>руб</w:t>
            </w:r>
          </w:p>
        </w:tc>
      </w:tr>
    </w:tbl>
    <w:p w:rsidR="005165D0" w:rsidRPr="005165D0" w:rsidRDefault="00C87F3C" w:rsidP="005165D0">
      <w:pPr>
        <w:ind w:left="-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Цена</w:t>
      </w:r>
      <w:r w:rsidR="00D3548F">
        <w:rPr>
          <w:rFonts w:ascii="Calibri" w:hAnsi="Calibri" w:cs="Calibri"/>
          <w:b/>
        </w:rPr>
        <w:t xml:space="preserve"> в </w:t>
      </w:r>
      <w:proofErr w:type="spellStart"/>
      <w:r w:rsidR="00D3548F">
        <w:rPr>
          <w:rFonts w:ascii="Calibri" w:hAnsi="Calibri" w:cs="Calibri"/>
          <w:b/>
        </w:rPr>
        <w:t>г.Омск</w:t>
      </w:r>
      <w:r>
        <w:rPr>
          <w:rFonts w:ascii="Calibri" w:hAnsi="Calibri" w:cs="Calibri"/>
          <w:b/>
        </w:rPr>
        <w:t>е</w:t>
      </w:r>
      <w:proofErr w:type="spellEnd"/>
      <w:r w:rsidR="007F2F53">
        <w:rPr>
          <w:rFonts w:ascii="Calibri" w:hAnsi="Calibri" w:cs="Calibri"/>
          <w:b/>
        </w:rPr>
        <w:t xml:space="preserve"> с погрузкой на </w:t>
      </w:r>
      <w:r w:rsidR="00483518">
        <w:rPr>
          <w:rFonts w:ascii="Calibri" w:hAnsi="Calibri" w:cs="Calibri"/>
          <w:b/>
        </w:rPr>
        <w:t>авто</w:t>
      </w:r>
      <w:r w:rsidR="007F2F53">
        <w:rPr>
          <w:rFonts w:ascii="Calibri" w:hAnsi="Calibri" w:cs="Calibri"/>
          <w:b/>
        </w:rPr>
        <w:t>транспорт</w:t>
      </w:r>
      <w:r w:rsidR="005165D0" w:rsidRPr="005165D0">
        <w:rPr>
          <w:rFonts w:ascii="Calibri" w:hAnsi="Calibri" w:cs="Calibri"/>
          <w:b/>
        </w:rPr>
        <w:t>.</w:t>
      </w:r>
    </w:p>
    <w:p w:rsidR="00AD5429" w:rsidRDefault="005165D0" w:rsidP="000A25AA">
      <w:pPr>
        <w:ind w:left="-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Ц</w:t>
      </w:r>
      <w:r w:rsidR="00B611F3">
        <w:rPr>
          <w:rFonts w:ascii="Calibri" w:hAnsi="Calibri" w:cs="Calibri"/>
          <w:b/>
        </w:rPr>
        <w:t>ена действительна при 100 % оплате объёма</w:t>
      </w:r>
      <w:r>
        <w:rPr>
          <w:rFonts w:ascii="Calibri" w:hAnsi="Calibri" w:cs="Calibri"/>
          <w:b/>
        </w:rPr>
        <w:t>.</w:t>
      </w:r>
      <w:bookmarkStart w:id="0" w:name="_GoBack"/>
      <w:bookmarkEnd w:id="0"/>
    </w:p>
    <w:p w:rsidR="00E90AE0" w:rsidRDefault="00E90AE0" w:rsidP="000A25AA">
      <w:pPr>
        <w:ind w:left="-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С нашей стороны качество муки и доставки гарантируем.</w:t>
      </w:r>
    </w:p>
    <w:p w:rsidR="00214292" w:rsidRDefault="00B40F5F" w:rsidP="00AD5429">
      <w:pPr>
        <w:ind w:left="-720"/>
        <w:rPr>
          <w:rFonts w:ascii="Calibri" w:hAnsi="Calibri" w:cs="Calibri"/>
          <w:b/>
        </w:rPr>
      </w:pPr>
      <w:r w:rsidRPr="00C22889">
        <w:rPr>
          <w:rFonts w:ascii="Calibri" w:hAnsi="Calibri" w:cs="Calibri"/>
        </w:rPr>
        <w:t xml:space="preserve">  </w:t>
      </w:r>
      <w:r w:rsidR="00C338E1" w:rsidRPr="00C22889">
        <w:rPr>
          <w:rFonts w:ascii="Calibri" w:hAnsi="Calibri" w:cs="Calibri"/>
        </w:rPr>
        <w:t xml:space="preserve">                      </w:t>
      </w:r>
      <w:r w:rsidR="003F6281" w:rsidRPr="00C22889">
        <w:rPr>
          <w:rFonts w:ascii="Calibri" w:hAnsi="Calibri" w:cs="Calibri"/>
        </w:rPr>
        <w:t xml:space="preserve">           </w:t>
      </w:r>
      <w:r w:rsidR="00E61B33" w:rsidRPr="00C22889">
        <w:rPr>
          <w:rFonts w:ascii="Calibri" w:hAnsi="Calibri" w:cs="Calibri"/>
        </w:rPr>
        <w:t xml:space="preserve">   </w:t>
      </w:r>
      <w:r w:rsidR="00211397">
        <w:rPr>
          <w:rFonts w:ascii="Calibri" w:hAnsi="Calibri" w:cs="Calibri"/>
        </w:rPr>
        <w:t xml:space="preserve"> </w:t>
      </w:r>
      <w:r w:rsidR="00E90AE0" w:rsidRPr="00E90AE0">
        <w:rPr>
          <w:rFonts w:ascii="Calibri" w:hAnsi="Calibri" w:cs="Calibri"/>
          <w:b/>
        </w:rPr>
        <w:t>БЛАГОДАРИМ ЗА ЗАЯВКУ!</w:t>
      </w:r>
    </w:p>
    <w:p w:rsidR="00AD5429" w:rsidRPr="00214292" w:rsidRDefault="00AD5429" w:rsidP="00AD5429">
      <w:pPr>
        <w:ind w:left="-720"/>
        <w:rPr>
          <w:rFonts w:ascii="Calibri" w:hAnsi="Calibri" w:cs="Calibri"/>
          <w:b/>
          <w:color w:val="4F81BD"/>
        </w:rPr>
      </w:pPr>
      <w:r w:rsidRPr="00214292">
        <w:rPr>
          <w:rFonts w:ascii="Calibri" w:hAnsi="Calibri" w:cs="Calibri"/>
          <w:b/>
          <w:color w:val="4F81BD"/>
        </w:rPr>
        <w:t xml:space="preserve">С уважением, </w:t>
      </w:r>
      <w:r w:rsidR="005165D0" w:rsidRPr="00214292">
        <w:rPr>
          <w:rFonts w:ascii="Calibri" w:hAnsi="Calibri" w:cs="Calibri"/>
          <w:b/>
          <w:color w:val="4F81BD"/>
        </w:rPr>
        <w:t>Евгений Викторович</w:t>
      </w:r>
      <w:r w:rsidRPr="00214292">
        <w:rPr>
          <w:rFonts w:ascii="Calibri" w:hAnsi="Calibri" w:cs="Calibri"/>
          <w:b/>
          <w:color w:val="4F81BD"/>
        </w:rPr>
        <w:t xml:space="preserve">, </w:t>
      </w:r>
      <w:r w:rsidR="001D74EE" w:rsidRPr="00214292">
        <w:rPr>
          <w:rFonts w:ascii="Calibri" w:hAnsi="Calibri" w:cs="Calibri"/>
          <w:b/>
          <w:color w:val="4F81BD"/>
        </w:rPr>
        <w:t>тел. 8-</w:t>
      </w:r>
      <w:r w:rsidR="00B611F3" w:rsidRPr="00214292">
        <w:rPr>
          <w:rFonts w:ascii="Calibri" w:hAnsi="Calibri" w:cs="Calibri"/>
          <w:b/>
          <w:color w:val="4F81BD"/>
        </w:rPr>
        <w:t>(</w:t>
      </w:r>
      <w:r w:rsidR="001D74EE" w:rsidRPr="00214292">
        <w:rPr>
          <w:rFonts w:ascii="Calibri" w:hAnsi="Calibri" w:cs="Calibri"/>
          <w:b/>
          <w:color w:val="4F81BD"/>
        </w:rPr>
        <w:t>3812</w:t>
      </w:r>
      <w:r w:rsidR="00B611F3" w:rsidRPr="00214292">
        <w:rPr>
          <w:rFonts w:ascii="Calibri" w:hAnsi="Calibri" w:cs="Calibri"/>
          <w:b/>
          <w:color w:val="4F81BD"/>
        </w:rPr>
        <w:t>)</w:t>
      </w:r>
      <w:r w:rsidR="001D74EE" w:rsidRPr="00214292">
        <w:rPr>
          <w:rFonts w:ascii="Calibri" w:hAnsi="Calibri" w:cs="Calibri"/>
          <w:b/>
          <w:color w:val="4F81BD"/>
        </w:rPr>
        <w:t>-30-87-70</w:t>
      </w:r>
      <w:r w:rsidR="00863309">
        <w:rPr>
          <w:rFonts w:ascii="Calibri" w:hAnsi="Calibri" w:cs="Calibri"/>
          <w:b/>
          <w:color w:val="4F81BD"/>
        </w:rPr>
        <w:t xml:space="preserve">, </w:t>
      </w:r>
      <w:r w:rsidRPr="00214292">
        <w:rPr>
          <w:rFonts w:ascii="Calibri" w:hAnsi="Calibri" w:cs="Calibri"/>
          <w:b/>
          <w:color w:val="4F81BD"/>
        </w:rPr>
        <w:t>тел. 8-913-</w:t>
      </w:r>
      <w:r w:rsidR="005165D0" w:rsidRPr="00214292">
        <w:rPr>
          <w:rFonts w:ascii="Calibri" w:hAnsi="Calibri" w:cs="Calibri"/>
          <w:b/>
          <w:color w:val="4F81BD"/>
        </w:rPr>
        <w:t>973</w:t>
      </w:r>
      <w:r w:rsidRPr="00214292">
        <w:rPr>
          <w:rFonts w:ascii="Calibri" w:hAnsi="Calibri" w:cs="Calibri"/>
          <w:b/>
          <w:color w:val="4F81BD"/>
        </w:rPr>
        <w:t>-</w:t>
      </w:r>
      <w:r w:rsidR="005165D0" w:rsidRPr="00214292">
        <w:rPr>
          <w:rFonts w:ascii="Calibri" w:hAnsi="Calibri" w:cs="Calibri"/>
          <w:b/>
          <w:color w:val="4F81BD"/>
        </w:rPr>
        <w:t>66</w:t>
      </w:r>
      <w:r w:rsidRPr="00214292">
        <w:rPr>
          <w:rFonts w:ascii="Calibri" w:hAnsi="Calibri" w:cs="Calibri"/>
          <w:b/>
          <w:color w:val="4F81BD"/>
        </w:rPr>
        <w:t>-</w:t>
      </w:r>
      <w:r w:rsidR="005165D0" w:rsidRPr="00214292">
        <w:rPr>
          <w:rFonts w:ascii="Calibri" w:hAnsi="Calibri" w:cs="Calibri"/>
          <w:b/>
          <w:color w:val="4F81BD"/>
        </w:rPr>
        <w:t>33</w:t>
      </w:r>
    </w:p>
    <w:sectPr w:rsidR="00AD5429" w:rsidRPr="00214292" w:rsidSect="00FE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9D4"/>
    <w:multiLevelType w:val="hybridMultilevel"/>
    <w:tmpl w:val="5326730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63D32E6"/>
    <w:multiLevelType w:val="hybridMultilevel"/>
    <w:tmpl w:val="D73EE60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FC159E6"/>
    <w:multiLevelType w:val="hybridMultilevel"/>
    <w:tmpl w:val="AA68087A"/>
    <w:lvl w:ilvl="0" w:tplc="064A918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82"/>
    <w:rsid w:val="00014568"/>
    <w:rsid w:val="000304D1"/>
    <w:rsid w:val="00033C3C"/>
    <w:rsid w:val="00047427"/>
    <w:rsid w:val="00097C16"/>
    <w:rsid w:val="000A25AA"/>
    <w:rsid w:val="000C394D"/>
    <w:rsid w:val="00117301"/>
    <w:rsid w:val="001228BA"/>
    <w:rsid w:val="00122E8B"/>
    <w:rsid w:val="0013207B"/>
    <w:rsid w:val="00137FB1"/>
    <w:rsid w:val="001564EC"/>
    <w:rsid w:val="00164ED0"/>
    <w:rsid w:val="001824B4"/>
    <w:rsid w:val="00183967"/>
    <w:rsid w:val="0018763F"/>
    <w:rsid w:val="00187FC8"/>
    <w:rsid w:val="001A48CA"/>
    <w:rsid w:val="001A61BB"/>
    <w:rsid w:val="001A66DB"/>
    <w:rsid w:val="001A677D"/>
    <w:rsid w:val="001B2B02"/>
    <w:rsid w:val="001C0870"/>
    <w:rsid w:val="001C74A0"/>
    <w:rsid w:val="001D1643"/>
    <w:rsid w:val="001D2181"/>
    <w:rsid w:val="001D5760"/>
    <w:rsid w:val="001D74EE"/>
    <w:rsid w:val="001E23AE"/>
    <w:rsid w:val="001E5601"/>
    <w:rsid w:val="001E5BDB"/>
    <w:rsid w:val="001F6B7D"/>
    <w:rsid w:val="00206109"/>
    <w:rsid w:val="00211397"/>
    <w:rsid w:val="00214292"/>
    <w:rsid w:val="00222A91"/>
    <w:rsid w:val="0022410F"/>
    <w:rsid w:val="00232EFF"/>
    <w:rsid w:val="00234C7F"/>
    <w:rsid w:val="002432E4"/>
    <w:rsid w:val="0024699C"/>
    <w:rsid w:val="00250B86"/>
    <w:rsid w:val="002626B7"/>
    <w:rsid w:val="00271776"/>
    <w:rsid w:val="00271C00"/>
    <w:rsid w:val="0028705E"/>
    <w:rsid w:val="0029404C"/>
    <w:rsid w:val="002A2197"/>
    <w:rsid w:val="002C1E5B"/>
    <w:rsid w:val="002D3DD1"/>
    <w:rsid w:val="002E47B8"/>
    <w:rsid w:val="00305E1A"/>
    <w:rsid w:val="00306C7F"/>
    <w:rsid w:val="003162AA"/>
    <w:rsid w:val="00322E90"/>
    <w:rsid w:val="003274C0"/>
    <w:rsid w:val="00333883"/>
    <w:rsid w:val="00341E18"/>
    <w:rsid w:val="00351D29"/>
    <w:rsid w:val="00357734"/>
    <w:rsid w:val="00364EAF"/>
    <w:rsid w:val="003670AA"/>
    <w:rsid w:val="00367464"/>
    <w:rsid w:val="0038243A"/>
    <w:rsid w:val="00395179"/>
    <w:rsid w:val="00396383"/>
    <w:rsid w:val="00396B68"/>
    <w:rsid w:val="003A134C"/>
    <w:rsid w:val="003A301C"/>
    <w:rsid w:val="003B2DDD"/>
    <w:rsid w:val="003C7778"/>
    <w:rsid w:val="003D5A7F"/>
    <w:rsid w:val="003D74B1"/>
    <w:rsid w:val="003E202C"/>
    <w:rsid w:val="003F6281"/>
    <w:rsid w:val="003F696C"/>
    <w:rsid w:val="004102AA"/>
    <w:rsid w:val="0041783C"/>
    <w:rsid w:val="00420099"/>
    <w:rsid w:val="00436003"/>
    <w:rsid w:val="004404B3"/>
    <w:rsid w:val="004450D0"/>
    <w:rsid w:val="004550B2"/>
    <w:rsid w:val="00460353"/>
    <w:rsid w:val="0046144C"/>
    <w:rsid w:val="00466A63"/>
    <w:rsid w:val="00475AB0"/>
    <w:rsid w:val="00483518"/>
    <w:rsid w:val="00491EF7"/>
    <w:rsid w:val="004A0286"/>
    <w:rsid w:val="004A41FC"/>
    <w:rsid w:val="004A7AC1"/>
    <w:rsid w:val="004B3FEE"/>
    <w:rsid w:val="004B6C38"/>
    <w:rsid w:val="004C083D"/>
    <w:rsid w:val="004D2150"/>
    <w:rsid w:val="004D5BA9"/>
    <w:rsid w:val="004D7D14"/>
    <w:rsid w:val="004F4CB6"/>
    <w:rsid w:val="00513ED4"/>
    <w:rsid w:val="005165D0"/>
    <w:rsid w:val="00533516"/>
    <w:rsid w:val="00542593"/>
    <w:rsid w:val="005475CF"/>
    <w:rsid w:val="00553522"/>
    <w:rsid w:val="00561FFC"/>
    <w:rsid w:val="00564B22"/>
    <w:rsid w:val="005663BE"/>
    <w:rsid w:val="0059539E"/>
    <w:rsid w:val="005A137C"/>
    <w:rsid w:val="005B17A6"/>
    <w:rsid w:val="005B2751"/>
    <w:rsid w:val="005D37EF"/>
    <w:rsid w:val="005D3CD0"/>
    <w:rsid w:val="005D716B"/>
    <w:rsid w:val="005F4134"/>
    <w:rsid w:val="00601C93"/>
    <w:rsid w:val="00624881"/>
    <w:rsid w:val="006266C8"/>
    <w:rsid w:val="0063120F"/>
    <w:rsid w:val="006421B4"/>
    <w:rsid w:val="00642747"/>
    <w:rsid w:val="00653611"/>
    <w:rsid w:val="0066601C"/>
    <w:rsid w:val="0068060B"/>
    <w:rsid w:val="00687D52"/>
    <w:rsid w:val="0069423B"/>
    <w:rsid w:val="006C513F"/>
    <w:rsid w:val="006D31CD"/>
    <w:rsid w:val="006D3CCF"/>
    <w:rsid w:val="006D7C09"/>
    <w:rsid w:val="006D7EF3"/>
    <w:rsid w:val="006F48E9"/>
    <w:rsid w:val="007006E4"/>
    <w:rsid w:val="007007A6"/>
    <w:rsid w:val="007174C3"/>
    <w:rsid w:val="00722FB0"/>
    <w:rsid w:val="00724D3E"/>
    <w:rsid w:val="00725C49"/>
    <w:rsid w:val="007351A9"/>
    <w:rsid w:val="00761F87"/>
    <w:rsid w:val="00771B10"/>
    <w:rsid w:val="00793FF1"/>
    <w:rsid w:val="00797D20"/>
    <w:rsid w:val="007A0841"/>
    <w:rsid w:val="007B375C"/>
    <w:rsid w:val="007B41D6"/>
    <w:rsid w:val="007B74D5"/>
    <w:rsid w:val="007D1E12"/>
    <w:rsid w:val="007E720D"/>
    <w:rsid w:val="007F200B"/>
    <w:rsid w:val="007F2F53"/>
    <w:rsid w:val="007F2F6F"/>
    <w:rsid w:val="00827823"/>
    <w:rsid w:val="00835E3C"/>
    <w:rsid w:val="00847698"/>
    <w:rsid w:val="0085206C"/>
    <w:rsid w:val="008522B4"/>
    <w:rsid w:val="00857B2D"/>
    <w:rsid w:val="00863309"/>
    <w:rsid w:val="00863366"/>
    <w:rsid w:val="00864326"/>
    <w:rsid w:val="008720E5"/>
    <w:rsid w:val="008770DD"/>
    <w:rsid w:val="00884C24"/>
    <w:rsid w:val="008902BE"/>
    <w:rsid w:val="008916F4"/>
    <w:rsid w:val="00896588"/>
    <w:rsid w:val="008A4921"/>
    <w:rsid w:val="008B095F"/>
    <w:rsid w:val="008B34AA"/>
    <w:rsid w:val="008B6BF5"/>
    <w:rsid w:val="008B76CD"/>
    <w:rsid w:val="008D3638"/>
    <w:rsid w:val="008E0D4E"/>
    <w:rsid w:val="008E31A7"/>
    <w:rsid w:val="00914E51"/>
    <w:rsid w:val="00943473"/>
    <w:rsid w:val="009647DF"/>
    <w:rsid w:val="009658BE"/>
    <w:rsid w:val="0099303B"/>
    <w:rsid w:val="009A2BD4"/>
    <w:rsid w:val="009D7303"/>
    <w:rsid w:val="009F0AAB"/>
    <w:rsid w:val="009F21FB"/>
    <w:rsid w:val="009F4A5F"/>
    <w:rsid w:val="00A00074"/>
    <w:rsid w:val="00A007A1"/>
    <w:rsid w:val="00A03A6B"/>
    <w:rsid w:val="00A06F86"/>
    <w:rsid w:val="00A11F3C"/>
    <w:rsid w:val="00A175A8"/>
    <w:rsid w:val="00A37A24"/>
    <w:rsid w:val="00A41113"/>
    <w:rsid w:val="00A54576"/>
    <w:rsid w:val="00A64ADC"/>
    <w:rsid w:val="00A65C70"/>
    <w:rsid w:val="00A81117"/>
    <w:rsid w:val="00A84045"/>
    <w:rsid w:val="00AB00FC"/>
    <w:rsid w:val="00AC39B4"/>
    <w:rsid w:val="00AD3610"/>
    <w:rsid w:val="00AD5429"/>
    <w:rsid w:val="00AE063E"/>
    <w:rsid w:val="00AF7E4E"/>
    <w:rsid w:val="00B06F41"/>
    <w:rsid w:val="00B150CD"/>
    <w:rsid w:val="00B20AFE"/>
    <w:rsid w:val="00B304A7"/>
    <w:rsid w:val="00B40D9E"/>
    <w:rsid w:val="00B40F5F"/>
    <w:rsid w:val="00B611F3"/>
    <w:rsid w:val="00B729D3"/>
    <w:rsid w:val="00B754ED"/>
    <w:rsid w:val="00C13804"/>
    <w:rsid w:val="00C15882"/>
    <w:rsid w:val="00C22889"/>
    <w:rsid w:val="00C30FDE"/>
    <w:rsid w:val="00C338E1"/>
    <w:rsid w:val="00C406F1"/>
    <w:rsid w:val="00C513F9"/>
    <w:rsid w:val="00C55167"/>
    <w:rsid w:val="00C61DCF"/>
    <w:rsid w:val="00C63084"/>
    <w:rsid w:val="00C87F3C"/>
    <w:rsid w:val="00C9176F"/>
    <w:rsid w:val="00C948B0"/>
    <w:rsid w:val="00CC25C8"/>
    <w:rsid w:val="00CC2DEE"/>
    <w:rsid w:val="00CD4C10"/>
    <w:rsid w:val="00CD6600"/>
    <w:rsid w:val="00CD6A49"/>
    <w:rsid w:val="00CE3C93"/>
    <w:rsid w:val="00CE5E45"/>
    <w:rsid w:val="00CE71F1"/>
    <w:rsid w:val="00D03E25"/>
    <w:rsid w:val="00D1488A"/>
    <w:rsid w:val="00D24A0D"/>
    <w:rsid w:val="00D25622"/>
    <w:rsid w:val="00D27CDB"/>
    <w:rsid w:val="00D34D7D"/>
    <w:rsid w:val="00D3548F"/>
    <w:rsid w:val="00D374BB"/>
    <w:rsid w:val="00D65852"/>
    <w:rsid w:val="00DA61D1"/>
    <w:rsid w:val="00DB4945"/>
    <w:rsid w:val="00DD42A5"/>
    <w:rsid w:val="00DE1CF1"/>
    <w:rsid w:val="00DE24F3"/>
    <w:rsid w:val="00DF5809"/>
    <w:rsid w:val="00DF77DA"/>
    <w:rsid w:val="00E00D81"/>
    <w:rsid w:val="00E14043"/>
    <w:rsid w:val="00E242C1"/>
    <w:rsid w:val="00E26AB7"/>
    <w:rsid w:val="00E31140"/>
    <w:rsid w:val="00E46B62"/>
    <w:rsid w:val="00E56106"/>
    <w:rsid w:val="00E61B33"/>
    <w:rsid w:val="00E877D1"/>
    <w:rsid w:val="00E90AE0"/>
    <w:rsid w:val="00EA7C49"/>
    <w:rsid w:val="00EC0B02"/>
    <w:rsid w:val="00EC63B9"/>
    <w:rsid w:val="00EC7717"/>
    <w:rsid w:val="00ED25B2"/>
    <w:rsid w:val="00ED7092"/>
    <w:rsid w:val="00F0448F"/>
    <w:rsid w:val="00F16B33"/>
    <w:rsid w:val="00F208DC"/>
    <w:rsid w:val="00F20A39"/>
    <w:rsid w:val="00F3298F"/>
    <w:rsid w:val="00F37C91"/>
    <w:rsid w:val="00F46EEF"/>
    <w:rsid w:val="00F864A1"/>
    <w:rsid w:val="00F870F6"/>
    <w:rsid w:val="00F91083"/>
    <w:rsid w:val="00F93B80"/>
    <w:rsid w:val="00FA0239"/>
    <w:rsid w:val="00FA0799"/>
    <w:rsid w:val="00FA2FB8"/>
    <w:rsid w:val="00FA7DD6"/>
    <w:rsid w:val="00FB2F67"/>
    <w:rsid w:val="00FB5F9B"/>
    <w:rsid w:val="00FD09CD"/>
    <w:rsid w:val="00FE39F1"/>
    <w:rsid w:val="00FE5E3B"/>
    <w:rsid w:val="00FE620B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D107"/>
  <w15:docId w15:val="{8BDFC6A1-EFE9-4962-930D-15AD9296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3A6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03A6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5882"/>
    <w:pPr>
      <w:spacing w:before="100" w:beforeAutospacing="1" w:after="100" w:afterAutospacing="1"/>
    </w:pPr>
  </w:style>
  <w:style w:type="character" w:styleId="a4">
    <w:name w:val="Hyperlink"/>
    <w:rsid w:val="004A41FC"/>
    <w:rPr>
      <w:color w:val="0000FF"/>
      <w:u w:val="single"/>
    </w:rPr>
  </w:style>
  <w:style w:type="character" w:customStyle="1" w:styleId="textdoc">
    <w:name w:val="textdoc"/>
    <w:basedOn w:val="a0"/>
    <w:rsid w:val="0041783C"/>
  </w:style>
  <w:style w:type="character" w:styleId="a5">
    <w:name w:val="Strong"/>
    <w:qFormat/>
    <w:rsid w:val="00CD6A49"/>
    <w:rPr>
      <w:b/>
      <w:bCs/>
    </w:rPr>
  </w:style>
  <w:style w:type="character" w:styleId="a6">
    <w:name w:val="Subtle Emphasis"/>
    <w:basedOn w:val="a0"/>
    <w:uiPriority w:val="19"/>
    <w:qFormat/>
    <w:rsid w:val="00DF77DA"/>
    <w:rPr>
      <w:i/>
      <w:iCs/>
      <w:color w:val="808080"/>
    </w:rPr>
  </w:style>
  <w:style w:type="character" w:styleId="a7">
    <w:name w:val="Emphasis"/>
    <w:basedOn w:val="a0"/>
    <w:qFormat/>
    <w:rsid w:val="00DF77DA"/>
    <w:rPr>
      <w:i/>
      <w:iCs/>
    </w:rPr>
  </w:style>
  <w:style w:type="character" w:styleId="a8">
    <w:name w:val="Intense Reference"/>
    <w:basedOn w:val="a0"/>
    <w:uiPriority w:val="32"/>
    <w:qFormat/>
    <w:rsid w:val="00D25622"/>
    <w:rPr>
      <w:b/>
      <w:bCs/>
      <w:smallCaps/>
      <w:color w:val="C0504D"/>
      <w:spacing w:val="5"/>
      <w:u w:val="single"/>
    </w:rPr>
  </w:style>
  <w:style w:type="character" w:styleId="a9">
    <w:name w:val="Intense Emphasis"/>
    <w:basedOn w:val="a0"/>
    <w:uiPriority w:val="21"/>
    <w:qFormat/>
    <w:rsid w:val="00D25622"/>
    <w:rPr>
      <w:b/>
      <w:bCs/>
      <w:i/>
      <w:iCs/>
      <w:color w:val="4F81BD"/>
    </w:rPr>
  </w:style>
  <w:style w:type="character" w:styleId="aa">
    <w:name w:val="Subtle Reference"/>
    <w:basedOn w:val="a0"/>
    <w:uiPriority w:val="31"/>
    <w:qFormat/>
    <w:rsid w:val="00305E1A"/>
    <w:rPr>
      <w:smallCaps/>
      <w:color w:val="C0504D"/>
      <w:u w:val="single"/>
    </w:rPr>
  </w:style>
  <w:style w:type="table" w:styleId="ab">
    <w:name w:val="Table Grid"/>
    <w:basedOn w:val="a1"/>
    <w:rsid w:val="00FD09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A03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03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Balloon Text"/>
    <w:basedOn w:val="a"/>
    <w:link w:val="ad"/>
    <w:rsid w:val="005D37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D3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dani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nis5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1528-5B28-40B1-979E-8CD5744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Gamma</Company>
  <LinksUpToDate>false</LinksUpToDate>
  <CharactersWithSpaces>2290</CharactersWithSpaces>
  <SharedDoc>false</SharedDoc>
  <HLinks>
    <vt:vector size="6" baseType="variant">
      <vt:variant>
        <vt:i4>3801142</vt:i4>
      </vt:variant>
      <vt:variant>
        <vt:i4>0</vt:i4>
      </vt:variant>
      <vt:variant>
        <vt:i4>0</vt:i4>
      </vt:variant>
      <vt:variant>
        <vt:i4>5</vt:i4>
      </vt:variant>
      <vt:variant>
        <vt:lpwstr>http://www.danis55.ru/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Karpenko-RV</dc:creator>
  <cp:lastModifiedBy>user</cp:lastModifiedBy>
  <cp:revision>10</cp:revision>
  <cp:lastPrinted>2016-03-03T05:52:00Z</cp:lastPrinted>
  <dcterms:created xsi:type="dcterms:W3CDTF">2017-09-26T05:33:00Z</dcterms:created>
  <dcterms:modified xsi:type="dcterms:W3CDTF">2018-03-19T06:09:00Z</dcterms:modified>
</cp:coreProperties>
</file>