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B23" w:rsidRPr="008C1B23" w:rsidRDefault="008C1B23" w:rsidP="008C1B23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8C1B23" w:rsidRPr="008C1B23" w:rsidRDefault="008C1B23" w:rsidP="008C1B23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936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3289"/>
        <w:gridCol w:w="2866"/>
        <w:gridCol w:w="1289"/>
        <w:gridCol w:w="1386"/>
      </w:tblGrid>
      <w:tr w:rsidR="008C1B23" w:rsidRPr="008C1B23" w:rsidTr="008C1B23">
        <w:trPr>
          <w:tblHeader/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b/>
                <w:bCs/>
                <w:color w:val="333333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289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b/>
                <w:bCs/>
                <w:color w:val="333333"/>
                <w:sz w:val="18"/>
                <w:szCs w:val="18"/>
                <w:lang w:eastAsia="ru-RU"/>
              </w:rPr>
              <w:t>Товар</w:t>
            </w:r>
          </w:p>
        </w:tc>
        <w:tc>
          <w:tcPr>
            <w:tcW w:w="2866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b/>
                <w:bCs/>
                <w:color w:val="333333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1289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b/>
                <w:bCs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b/>
                <w:bCs/>
                <w:color w:val="333333"/>
                <w:sz w:val="18"/>
                <w:szCs w:val="18"/>
                <w:lang w:eastAsia="ru-RU"/>
              </w:rPr>
              <w:t>Количество</w:t>
            </w:r>
          </w:p>
        </w:tc>
      </w:tr>
      <w:tr w:rsidR="008C1B23" w:rsidRPr="008C1B23" w:rsidTr="008C1B23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Изолятор ИП - 2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Изолятор ИП - 2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250</w:t>
            </w:r>
          </w:p>
        </w:tc>
      </w:tr>
      <w:tr w:rsidR="008C1B23" w:rsidRPr="008C1B23" w:rsidTr="008C1B23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Изолятор ИП - 1,7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Изолятор ИП - 1,7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250</w:t>
            </w:r>
          </w:p>
        </w:tc>
      </w:tr>
      <w:tr w:rsidR="008C1B23" w:rsidRPr="008C1B23" w:rsidTr="008C1B23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Зажим ЗКК для троса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Зажим ЗКК для троса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250</w:t>
            </w:r>
          </w:p>
        </w:tc>
      </w:tr>
      <w:tr w:rsidR="008C1B23" w:rsidRPr="008C1B23" w:rsidTr="008C1B23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Подвеска троллейбусная эластичная для прямого участка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Подвеска троллейбусная эластичная для прямого участка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250</w:t>
            </w:r>
          </w:p>
        </w:tc>
      </w:tr>
      <w:tr w:rsidR="008C1B23" w:rsidRPr="008C1B23" w:rsidTr="008C1B23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Зажим 3СТБ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Зажим 3СТБ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150</w:t>
            </w:r>
          </w:p>
        </w:tc>
      </w:tr>
      <w:tr w:rsidR="008C1B23" w:rsidRPr="008C1B23" w:rsidTr="008C1B23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Подвес троллейбусный скользящий С ИО7-и ЗПВ-2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Подвес троллейбусный скользящий С ИО7-и ЗПВ-2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500</w:t>
            </w:r>
          </w:p>
        </w:tc>
      </w:tr>
      <w:tr w:rsidR="008C1B23" w:rsidRPr="008C1B23" w:rsidTr="008C1B23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Хомут опоры Ф-219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Хомут опоры Ф-219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100</w:t>
            </w:r>
          </w:p>
        </w:tc>
      </w:tr>
      <w:tr w:rsidR="008C1B23" w:rsidRPr="008C1B23" w:rsidTr="008C1B23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Пересечение УТП - 5ПНЭ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Пересечение УТП - 5ПНЭ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2</w:t>
            </w:r>
          </w:p>
        </w:tc>
      </w:tr>
      <w:tr w:rsidR="008C1B23" w:rsidRPr="008C1B23" w:rsidTr="008C1B23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Ключ для рихтовки провода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 xml:space="preserve">Ключ </w:t>
            </w:r>
            <w:proofErr w:type="gramStart"/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для рихтовке</w:t>
            </w:r>
            <w:proofErr w:type="gramEnd"/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 xml:space="preserve"> провода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5</w:t>
            </w:r>
          </w:p>
        </w:tc>
      </w:tr>
      <w:tr w:rsidR="008C1B23" w:rsidRPr="008C1B23" w:rsidTr="008C1B23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Хомут </w:t>
            </w:r>
            <w:proofErr w:type="spellStart"/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консол</w:t>
            </w:r>
            <w:proofErr w:type="spellEnd"/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 Ф-219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 xml:space="preserve">Хомут </w:t>
            </w:r>
            <w:proofErr w:type="spellStart"/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консол</w:t>
            </w:r>
            <w:proofErr w:type="spellEnd"/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 xml:space="preserve"> Ф-219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75</w:t>
            </w:r>
          </w:p>
        </w:tc>
      </w:tr>
      <w:tr w:rsidR="008C1B23" w:rsidRPr="008C1B23" w:rsidTr="008C1B23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Лебедка для натяжение контактного провода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Лебедка для натяжение контактного провода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2</w:t>
            </w:r>
          </w:p>
        </w:tc>
      </w:tr>
      <w:tr w:rsidR="008C1B23" w:rsidRPr="008C1B23" w:rsidTr="008C1B23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Ножницы ручные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Ножницы ручные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2</w:t>
            </w:r>
          </w:p>
        </w:tc>
      </w:tr>
      <w:tr w:rsidR="008C1B23" w:rsidRPr="008C1B23" w:rsidTr="008C1B23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Болторезы</w:t>
            </w:r>
            <w:proofErr w:type="spellEnd"/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Болторезы</w:t>
            </w:r>
            <w:proofErr w:type="spellEnd"/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2</w:t>
            </w:r>
          </w:p>
        </w:tc>
      </w:tr>
      <w:tr w:rsidR="008C1B23" w:rsidRPr="008C1B23" w:rsidTr="008C1B23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Держатель кривой КД 10/25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Держатель кривой КД 10/25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50</w:t>
            </w:r>
          </w:p>
        </w:tc>
      </w:tr>
      <w:tr w:rsidR="008C1B23" w:rsidRPr="008C1B23" w:rsidTr="008C1B23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Клемма монтажная крюковая (болтовая)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Клемма монтажная крюковая (болтовая)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10</w:t>
            </w:r>
          </w:p>
        </w:tc>
      </w:tr>
      <w:tr w:rsidR="008C1B23" w:rsidRPr="008C1B23" w:rsidTr="008C1B23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Узел подвешивания продольно- несущего троса к кронштейну Ф-60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Узел подвешивания продольно- несущего троса к кронштейну Ф-60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250</w:t>
            </w:r>
          </w:p>
        </w:tc>
      </w:tr>
      <w:tr w:rsidR="008C1B23" w:rsidRPr="008C1B23" w:rsidTr="008C1B23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Стрелка СТУ-5П НЭ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Стрелка СТУ-5П НЭ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2</w:t>
            </w:r>
          </w:p>
        </w:tc>
      </w:tr>
      <w:tr w:rsidR="008C1B23" w:rsidRPr="008C1B23" w:rsidTr="008C1B23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Стрелка СТС-5П НЭ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Стрелка СТС-5П НЭ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2</w:t>
            </w:r>
          </w:p>
        </w:tc>
      </w:tr>
      <w:tr w:rsidR="008C1B23" w:rsidRPr="008C1B23" w:rsidTr="008C1B23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Щека для головки токоприёмника ГТ-13 А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Щека для головки токоприёмника ГТ-13 А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400</w:t>
            </w:r>
          </w:p>
        </w:tc>
      </w:tr>
      <w:tr w:rsidR="008C1B23" w:rsidRPr="008C1B23" w:rsidTr="008C1B23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Подвес троллейбусный парный (ЗПВ-2 и И-1,2)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Подвес троллейбусный парный (ЗПВ-2 и И-1,2)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50</w:t>
            </w:r>
          </w:p>
        </w:tc>
      </w:tr>
      <w:tr w:rsidR="008C1B23" w:rsidRPr="008C1B23" w:rsidTr="008C1B23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Планка распорная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Планка распорная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50</w:t>
            </w:r>
          </w:p>
        </w:tc>
      </w:tr>
      <w:tr w:rsidR="008C1B23" w:rsidRPr="008C1B23" w:rsidTr="008C1B23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Изолятор для ГТ -13А пластмассовый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Изолятор для ГТ -13А пластмассовый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200</w:t>
            </w:r>
          </w:p>
        </w:tc>
      </w:tr>
      <w:tr w:rsidR="008C1B23" w:rsidRPr="008C1B23" w:rsidTr="008C1B23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Головка токоприёмника ГТ-13А с ремнем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Головка токоприёмника ГТ-13А с ремнем 31224000-2 - Соединения и контактные элементы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100</w:t>
            </w:r>
          </w:p>
        </w:tc>
      </w:tr>
      <w:tr w:rsidR="008C1B23" w:rsidRPr="008C1B23" w:rsidTr="008C1B23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Канат </w:t>
            </w:r>
            <w:proofErr w:type="gramStart"/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ст.Д</w:t>
            </w:r>
            <w:proofErr w:type="gramEnd"/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8 (тип смазки А) (без смазки)- ГОСТ 3062-80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 xml:space="preserve">Канат </w:t>
            </w:r>
            <w:proofErr w:type="gramStart"/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ст.Д</w:t>
            </w:r>
            <w:proofErr w:type="gramEnd"/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8 (тип смазки А) (без смазки)- ГОСТ 3062-80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10000</w:t>
            </w:r>
          </w:p>
        </w:tc>
      </w:tr>
      <w:tr w:rsidR="008C1B23" w:rsidRPr="008C1B23" w:rsidTr="008C1B23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Канат </w:t>
            </w:r>
            <w:proofErr w:type="gramStart"/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ст.Д</w:t>
            </w:r>
            <w:proofErr w:type="gramEnd"/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8,3 ГОСТ 2688-80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 xml:space="preserve">Канат </w:t>
            </w:r>
            <w:proofErr w:type="gramStart"/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ст.Д</w:t>
            </w:r>
            <w:proofErr w:type="gramEnd"/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8,3 ГОСТ 2688-80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1000</w:t>
            </w:r>
          </w:p>
        </w:tc>
      </w:tr>
      <w:tr w:rsidR="008C1B23" w:rsidRPr="008C1B23" w:rsidTr="008C1B23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6" w:space="0" w:color="DDDDDD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Щетка </w:t>
            </w:r>
            <w:proofErr w:type="spellStart"/>
            <w:proofErr w:type="gramStart"/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эл.машин</w:t>
            </w:r>
            <w:proofErr w:type="spellEnd"/>
            <w:proofErr w:type="gramEnd"/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 ЭГ , 8411 210*32/42/50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6" w:space="0" w:color="DDDDDD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 xml:space="preserve">Щетка </w:t>
            </w:r>
            <w:proofErr w:type="spellStart"/>
            <w:proofErr w:type="gramStart"/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эл.машин</w:t>
            </w:r>
            <w:proofErr w:type="spellEnd"/>
            <w:proofErr w:type="gramEnd"/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 xml:space="preserve"> ЭГ , 8411 210*32/42/50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DDDDDD"/>
              <w:right w:val="single" w:sz="6" w:space="0" w:color="EEEEEE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C1B23" w:rsidRPr="008C1B23" w:rsidRDefault="008C1B23" w:rsidP="008C1B23">
            <w:pPr>
              <w:spacing w:line="315" w:lineRule="atLeast"/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</w:pPr>
            <w:r w:rsidRPr="008C1B23">
              <w:rPr>
                <w:rFonts w:ascii="Helvetica Neue" w:eastAsia="Times New Roman" w:hAnsi="Helvetica Neue" w:cs="Times New Roman"/>
                <w:color w:val="666666"/>
                <w:sz w:val="18"/>
                <w:szCs w:val="18"/>
                <w:lang w:eastAsia="ru-RU"/>
              </w:rPr>
              <w:t>800</w:t>
            </w:r>
          </w:p>
        </w:tc>
      </w:tr>
    </w:tbl>
    <w:p w:rsidR="0070025F" w:rsidRDefault="008C1B23" w:rsidP="008C1B23">
      <w:pPr>
        <w:ind w:left="567"/>
      </w:pPr>
    </w:p>
    <w:sectPr w:rsidR="0070025F" w:rsidSect="008C1B23">
      <w:pgSz w:w="11900" w:h="16840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23"/>
    <w:rsid w:val="0073415C"/>
    <w:rsid w:val="008C1B23"/>
    <w:rsid w:val="00FB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2E3448"/>
  <w14:defaultImageDpi w14:val="32767"/>
  <w15:chartTrackingRefBased/>
  <w15:docId w15:val="{12007872-5BC0-1B46-A8C7-27C7BCBB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lassifikacijapookdp">
    <w:name w:val="klassifikacijapookdp"/>
    <w:basedOn w:val="a0"/>
    <w:rsid w:val="008C1B23"/>
  </w:style>
  <w:style w:type="character" w:customStyle="1" w:styleId="apple-converted-space">
    <w:name w:val="apple-converted-space"/>
    <w:basedOn w:val="a0"/>
    <w:rsid w:val="008C1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Akmal Karimov</dc:creator>
  <cp:keywords/>
  <dc:description/>
  <cp:lastModifiedBy>Akmal Karimov</cp:lastModifiedBy>
  <cp:revision>1</cp:revision>
  <dcterms:created xsi:type="dcterms:W3CDTF">2018-04-13T07:26:00Z</dcterms:created>
  <dcterms:modified xsi:type="dcterms:W3CDTF">2018-04-13T07:27:00Z</dcterms:modified>
</cp:coreProperties>
</file>