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D7" w:rsidRPr="00150116" w:rsidRDefault="00C126D7" w:rsidP="00C126D7">
      <w:pPr>
        <w:jc w:val="center"/>
        <w:rPr>
          <w:b/>
        </w:rPr>
      </w:pPr>
      <w:r w:rsidRPr="00150116">
        <w:rPr>
          <w:b/>
          <w:sz w:val="26"/>
          <w:szCs w:val="26"/>
        </w:rPr>
        <w:t>ТЕХНИЧЕСКОЕ ЗАДАНИЕ</w:t>
      </w:r>
    </w:p>
    <w:p w:rsidR="00C126D7" w:rsidRPr="00BC7B90" w:rsidRDefault="00C126D7" w:rsidP="00C126D7">
      <w:pPr>
        <w:pStyle w:val="a5"/>
        <w:keepNext/>
        <w:keepLines/>
        <w:tabs>
          <w:tab w:val="left" w:pos="851"/>
        </w:tabs>
        <w:spacing w:after="0"/>
        <w:jc w:val="center"/>
        <w:rPr>
          <w:b/>
          <w:sz w:val="26"/>
          <w:szCs w:val="26"/>
        </w:rPr>
      </w:pPr>
      <w:r w:rsidRPr="00BC7B9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поставку часов для шахмат</w:t>
      </w:r>
    </w:p>
    <w:p w:rsidR="00C126D7" w:rsidRDefault="00C126D7" w:rsidP="00C126D7">
      <w:pPr>
        <w:ind w:left="-567" w:right="-569"/>
        <w:jc w:val="center"/>
        <w:rPr>
          <w:b/>
          <w:sz w:val="26"/>
          <w:szCs w:val="26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103"/>
        <w:gridCol w:w="1418"/>
        <w:gridCol w:w="1559"/>
      </w:tblGrid>
      <w:tr w:rsidR="00C126D7" w:rsidRPr="00147EBE" w:rsidTr="00E34648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126D7" w:rsidRPr="00147EBE" w:rsidRDefault="00C126D7" w:rsidP="00E34648">
            <w:pPr>
              <w:rPr>
                <w:b/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>№</w:t>
            </w:r>
          </w:p>
          <w:p w:rsidR="00C126D7" w:rsidRPr="00147EBE" w:rsidRDefault="00C126D7" w:rsidP="00E34648">
            <w:pPr>
              <w:rPr>
                <w:b/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126D7" w:rsidRPr="00147EBE" w:rsidRDefault="00C126D7" w:rsidP="00E3464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 xml:space="preserve">          Наименование товара</w:t>
            </w:r>
          </w:p>
          <w:p w:rsidR="00C126D7" w:rsidRPr="00147EBE" w:rsidRDefault="00C126D7" w:rsidP="00E34648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C126D7" w:rsidRPr="00147EBE" w:rsidRDefault="00C126D7" w:rsidP="00E34648">
            <w:pPr>
              <w:tabs>
                <w:tab w:val="left" w:pos="2869"/>
              </w:tabs>
              <w:contextualSpacing/>
              <w:rPr>
                <w:rFonts w:eastAsia="Calibri"/>
                <w:b/>
                <w:sz w:val="24"/>
                <w:szCs w:val="24"/>
              </w:rPr>
            </w:pPr>
            <w:r w:rsidRPr="00147EBE">
              <w:rPr>
                <w:rFonts w:eastAsia="Calibri"/>
                <w:b/>
                <w:sz w:val="24"/>
                <w:szCs w:val="24"/>
              </w:rPr>
              <w:t>Функциональные, технические, качественные, эксплуатационные</w:t>
            </w:r>
          </w:p>
          <w:p w:rsidR="00C126D7" w:rsidRPr="00147EBE" w:rsidRDefault="00C126D7" w:rsidP="00E3464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7EBE">
              <w:rPr>
                <w:rFonts w:eastAsia="Calibri"/>
                <w:b/>
                <w:sz w:val="24"/>
                <w:szCs w:val="24"/>
                <w:lang w:eastAsia="en-US"/>
              </w:rPr>
              <w:t>характеристики Товара</w:t>
            </w:r>
          </w:p>
          <w:p w:rsidR="00C126D7" w:rsidRPr="00147EBE" w:rsidRDefault="00C126D7" w:rsidP="00E34648">
            <w:pPr>
              <w:rPr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>(значения показателей Товара)</w:t>
            </w:r>
          </w:p>
        </w:tc>
        <w:tc>
          <w:tcPr>
            <w:tcW w:w="1418" w:type="dxa"/>
            <w:vAlign w:val="center"/>
          </w:tcPr>
          <w:p w:rsidR="00C126D7" w:rsidRPr="00147EBE" w:rsidRDefault="00C126D7" w:rsidP="00E34648">
            <w:pPr>
              <w:rPr>
                <w:b/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>Единица</w:t>
            </w:r>
          </w:p>
          <w:p w:rsidR="00C126D7" w:rsidRPr="00147EBE" w:rsidRDefault="00C126D7" w:rsidP="00E34648">
            <w:pPr>
              <w:rPr>
                <w:b/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C126D7" w:rsidRPr="00147EBE" w:rsidRDefault="00C126D7" w:rsidP="00E34648">
            <w:pPr>
              <w:rPr>
                <w:b/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 xml:space="preserve">Количество </w:t>
            </w:r>
          </w:p>
          <w:p w:rsidR="00C126D7" w:rsidRPr="00147EBE" w:rsidRDefault="00C126D7" w:rsidP="00E34648">
            <w:pPr>
              <w:rPr>
                <w:b/>
                <w:sz w:val="24"/>
                <w:szCs w:val="24"/>
              </w:rPr>
            </w:pPr>
            <w:r w:rsidRPr="00147EBE">
              <w:rPr>
                <w:b/>
                <w:sz w:val="24"/>
                <w:szCs w:val="24"/>
              </w:rPr>
              <w:t>товара</w:t>
            </w:r>
          </w:p>
        </w:tc>
      </w:tr>
      <w:tr w:rsidR="00C126D7" w:rsidRPr="00147EBE" w:rsidTr="00E346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26D7" w:rsidRPr="00147EBE" w:rsidRDefault="00C126D7" w:rsidP="00C126D7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adjustRightInd/>
              <w:ind w:left="0" w:hanging="19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26D7" w:rsidRPr="00147EBE" w:rsidRDefault="00C126D7" w:rsidP="00E34648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147EBE">
              <w:rPr>
                <w:b/>
                <w:i/>
                <w:sz w:val="24"/>
                <w:szCs w:val="24"/>
              </w:rPr>
              <w:t>Часы для шахмат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D7" w:rsidRPr="00147EBE" w:rsidRDefault="00C126D7" w:rsidP="00C126D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283"/>
              <w:rPr>
                <w:sz w:val="24"/>
                <w:szCs w:val="24"/>
              </w:rPr>
            </w:pPr>
            <w:r w:rsidRPr="00147EBE">
              <w:rPr>
                <w:sz w:val="24"/>
                <w:szCs w:val="24"/>
              </w:rPr>
              <w:t>Должны быть механические</w:t>
            </w:r>
          </w:p>
          <w:p w:rsidR="00C126D7" w:rsidRPr="00147EBE" w:rsidRDefault="00C126D7" w:rsidP="00C126D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283"/>
              <w:rPr>
                <w:sz w:val="24"/>
                <w:szCs w:val="24"/>
              </w:rPr>
            </w:pPr>
            <w:r w:rsidRPr="00147EBE">
              <w:rPr>
                <w:sz w:val="24"/>
                <w:szCs w:val="24"/>
              </w:rPr>
              <w:t>Должны иметь не менее двух циферблатов</w:t>
            </w:r>
          </w:p>
          <w:p w:rsidR="00C126D7" w:rsidRPr="00147EBE" w:rsidRDefault="00C126D7" w:rsidP="00C126D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283"/>
              <w:rPr>
                <w:sz w:val="24"/>
                <w:szCs w:val="24"/>
              </w:rPr>
            </w:pPr>
            <w:r w:rsidRPr="00147EBE">
              <w:rPr>
                <w:sz w:val="24"/>
                <w:szCs w:val="24"/>
              </w:rPr>
              <w:t>Должны иметь флажки</w:t>
            </w:r>
          </w:p>
          <w:p w:rsidR="00C126D7" w:rsidRPr="00147EBE" w:rsidRDefault="00C126D7" w:rsidP="00C126D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283"/>
              <w:rPr>
                <w:sz w:val="24"/>
                <w:szCs w:val="24"/>
              </w:rPr>
            </w:pPr>
            <w:r w:rsidRPr="00147EBE">
              <w:rPr>
                <w:sz w:val="24"/>
                <w:szCs w:val="24"/>
              </w:rPr>
              <w:t>Должны иметь не менее двух кнопок переключения ходов</w:t>
            </w:r>
          </w:p>
          <w:p w:rsidR="00C126D7" w:rsidRDefault="00C126D7" w:rsidP="00C126D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283"/>
              <w:rPr>
                <w:sz w:val="24"/>
                <w:szCs w:val="24"/>
              </w:rPr>
            </w:pPr>
            <w:r w:rsidRPr="00CE5438">
              <w:rPr>
                <w:sz w:val="24"/>
                <w:szCs w:val="24"/>
              </w:rPr>
              <w:t xml:space="preserve">Должны быть в </w:t>
            </w:r>
            <w:r>
              <w:rPr>
                <w:sz w:val="24"/>
                <w:szCs w:val="24"/>
              </w:rPr>
              <w:t>пластиковом</w:t>
            </w:r>
            <w:r w:rsidRPr="00CE5438">
              <w:rPr>
                <w:sz w:val="24"/>
                <w:szCs w:val="24"/>
              </w:rPr>
              <w:t xml:space="preserve"> корпусе</w:t>
            </w:r>
            <w:r>
              <w:rPr>
                <w:sz w:val="24"/>
                <w:szCs w:val="24"/>
              </w:rPr>
              <w:t>, черного цвета</w:t>
            </w:r>
            <w:r w:rsidRPr="00CE5438">
              <w:rPr>
                <w:sz w:val="24"/>
                <w:szCs w:val="24"/>
              </w:rPr>
              <w:t xml:space="preserve"> </w:t>
            </w:r>
          </w:p>
          <w:p w:rsidR="00C126D7" w:rsidRDefault="00C126D7" w:rsidP="00C126D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283"/>
              <w:rPr>
                <w:sz w:val="24"/>
                <w:szCs w:val="24"/>
              </w:rPr>
            </w:pPr>
            <w:r w:rsidRPr="00CE5438">
              <w:rPr>
                <w:sz w:val="24"/>
                <w:szCs w:val="24"/>
              </w:rPr>
              <w:t>Размер часов: ширина должна быть не менее 14 см., высота не менее 9 см.</w:t>
            </w:r>
            <w:r>
              <w:rPr>
                <w:sz w:val="24"/>
                <w:szCs w:val="24"/>
              </w:rPr>
              <w:t xml:space="preserve">, глубина не менее </w:t>
            </w:r>
            <w:r w:rsidRPr="00CE5438">
              <w:rPr>
                <w:sz w:val="24"/>
                <w:szCs w:val="24"/>
              </w:rPr>
              <w:t xml:space="preserve">4 cм. </w:t>
            </w:r>
          </w:p>
          <w:p w:rsidR="00C126D7" w:rsidRPr="00CE5438" w:rsidRDefault="00C126D7" w:rsidP="00C126D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5" w:hanging="283"/>
              <w:rPr>
                <w:sz w:val="24"/>
                <w:szCs w:val="24"/>
              </w:rPr>
            </w:pPr>
            <w:r w:rsidRPr="00CE5438">
              <w:rPr>
                <w:color w:val="333333"/>
                <w:sz w:val="24"/>
                <w:szCs w:val="24"/>
                <w:shd w:val="clear" w:color="auto" w:fill="FFFFFF"/>
              </w:rPr>
              <w:t>Под крышкой аккумулятора должен быль выключатель питания, который предотвращает случайное включение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D7" w:rsidRPr="00147EBE" w:rsidRDefault="00C126D7" w:rsidP="00E34648">
            <w:pPr>
              <w:rPr>
                <w:sz w:val="24"/>
                <w:szCs w:val="24"/>
              </w:rPr>
            </w:pPr>
            <w:r w:rsidRPr="00147EBE"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D7" w:rsidRPr="00147EBE" w:rsidRDefault="00C126D7" w:rsidP="00E3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C126D7" w:rsidRDefault="00C126D7" w:rsidP="00C126D7">
      <w:pPr>
        <w:ind w:left="-567" w:right="-569"/>
        <w:rPr>
          <w:b/>
          <w:sz w:val="26"/>
          <w:szCs w:val="26"/>
        </w:rPr>
      </w:pPr>
      <w:bookmarkStart w:id="0" w:name="_GoBack"/>
      <w:bookmarkEnd w:id="0"/>
    </w:p>
    <w:sectPr w:rsidR="00C126D7" w:rsidSect="00C126D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C96"/>
    <w:multiLevelType w:val="hybridMultilevel"/>
    <w:tmpl w:val="05B2E324"/>
    <w:lvl w:ilvl="0" w:tplc="16807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984"/>
    <w:multiLevelType w:val="hybridMultilevel"/>
    <w:tmpl w:val="2840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FA"/>
    <w:rsid w:val="001C647F"/>
    <w:rsid w:val="002672FA"/>
    <w:rsid w:val="004C5DA9"/>
    <w:rsid w:val="00A66AB1"/>
    <w:rsid w:val="00C126D7"/>
    <w:rsid w:val="00F5356C"/>
    <w:rsid w:val="00F55BC6"/>
    <w:rsid w:val="00F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CC20-A25D-47FB-A18F-8E8FC090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55BC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F55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F55BC6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F55BC6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55BC6"/>
    <w:rPr>
      <w:color w:val="0000FF"/>
      <w:u w:val="single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 Знак,Знак1"/>
    <w:basedOn w:val="a"/>
    <w:link w:val="a6"/>
    <w:rsid w:val="00C126D7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basedOn w:val="a0"/>
    <w:link w:val="a5"/>
    <w:rsid w:val="00C126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556</Characters>
  <Application>Microsoft Office Word</Application>
  <DocSecurity>0</DocSecurity>
  <Lines>4</Lines>
  <Paragraphs>1</Paragraphs>
  <ScaleCrop>false</ScaleCrop>
  <Company>SPecialiST RePack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StepToo</dc:creator>
  <cp:keywords/>
  <dc:description/>
  <cp:lastModifiedBy>StepToo</cp:lastModifiedBy>
  <cp:revision>8</cp:revision>
  <dcterms:created xsi:type="dcterms:W3CDTF">2018-04-17T10:19:00Z</dcterms:created>
  <dcterms:modified xsi:type="dcterms:W3CDTF">2018-04-24T05:31:00Z</dcterms:modified>
</cp:coreProperties>
</file>