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913" w:rsidRDefault="00042913" w:rsidP="00042913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Газонокосилка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Газонокосилка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бензиновая, самоходная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100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Штука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Бензиновая газонокосилка. Удобная централизованная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регулировка высоты кошения. Управления всеми функциями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устройства доступное и удобное. Изменяемый уровень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скашивания, настраивается в диапазоне 30-80мм. 70 литровый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трав сборник с индикатором уровня заполнения. С колесами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легкого хода XL формата и эргономичная ручка. Вид привода -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бензиновая. Тип передвижения - самоходная. Объем трав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сборника 70 литров. Функция - кошение, сбор, мульчирование.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Мощность - 140 кВт. Двигатель - 2.0. Корпус газонокосилки -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листовая сталь. Привод колеса - 1 скорость. Диаметр колес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спереди/сзади - 200/280мм. Для газонных площадей до 1400м2.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Уровень шума 96 ДБА. Ширина захвата - 45см. Высота среза -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30-80мм. Регулировка высоты среза - центральная, 7-ступенчатая.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Об/мин - 2900. Масса в кг (брутто/нетто) - 36,6/32. Запасной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режущий нож, 2 ремня, 5 воздушных фильтров в комплекте.</w:t>
      </w:r>
    </w:p>
    <w:p w:rsidR="00042913" w:rsidRDefault="00042913" w:rsidP="0004291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Предоставить сервисное обслуживание в течении срока</w:t>
      </w:r>
    </w:p>
    <w:p w:rsidR="005B572A" w:rsidRPr="00042913" w:rsidRDefault="00042913" w:rsidP="00042913">
      <w:r>
        <w:rPr>
          <w:rFonts w:ascii="DejaVuSerifCondensed" w:hAnsi="DejaVuSerifCondensed" w:cs="DejaVuSerifCondensed"/>
        </w:rPr>
        <w:t>эксплуатации товар. Гарантия - 1 год. Год выпуска - 2018</w:t>
      </w:r>
      <w:bookmarkStart w:id="0" w:name="_GoBack"/>
      <w:bookmarkEnd w:id="0"/>
    </w:p>
    <w:sectPr w:rsidR="005B572A" w:rsidRPr="0004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3A" w:rsidRDefault="00AD7F3A" w:rsidP="00042913">
      <w:pPr>
        <w:spacing w:after="0" w:line="240" w:lineRule="auto"/>
      </w:pPr>
      <w:r>
        <w:separator/>
      </w:r>
    </w:p>
  </w:endnote>
  <w:endnote w:type="continuationSeparator" w:id="0">
    <w:p w:rsidR="00AD7F3A" w:rsidRDefault="00AD7F3A" w:rsidP="000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3A" w:rsidRDefault="00AD7F3A" w:rsidP="00042913">
      <w:pPr>
        <w:spacing w:after="0" w:line="240" w:lineRule="auto"/>
      </w:pPr>
      <w:r>
        <w:separator/>
      </w:r>
    </w:p>
  </w:footnote>
  <w:footnote w:type="continuationSeparator" w:id="0">
    <w:p w:rsidR="00AD7F3A" w:rsidRDefault="00AD7F3A" w:rsidP="00042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8"/>
    <w:rsid w:val="00042913"/>
    <w:rsid w:val="005B572A"/>
    <w:rsid w:val="00640158"/>
    <w:rsid w:val="006A7DCC"/>
    <w:rsid w:val="00A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84A"/>
  <w15:chartTrackingRefBased/>
  <w15:docId w15:val="{55478821-4115-4876-8A7D-FE0CB20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913"/>
  </w:style>
  <w:style w:type="paragraph" w:styleId="a5">
    <w:name w:val="footer"/>
    <w:basedOn w:val="a"/>
    <w:link w:val="a6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2018-05-01T16:05:00Z</dcterms:created>
  <dcterms:modified xsi:type="dcterms:W3CDTF">2018-05-01T16:05:00Z</dcterms:modified>
</cp:coreProperties>
</file>