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43" w:rsidRPr="008A22FE" w:rsidRDefault="00016243" w:rsidP="00016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FE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016243" w:rsidRPr="008A22FE" w:rsidRDefault="00016243" w:rsidP="00016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FE">
        <w:rPr>
          <w:rFonts w:ascii="Times New Roman" w:hAnsi="Times New Roman" w:cs="Times New Roman"/>
          <w:b/>
          <w:sz w:val="24"/>
          <w:szCs w:val="24"/>
        </w:rPr>
        <w:t>квалификационных требований к Претенденту</w:t>
      </w:r>
    </w:p>
    <w:p w:rsidR="00016243" w:rsidRPr="008A22FE" w:rsidRDefault="00016243" w:rsidP="00016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2FE">
        <w:rPr>
          <w:rFonts w:ascii="Times New Roman" w:hAnsi="Times New Roman" w:cs="Times New Roman"/>
          <w:b/>
          <w:sz w:val="24"/>
          <w:szCs w:val="24"/>
        </w:rPr>
        <w:t>по выбору подрядной организации для выполнения СМР</w:t>
      </w:r>
    </w:p>
    <w:p w:rsidR="00016243" w:rsidRPr="008A22FE" w:rsidRDefault="00016243" w:rsidP="008A22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22FE">
        <w:rPr>
          <w:rFonts w:ascii="Times New Roman" w:hAnsi="Times New Roman" w:cs="Times New Roman"/>
          <w:sz w:val="24"/>
          <w:szCs w:val="24"/>
          <w:u w:val="single"/>
        </w:rPr>
        <w:t>Претендент должен соответствовать следующим требованиям: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1. Срок деятельности участника на рынке (в отрасли) должен сост</w:t>
      </w:r>
      <w:r w:rsidR="00F61DF0">
        <w:rPr>
          <w:rFonts w:ascii="Times New Roman" w:hAnsi="Times New Roman" w:cs="Times New Roman"/>
          <w:sz w:val="24"/>
          <w:szCs w:val="24"/>
        </w:rPr>
        <w:t>авлять не менее 2</w:t>
      </w:r>
      <w:r w:rsidR="00CD75B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2. Иметь Государственную регистрацию на территории Российской Федерации в качестве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юридического лица (для иностранных компаний – юридического лица - резидента).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3. Иметь документы, подтверждающие допуск к выполнению рабо</w:t>
      </w:r>
      <w:r w:rsidR="008A22FE">
        <w:rPr>
          <w:rFonts w:ascii="Times New Roman" w:hAnsi="Times New Roman" w:cs="Times New Roman"/>
          <w:sz w:val="24"/>
          <w:szCs w:val="24"/>
        </w:rPr>
        <w:t xml:space="preserve">т, которые оказывают влияние на </w:t>
      </w:r>
      <w:r w:rsidRPr="00016243">
        <w:rPr>
          <w:rFonts w:ascii="Times New Roman" w:hAnsi="Times New Roman" w:cs="Times New Roman"/>
          <w:sz w:val="24"/>
          <w:szCs w:val="24"/>
        </w:rPr>
        <w:t>безопасность объектов капитального строительства (допуски СРО).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4. В отношении Претендента не должно быть возбуждено исполн</w:t>
      </w:r>
      <w:r w:rsidR="008A22FE">
        <w:rPr>
          <w:rFonts w:ascii="Times New Roman" w:hAnsi="Times New Roman" w:cs="Times New Roman"/>
          <w:sz w:val="24"/>
          <w:szCs w:val="24"/>
        </w:rPr>
        <w:t xml:space="preserve">ительное производство, а так же </w:t>
      </w:r>
      <w:r w:rsidRPr="00016243">
        <w:rPr>
          <w:rFonts w:ascii="Times New Roman" w:hAnsi="Times New Roman" w:cs="Times New Roman"/>
          <w:sz w:val="24"/>
          <w:szCs w:val="24"/>
        </w:rPr>
        <w:t>организация претендент не должна находиться в стадии ликвидации (процедуры банкротства).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5. Иметь платежеспособный бухгалтерский баланс по состоя</w:t>
      </w:r>
      <w:r w:rsidR="008A22FE">
        <w:rPr>
          <w:rFonts w:ascii="Times New Roman" w:hAnsi="Times New Roman" w:cs="Times New Roman"/>
          <w:sz w:val="24"/>
          <w:szCs w:val="24"/>
        </w:rPr>
        <w:t xml:space="preserve">нию на последнюю отчетную дату, </w:t>
      </w:r>
      <w:r w:rsidRPr="00016243">
        <w:rPr>
          <w:rFonts w:ascii="Times New Roman" w:hAnsi="Times New Roman" w:cs="Times New Roman"/>
          <w:sz w:val="24"/>
          <w:szCs w:val="24"/>
        </w:rPr>
        <w:t>предшествующую дате проведения тендера.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6. Не иметь просроченной задолженности по уплате налогов в бюджеты всех уровней и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6243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016243">
        <w:rPr>
          <w:rFonts w:ascii="Times New Roman" w:hAnsi="Times New Roman" w:cs="Times New Roman"/>
          <w:sz w:val="24"/>
          <w:szCs w:val="24"/>
        </w:rPr>
        <w:t xml:space="preserve"> платежей в государственные внебюджетные фонды.</w:t>
      </w:r>
    </w:p>
    <w:p w:rsidR="00016243" w:rsidRPr="00016243" w:rsidRDefault="00CD75B9" w:rsidP="0001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6243" w:rsidRPr="00016243">
        <w:rPr>
          <w:rFonts w:ascii="Times New Roman" w:hAnsi="Times New Roman" w:cs="Times New Roman"/>
          <w:sz w:val="24"/>
          <w:szCs w:val="24"/>
        </w:rPr>
        <w:t>. Иметь среднегодовой объем выполняемых работ (за последние два года) не менее</w:t>
      </w:r>
    </w:p>
    <w:p w:rsidR="00016243" w:rsidRPr="00CD75B9" w:rsidRDefault="006B74B9" w:rsidP="000162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5B9">
        <w:rPr>
          <w:rFonts w:ascii="Times New Roman" w:hAnsi="Times New Roman" w:cs="Times New Roman"/>
          <w:color w:val="000000" w:themeColor="text1"/>
          <w:sz w:val="24"/>
          <w:szCs w:val="24"/>
        </w:rPr>
        <w:t>100 млн</w:t>
      </w:r>
      <w:r w:rsidR="00CD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D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</w:t>
      </w:r>
      <w:r w:rsidR="00CD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9. Иметь на балансе материальную базу для производства работ (оказания услуг) предусмотр</w:t>
      </w:r>
      <w:r w:rsidR="008A22FE">
        <w:rPr>
          <w:rFonts w:ascii="Times New Roman" w:hAnsi="Times New Roman" w:cs="Times New Roman"/>
          <w:sz w:val="24"/>
          <w:szCs w:val="24"/>
        </w:rPr>
        <w:t xml:space="preserve">енных </w:t>
      </w:r>
      <w:r w:rsidRPr="00016243">
        <w:rPr>
          <w:rFonts w:ascii="Times New Roman" w:hAnsi="Times New Roman" w:cs="Times New Roman"/>
          <w:sz w:val="24"/>
          <w:szCs w:val="24"/>
        </w:rPr>
        <w:t>условиями тендера, либо финансовые средства для приобрет</w:t>
      </w:r>
      <w:r w:rsidR="008A22FE">
        <w:rPr>
          <w:rFonts w:ascii="Times New Roman" w:hAnsi="Times New Roman" w:cs="Times New Roman"/>
          <w:sz w:val="24"/>
          <w:szCs w:val="24"/>
        </w:rPr>
        <w:t xml:space="preserve">ения материальной базы (аренда, </w:t>
      </w:r>
      <w:r w:rsidRPr="00016243">
        <w:rPr>
          <w:rFonts w:ascii="Times New Roman" w:hAnsi="Times New Roman" w:cs="Times New Roman"/>
          <w:sz w:val="24"/>
          <w:szCs w:val="24"/>
        </w:rPr>
        <w:t>лизинг).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10. Срок деятельности Претендента на рынке (в отрасли) должен составлять не менее трех лет.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11. Иметь опыт выполнения работ (оказания услуг) объемом, не м</w:t>
      </w:r>
      <w:r w:rsidR="008A22FE">
        <w:rPr>
          <w:rFonts w:ascii="Times New Roman" w:hAnsi="Times New Roman" w:cs="Times New Roman"/>
          <w:sz w:val="24"/>
          <w:szCs w:val="24"/>
        </w:rPr>
        <w:t xml:space="preserve">енее предусмотренного условиями </w:t>
      </w:r>
      <w:r w:rsidRPr="00016243">
        <w:rPr>
          <w:rFonts w:ascii="Times New Roman" w:hAnsi="Times New Roman" w:cs="Times New Roman"/>
          <w:sz w:val="24"/>
          <w:szCs w:val="24"/>
        </w:rPr>
        <w:t>тендера.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 xml:space="preserve">12. Иметь опыт выполнения работ </w:t>
      </w:r>
      <w:r w:rsidR="00CD75B9">
        <w:rPr>
          <w:rFonts w:ascii="Times New Roman" w:hAnsi="Times New Roman" w:cs="Times New Roman"/>
          <w:sz w:val="24"/>
          <w:szCs w:val="24"/>
        </w:rPr>
        <w:t>(оказания услуг) в роли П</w:t>
      </w:r>
      <w:r w:rsidR="008A22FE">
        <w:rPr>
          <w:rFonts w:ascii="Times New Roman" w:hAnsi="Times New Roman" w:cs="Times New Roman"/>
          <w:sz w:val="24"/>
          <w:szCs w:val="24"/>
        </w:rPr>
        <w:t>одрядчика</w:t>
      </w:r>
      <w:r w:rsidR="006B74B9">
        <w:rPr>
          <w:rFonts w:ascii="Times New Roman" w:hAnsi="Times New Roman" w:cs="Times New Roman"/>
          <w:sz w:val="24"/>
          <w:szCs w:val="24"/>
        </w:rPr>
        <w:t xml:space="preserve">, </w:t>
      </w:r>
      <w:r w:rsidR="006B74B9" w:rsidRPr="00CD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Генерального </w:t>
      </w:r>
      <w:proofErr w:type="gramStart"/>
      <w:r w:rsidR="006B74B9" w:rsidRPr="00CD75B9">
        <w:rPr>
          <w:rFonts w:ascii="Times New Roman" w:hAnsi="Times New Roman" w:cs="Times New Roman"/>
          <w:color w:val="000000" w:themeColor="text1"/>
          <w:sz w:val="24"/>
          <w:szCs w:val="24"/>
        </w:rPr>
        <w:t>подрядчика,  Общестроительные</w:t>
      </w:r>
      <w:proofErr w:type="gramEnd"/>
      <w:r w:rsidR="006B74B9" w:rsidRPr="00CD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отделочные работы</w:t>
      </w:r>
      <w:r w:rsidR="008A22FE" w:rsidRPr="00CD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2FE">
        <w:rPr>
          <w:rFonts w:ascii="Times New Roman" w:hAnsi="Times New Roman" w:cs="Times New Roman"/>
          <w:sz w:val="24"/>
          <w:szCs w:val="24"/>
        </w:rPr>
        <w:t xml:space="preserve">не менее чем на </w:t>
      </w:r>
      <w:r w:rsidR="006B74B9" w:rsidRPr="00CD75B9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Pr="00016243">
        <w:rPr>
          <w:rFonts w:ascii="Times New Roman" w:hAnsi="Times New Roman" w:cs="Times New Roman"/>
          <w:sz w:val="24"/>
          <w:szCs w:val="24"/>
        </w:rPr>
        <w:t xml:space="preserve"> объектах, до момента участия в тендере.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13. Иметь в составе персонала специалистов, соответствующих условиям выпо</w:t>
      </w:r>
      <w:r w:rsidR="008A22FE">
        <w:rPr>
          <w:rFonts w:ascii="Times New Roman" w:hAnsi="Times New Roman" w:cs="Times New Roman"/>
          <w:sz w:val="24"/>
          <w:szCs w:val="24"/>
        </w:rPr>
        <w:t xml:space="preserve">лнения работ </w:t>
      </w:r>
      <w:r w:rsidRPr="00016243">
        <w:rPr>
          <w:rFonts w:ascii="Times New Roman" w:hAnsi="Times New Roman" w:cs="Times New Roman"/>
          <w:sz w:val="24"/>
          <w:szCs w:val="24"/>
        </w:rPr>
        <w:t>(оказания услуг) специальностей, отвечающим условиям проведения работ (оказания услуг).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 xml:space="preserve">14. Соответствовать требованиям </w:t>
      </w:r>
      <w:proofErr w:type="spellStart"/>
      <w:r w:rsidRPr="00016243">
        <w:rPr>
          <w:rFonts w:ascii="Times New Roman" w:hAnsi="Times New Roman" w:cs="Times New Roman"/>
          <w:sz w:val="24"/>
          <w:szCs w:val="24"/>
        </w:rPr>
        <w:t>паспортно</w:t>
      </w:r>
      <w:proofErr w:type="spellEnd"/>
      <w:r w:rsidRPr="00016243">
        <w:rPr>
          <w:rFonts w:ascii="Times New Roman" w:hAnsi="Times New Roman" w:cs="Times New Roman"/>
          <w:sz w:val="24"/>
          <w:szCs w:val="24"/>
        </w:rPr>
        <w:t xml:space="preserve"> – регистрационного и </w:t>
      </w:r>
      <w:r w:rsidR="008A22FE">
        <w:rPr>
          <w:rFonts w:ascii="Times New Roman" w:hAnsi="Times New Roman" w:cs="Times New Roman"/>
          <w:sz w:val="24"/>
          <w:szCs w:val="24"/>
        </w:rPr>
        <w:t xml:space="preserve">миграционного режимов (в случае </w:t>
      </w:r>
      <w:r w:rsidRPr="00016243">
        <w:rPr>
          <w:rFonts w:ascii="Times New Roman" w:hAnsi="Times New Roman" w:cs="Times New Roman"/>
          <w:sz w:val="24"/>
          <w:szCs w:val="24"/>
        </w:rPr>
        <w:t>привлечения иностранной рабочей силы и иногородних рабочих),</w:t>
      </w:r>
      <w:r w:rsidR="008A22FE">
        <w:rPr>
          <w:rFonts w:ascii="Times New Roman" w:hAnsi="Times New Roman" w:cs="Times New Roman"/>
          <w:sz w:val="24"/>
          <w:szCs w:val="24"/>
        </w:rPr>
        <w:t xml:space="preserve"> установленных на территории </w:t>
      </w:r>
      <w:r w:rsidRPr="0001624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16243" w:rsidRPr="00016243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t>15. Соответствовать требованиям, предъявляемым к охране труда, технике безопасности и охране</w:t>
      </w:r>
      <w:r w:rsidR="008A22FE">
        <w:rPr>
          <w:rFonts w:ascii="Times New Roman" w:hAnsi="Times New Roman" w:cs="Times New Roman"/>
          <w:sz w:val="24"/>
          <w:szCs w:val="24"/>
        </w:rPr>
        <w:t xml:space="preserve"> </w:t>
      </w:r>
      <w:r w:rsidRPr="00016243">
        <w:rPr>
          <w:rFonts w:ascii="Times New Roman" w:hAnsi="Times New Roman" w:cs="Times New Roman"/>
          <w:sz w:val="24"/>
          <w:szCs w:val="24"/>
        </w:rPr>
        <w:t>экологии при выполнении работ (оказании услуг), установленн</w:t>
      </w:r>
      <w:r w:rsidR="008A22FE">
        <w:rPr>
          <w:rFonts w:ascii="Times New Roman" w:hAnsi="Times New Roman" w:cs="Times New Roman"/>
          <w:sz w:val="24"/>
          <w:szCs w:val="24"/>
        </w:rPr>
        <w:t xml:space="preserve">ым законодательством Российской </w:t>
      </w:r>
      <w:r w:rsidRPr="00016243">
        <w:rPr>
          <w:rFonts w:ascii="Times New Roman" w:hAnsi="Times New Roman" w:cs="Times New Roman"/>
          <w:sz w:val="24"/>
          <w:szCs w:val="24"/>
        </w:rPr>
        <w:t>Федерации.</w:t>
      </w:r>
    </w:p>
    <w:p w:rsidR="00F61DF0" w:rsidRDefault="00016243" w:rsidP="00016243">
      <w:pPr>
        <w:rPr>
          <w:rFonts w:ascii="Times New Roman" w:hAnsi="Times New Roman" w:cs="Times New Roman"/>
          <w:sz w:val="24"/>
          <w:szCs w:val="24"/>
        </w:rPr>
      </w:pPr>
      <w:r w:rsidRPr="00016243">
        <w:rPr>
          <w:rFonts w:ascii="Times New Roman" w:hAnsi="Times New Roman" w:cs="Times New Roman"/>
          <w:sz w:val="24"/>
          <w:szCs w:val="24"/>
        </w:rPr>
        <w:lastRenderedPageBreak/>
        <w:t>16. Иметь имидж благонадежной компании - партнера, с выс</w:t>
      </w:r>
      <w:r w:rsidR="008A22FE">
        <w:rPr>
          <w:rFonts w:ascii="Times New Roman" w:hAnsi="Times New Roman" w:cs="Times New Roman"/>
          <w:sz w:val="24"/>
          <w:szCs w:val="24"/>
        </w:rPr>
        <w:t xml:space="preserve">оким качеством проведения работ </w:t>
      </w:r>
      <w:r w:rsidRPr="00016243">
        <w:rPr>
          <w:rFonts w:ascii="Times New Roman" w:hAnsi="Times New Roman" w:cs="Times New Roman"/>
          <w:sz w:val="24"/>
          <w:szCs w:val="24"/>
        </w:rPr>
        <w:t>(оказания услуг) и отсутствием претензионных требований,</w:t>
      </w:r>
      <w:r w:rsidR="008A22FE">
        <w:rPr>
          <w:rFonts w:ascii="Times New Roman" w:hAnsi="Times New Roman" w:cs="Times New Roman"/>
          <w:sz w:val="24"/>
          <w:szCs w:val="24"/>
        </w:rPr>
        <w:t xml:space="preserve"> либо с минимальным количеством </w:t>
      </w:r>
      <w:r w:rsidRPr="00016243">
        <w:rPr>
          <w:rFonts w:ascii="Times New Roman" w:hAnsi="Times New Roman" w:cs="Times New Roman"/>
          <w:sz w:val="24"/>
          <w:szCs w:val="24"/>
        </w:rPr>
        <w:t>претензионных требований (в том числе и со стороны Организатора тендера).</w:t>
      </w:r>
    </w:p>
    <w:p w:rsidR="00F61DF0" w:rsidRDefault="00F61DF0" w:rsidP="0001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В настоящее время Подрядчик должен вести действующие </w:t>
      </w:r>
      <w:r w:rsidRPr="00F61DF0">
        <w:rPr>
          <w:rFonts w:ascii="Times New Roman" w:hAnsi="Times New Roman" w:cs="Times New Roman"/>
          <w:sz w:val="24"/>
          <w:szCs w:val="24"/>
        </w:rPr>
        <w:t xml:space="preserve">объекты строительства, </w:t>
      </w:r>
      <w:r>
        <w:rPr>
          <w:rFonts w:ascii="Times New Roman" w:hAnsi="Times New Roman" w:cs="Times New Roman"/>
          <w:sz w:val="24"/>
          <w:szCs w:val="24"/>
        </w:rPr>
        <w:t>на которых можно будет провести визуальный контроль.</w:t>
      </w:r>
    </w:p>
    <w:p w:rsidR="002D6ED3" w:rsidRPr="00016243" w:rsidRDefault="002D6ED3" w:rsidP="000162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6243" w:rsidRPr="008A22FE" w:rsidRDefault="00016243" w:rsidP="000162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22FE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:rsidR="00016243" w:rsidRPr="00016243" w:rsidRDefault="008A22FE" w:rsidP="0001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6243" w:rsidRPr="00016243">
        <w:rPr>
          <w:rFonts w:ascii="Times New Roman" w:hAnsi="Times New Roman" w:cs="Times New Roman"/>
          <w:sz w:val="24"/>
          <w:szCs w:val="24"/>
        </w:rPr>
        <w:t>При выборе подрядных организаций (прошедших в финальн</w:t>
      </w:r>
      <w:r>
        <w:rPr>
          <w:rFonts w:ascii="Times New Roman" w:hAnsi="Times New Roman" w:cs="Times New Roman"/>
          <w:sz w:val="24"/>
          <w:szCs w:val="24"/>
        </w:rPr>
        <w:t xml:space="preserve">ую часть) необходимо устраивать </w:t>
      </w:r>
      <w:r w:rsidR="00016243" w:rsidRPr="00016243">
        <w:rPr>
          <w:rFonts w:ascii="Times New Roman" w:hAnsi="Times New Roman" w:cs="Times New Roman"/>
          <w:sz w:val="24"/>
          <w:szCs w:val="24"/>
        </w:rPr>
        <w:t>выездные проверки: в офис организации и на объекты стр</w:t>
      </w:r>
      <w:r>
        <w:rPr>
          <w:rFonts w:ascii="Times New Roman" w:hAnsi="Times New Roman" w:cs="Times New Roman"/>
          <w:sz w:val="24"/>
          <w:szCs w:val="24"/>
        </w:rPr>
        <w:t xml:space="preserve">оительства, для оценки качества </w:t>
      </w:r>
      <w:r w:rsidR="00016243" w:rsidRPr="00016243">
        <w:rPr>
          <w:rFonts w:ascii="Times New Roman" w:hAnsi="Times New Roman" w:cs="Times New Roman"/>
          <w:sz w:val="24"/>
          <w:szCs w:val="24"/>
        </w:rPr>
        <w:t>выполняемых работ и наличия производственной базы.</w:t>
      </w:r>
    </w:p>
    <w:p w:rsidR="00B31658" w:rsidRPr="00016243" w:rsidRDefault="00B31658" w:rsidP="00016243">
      <w:pPr>
        <w:rPr>
          <w:rFonts w:ascii="Times New Roman" w:hAnsi="Times New Roman" w:cs="Times New Roman"/>
          <w:sz w:val="24"/>
          <w:szCs w:val="24"/>
        </w:rPr>
      </w:pPr>
    </w:p>
    <w:sectPr w:rsidR="00B31658" w:rsidRPr="0001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2F"/>
    <w:rsid w:val="00016243"/>
    <w:rsid w:val="002D6ED3"/>
    <w:rsid w:val="00586E93"/>
    <w:rsid w:val="006B74B9"/>
    <w:rsid w:val="007E1A2E"/>
    <w:rsid w:val="008A22FE"/>
    <w:rsid w:val="00AA66A1"/>
    <w:rsid w:val="00B31658"/>
    <w:rsid w:val="00B5782F"/>
    <w:rsid w:val="00CD75B9"/>
    <w:rsid w:val="00F6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248CD-21D6-4DA6-BB2F-B241B75A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585Gold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2018-06-01T10:21:00Z</dcterms:created>
  <dcterms:modified xsi:type="dcterms:W3CDTF">2018-06-01T11:44:00Z</dcterms:modified>
</cp:coreProperties>
</file>