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2835"/>
        <w:gridCol w:w="913"/>
        <w:gridCol w:w="747"/>
        <w:gridCol w:w="1893"/>
        <w:gridCol w:w="2126"/>
        <w:gridCol w:w="1400"/>
      </w:tblGrid>
      <w:tr w:rsidR="00124BBD" w:rsidRPr="00034CF7" w:rsidTr="004804E0">
        <w:trPr>
          <w:trHeight w:val="471"/>
        </w:trPr>
        <w:tc>
          <w:tcPr>
            <w:tcW w:w="582" w:type="dxa"/>
            <w:vAlign w:val="center"/>
          </w:tcPr>
          <w:p w:rsidR="00124BBD" w:rsidRPr="00034CF7" w:rsidRDefault="00124BBD" w:rsidP="004804E0">
            <w:pPr>
              <w:pStyle w:val="a3"/>
              <w:tabs>
                <w:tab w:val="left" w:pos="-235"/>
              </w:tabs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34CF7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034CF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034CF7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034CF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24BBD" w:rsidRPr="00034CF7" w:rsidRDefault="00124BBD" w:rsidP="004804E0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034CF7"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</w:tc>
        <w:tc>
          <w:tcPr>
            <w:tcW w:w="913" w:type="dxa"/>
            <w:vAlign w:val="center"/>
          </w:tcPr>
          <w:p w:rsidR="00124BBD" w:rsidRPr="00034CF7" w:rsidRDefault="00124BBD" w:rsidP="004804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4CF7">
              <w:rPr>
                <w:rFonts w:ascii="Times New Roman" w:hAnsi="Times New Roman"/>
                <w:b/>
                <w:szCs w:val="24"/>
              </w:rPr>
              <w:t xml:space="preserve">Ед. </w:t>
            </w:r>
            <w:proofErr w:type="spellStart"/>
            <w:r w:rsidRPr="00034CF7">
              <w:rPr>
                <w:rFonts w:ascii="Times New Roman" w:hAnsi="Times New Roman"/>
                <w:b/>
                <w:szCs w:val="24"/>
              </w:rPr>
              <w:t>изм</w:t>
            </w:r>
            <w:proofErr w:type="spellEnd"/>
            <w:r w:rsidRPr="00034CF7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47" w:type="dxa"/>
            <w:vAlign w:val="center"/>
          </w:tcPr>
          <w:p w:rsidR="00124BBD" w:rsidRPr="00034CF7" w:rsidRDefault="00124BBD" w:rsidP="004804E0">
            <w:pPr>
              <w:pStyle w:val="a3"/>
              <w:tabs>
                <w:tab w:val="left" w:pos="237"/>
              </w:tabs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Cs w:val="24"/>
              </w:rPr>
            </w:pPr>
            <w:r w:rsidRPr="00034CF7">
              <w:rPr>
                <w:rFonts w:ascii="Times New Roman" w:hAnsi="Times New Roman"/>
                <w:b/>
                <w:szCs w:val="24"/>
              </w:rPr>
              <w:t>Кол-во</w:t>
            </w:r>
          </w:p>
        </w:tc>
        <w:tc>
          <w:tcPr>
            <w:tcW w:w="5419" w:type="dxa"/>
            <w:gridSpan w:val="3"/>
            <w:vAlign w:val="center"/>
          </w:tcPr>
          <w:p w:rsidR="00124BBD" w:rsidRPr="00034CF7" w:rsidRDefault="00124BBD" w:rsidP="004804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4CF7">
              <w:rPr>
                <w:rFonts w:ascii="Times New Roman" w:hAnsi="Times New Roman"/>
                <w:b/>
                <w:bCs/>
                <w:szCs w:val="24"/>
              </w:rPr>
              <w:t>Характеристика товара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Нож для раскроя кожи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сталь/рапид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менее 150 мм и не более 200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менее 15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Пресс универсальный для установки фурнитуры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sz w:val="18"/>
                <w:szCs w:val="18"/>
              </w:rPr>
              <w:t>переходник для пресса под насадку обтяжки пуговиц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D — 1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sz w:val="18"/>
                <w:szCs w:val="18"/>
              </w:rPr>
              <w:t>марка пресса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ТЕР-2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sz w:val="18"/>
                <w:szCs w:val="18"/>
              </w:rPr>
              <w:t>материал корпуса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sz w:val="18"/>
                <w:szCs w:val="18"/>
              </w:rPr>
              <w:t>предназначен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установки кнопок для одежды,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блочек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люверов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хольнитенов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джинсовых пуговиц,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прбивки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отверстий, а так же для обтяжки пуговиц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sz w:val="18"/>
                <w:szCs w:val="18"/>
              </w:rPr>
              <w:t>ручка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резиновая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пресс с ручным управлением без стола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вес пресса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более 2,5 кг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Ножницы для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для резки кожи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лезвия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инструментальная 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ручки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прорезиненная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ножниц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190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чехол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Сликер</w:t>
            </w:r>
            <w:proofErr w:type="spellEnd"/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более 200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Воск для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картон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белый</w:t>
            </w:r>
            <w:proofErr w:type="gram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,б</w:t>
            </w:r>
            <w:proofErr w:type="gram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езцветный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200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50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50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рафинированный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менее 20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Пробойник по коже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круглое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диаметры пробойников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4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Станок универсальный для установки фурнитуры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переходник для пресса под насадку обтяжки пуговиц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D — 1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марка пресса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ТЕР-2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корпуса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установки кнопок для одежды,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блочек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люверов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хольнитенов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джинсовых пуговиц,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прбивки</w:t>
            </w:r>
            <w:proofErr w:type="spell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отверстий,  а так же для обтяжки пуговиц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ручка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резиновая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пресс с ручным управлением без стола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вес пресса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более 2,5 кг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 для выбора фаски под шов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нержавеющая 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U — образный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4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V — образный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4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инструмента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150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размер фаски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0,8 мм и не более 2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Доска для резки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А 3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Пробойник по коже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круглое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диаметры пробойников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 мм и не более 10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Пробойник по коже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овальное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диаметры пробойников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 мм и не более 10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Штамп для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карвинга</w:t>
            </w:r>
            <w:proofErr w:type="spellEnd"/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инструмента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более 111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20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форма штампов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 согласованию с заказчиком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Дырокол по коже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корпуса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никелированный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ручки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резиновая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усиленная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револьверная головка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диаметр пробойников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 мм и не более 5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Шило скорняжное швейное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ручки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сменных жал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жала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Разметчик стежков со сменными насадками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инструмента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5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размер зуба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3 мм на 1,5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зубьев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 и не более 6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Рубанок для истончения края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для истончения кромки кожи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рубанка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150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лезвия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26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ширина лезвия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22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 рубанка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Лезвие для рубанка для истончения края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лезвия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26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ширина лезвия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22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установки кнопок и заклепок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комплекте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11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ручной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размер инструмента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 согласованию с заказчиком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Тампон для кожи окрашивания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ручка металлическая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шерстяные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длина ручки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100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Лекало для формирования краев изделия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6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пластик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Краска для уреза кожи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емкость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стеклянная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должен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менее 100 </w:t>
            </w:r>
            <w:proofErr w:type="spell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должно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6 шт.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коричневая, черная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состав краски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полиуретан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Кожа ЮФТЬ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Дм.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толщина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в пределах диапазона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2 мм и не более 2,5 мм</w:t>
            </w: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должна быть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не менее 160 дм</w:t>
            </w:r>
            <w:proofErr w:type="gram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коричневая, черная, синяя, оранжевая, красная, коричневая </w:t>
            </w:r>
            <w:proofErr w:type="gramStart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 согласованию с Заказчиком)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24BBD" w:rsidRPr="00034CF7" w:rsidTr="0048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часть кожи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CF7">
              <w:rPr>
                <w:rFonts w:ascii="Times New Roman" w:hAnsi="Times New Roman"/>
                <w:color w:val="000000"/>
                <w:sz w:val="18"/>
                <w:szCs w:val="18"/>
              </w:rPr>
              <w:t>пола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BD" w:rsidRPr="00034CF7" w:rsidRDefault="00124BBD" w:rsidP="00480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24BBD" w:rsidRDefault="00124BBD" w:rsidP="00124BBD">
      <w:pPr>
        <w:jc w:val="both"/>
        <w:rPr>
          <w:rFonts w:ascii="Times New Roman" w:eastAsia="Arial Unicode MS" w:hAnsi="Times New Roman"/>
          <w:b/>
          <w:kern w:val="2"/>
          <w:lang w:eastAsia="ar-SA"/>
        </w:rPr>
      </w:pPr>
    </w:p>
    <w:p w:rsidR="0069090C" w:rsidRDefault="0069090C"/>
    <w:sectPr w:rsidR="0069090C" w:rsidSect="0069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124BBD"/>
    <w:rsid w:val="00124BBD"/>
    <w:rsid w:val="0069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24BB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24B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2018-06-05T07:36:00Z</dcterms:created>
  <dcterms:modified xsi:type="dcterms:W3CDTF">2018-06-05T07:40:00Z</dcterms:modified>
</cp:coreProperties>
</file>