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588"/>
        <w:gridCol w:w="5945"/>
        <w:gridCol w:w="709"/>
        <w:gridCol w:w="1418"/>
      </w:tblGrid>
      <w:tr w:rsidR="0038539A" w:rsidRPr="00425CCC" w:rsidTr="00B51055">
        <w:trPr>
          <w:trHeight w:val="1082"/>
        </w:trPr>
        <w:tc>
          <w:tcPr>
            <w:tcW w:w="513" w:type="dxa"/>
            <w:shd w:val="clear" w:color="auto" w:fill="auto"/>
            <w:vAlign w:val="center"/>
          </w:tcPr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5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25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25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25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88" w:type="dxa"/>
            <w:shd w:val="clear" w:color="auto" w:fill="auto"/>
            <w:vAlign w:val="center"/>
          </w:tcPr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5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товара </w:t>
            </w:r>
          </w:p>
        </w:tc>
        <w:tc>
          <w:tcPr>
            <w:tcW w:w="5945" w:type="dxa"/>
            <w:shd w:val="clear" w:color="auto" w:fill="auto"/>
            <w:vAlign w:val="center"/>
          </w:tcPr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25C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Описание товар</w:t>
            </w:r>
            <w:proofErr w:type="gramStart"/>
            <w:r w:rsidRPr="00425C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а(</w:t>
            </w:r>
            <w:proofErr w:type="gramEnd"/>
            <w:r w:rsidRPr="00425CCC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t xml:space="preserve"> </w:t>
            </w:r>
            <w:r w:rsidRPr="00425CC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функциональных и технических характеристик, потребительских свойств, требования к комплектации, упаковке их количественные, качественные и иные показатели)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5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</w:t>
            </w:r>
          </w:p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425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</w:t>
            </w:r>
            <w:proofErr w:type="spellEnd"/>
            <w:r w:rsidRPr="00425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5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38539A" w:rsidRPr="00425CCC" w:rsidTr="00B51055">
        <w:trPr>
          <w:trHeight w:val="5267"/>
        </w:trPr>
        <w:tc>
          <w:tcPr>
            <w:tcW w:w="513" w:type="dxa"/>
            <w:shd w:val="clear" w:color="auto" w:fill="auto"/>
          </w:tcPr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C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1</w:t>
            </w:r>
          </w:p>
        </w:tc>
        <w:tc>
          <w:tcPr>
            <w:tcW w:w="1588" w:type="dxa"/>
            <w:shd w:val="clear" w:color="auto" w:fill="auto"/>
          </w:tcPr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C">
              <w:rPr>
                <w:rFonts w:ascii="Times New Roman" w:eastAsia="Calibri" w:hAnsi="Times New Roman" w:cs="Times New Roman"/>
                <w:sz w:val="24"/>
                <w:szCs w:val="24"/>
              </w:rPr>
              <w:t>Знак контроля воздействия магнитного поля</w:t>
            </w:r>
          </w:p>
        </w:tc>
        <w:tc>
          <w:tcPr>
            <w:tcW w:w="5945" w:type="dxa"/>
            <w:shd w:val="clear" w:color="auto" w:fill="auto"/>
          </w:tcPr>
          <w:p w:rsidR="0038539A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1. Пломба-наклейка с размещённой на ней капсулой с </w:t>
            </w:r>
            <w:proofErr w:type="spellStart"/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магниточувствительной</w:t>
            </w:r>
            <w:proofErr w:type="spellEnd"/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суспензией, реагирующей на воздействие постоянного магнитного поля, переменного электромагнитного поля. </w:t>
            </w:r>
          </w:p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5CC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Форма </w:t>
            </w:r>
            <w:proofErr w:type="spellStart"/>
            <w:r w:rsidRPr="00425CC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капсулы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: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5CC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круглая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либо</w:t>
            </w:r>
            <w:proofErr w:type="spellEnd"/>
            <w:r w:rsidRPr="00425CC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5CC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овальная</w:t>
            </w:r>
            <w:proofErr w:type="spellEnd"/>
            <w:r w:rsidRPr="00425CC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5CC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либо</w:t>
            </w:r>
            <w:proofErr w:type="spellEnd"/>
            <w:r w:rsidRPr="00425CC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25CC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прямоугольная</w:t>
            </w:r>
            <w:proofErr w:type="spellEnd"/>
            <w:r w:rsidRPr="00425CCC">
              <w:rPr>
                <w:rFonts w:ascii="Times New Roman" w:eastAsia="MS Mincho" w:hAnsi="Times New Roman" w:cs="Times New Roman"/>
                <w:sz w:val="24"/>
                <w:szCs w:val="24"/>
                <w:lang w:val="uk-UA"/>
              </w:rPr>
              <w:t>.</w:t>
            </w:r>
          </w:p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2. Цвет: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красный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3. Размер наклейки:</w:t>
            </w:r>
          </w:p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длина 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L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мм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от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55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до 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ширина 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мм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.: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от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до 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38539A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4. 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Размер </w:t>
            </w:r>
            <w:proofErr w:type="spellStart"/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магниточувствительной</w:t>
            </w:r>
            <w:proofErr w:type="spellEnd"/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капсулы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: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</w:t>
            </w:r>
          </w:p>
          <w:p w:rsidR="0038539A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диаметр </w:t>
            </w:r>
            <w:proofErr w:type="gramStart"/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круглой</w:t>
            </w:r>
            <w:proofErr w:type="gramEnd"/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либо размер овала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 мм.: от 8 до 12</w:t>
            </w:r>
          </w:p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прямоугольная капсула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длин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ой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сторон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.: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от 8 до 15.</w:t>
            </w:r>
          </w:p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5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. Параметры капсулы:</w:t>
            </w:r>
          </w:p>
          <w:p w:rsidR="0038539A" w:rsidRPr="00425CCC" w:rsidRDefault="0038539A" w:rsidP="00B5105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- анти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вандальное исполнение;</w:t>
            </w:r>
          </w:p>
          <w:p w:rsidR="0038539A" w:rsidRPr="00425CCC" w:rsidRDefault="0038539A" w:rsidP="00B5105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- безвозвратное изменение формы капсулы    при термическом воздействии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38539A" w:rsidRPr="00425CCC" w:rsidRDefault="0038539A" w:rsidP="00B51055">
            <w:pPr>
              <w:tabs>
                <w:tab w:val="left" w:pos="993"/>
              </w:tabs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- индикатор безвозвратно изменяет форму (геометрический рисунок) под воздействием постоянного магнитного поля, переменного электромагнитного поля.</w:t>
            </w:r>
          </w:p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. Надпись:                                                                              – ГУП РК «КРЫМЭНЕРГО»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                                            –  «индикатор воздействия магнитного поля»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–  «ВНИМАНИЕ! ОПЛОМБИРОВАНО!»</w:t>
            </w:r>
          </w:p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7. 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Нанесение номера и логотипа:</w:t>
            </w:r>
          </w:p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сквозная </w:t>
            </w:r>
            <w:r w:rsidRPr="00334E5D">
              <w:rPr>
                <w:rFonts w:ascii="Times New Roman" w:eastAsia="MS Mincho" w:hAnsi="Times New Roman" w:cs="Times New Roman"/>
                <w:sz w:val="24"/>
                <w:szCs w:val="24"/>
              </w:rPr>
              <w:t>нумерация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завода-изготовителя для всех заказчиков или индивидуальная для ГУП РК «</w:t>
            </w:r>
            <w:proofErr w:type="spellStart"/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Крымэнерго</w:t>
            </w:r>
            <w:proofErr w:type="spellEnd"/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;</w:t>
            </w:r>
          </w:p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буквенная серия и </w:t>
            </w:r>
            <w:r w:rsidRPr="00A069D7">
              <w:rPr>
                <w:rFonts w:ascii="Times New Roman" w:eastAsia="MS Mincho" w:hAnsi="Times New Roman" w:cs="Times New Roman"/>
                <w:sz w:val="24"/>
                <w:szCs w:val="24"/>
              </w:rPr>
              <w:t>7-значный номер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  <w:p w:rsidR="0038539A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38539A" w:rsidRPr="00855E8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8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. </w:t>
            </w:r>
            <w:r w:rsidRPr="00855E8C">
              <w:rPr>
                <w:rFonts w:ascii="Times New Roman" w:eastAsia="MS Mincho" w:hAnsi="Times New Roman" w:cs="Times New Roman"/>
                <w:sz w:val="24"/>
                <w:szCs w:val="24"/>
              </w:rPr>
              <w:t>Порог срабатывания магнитного индикатора для постоянных магнитных полей, мТл: от 70 до 100.</w:t>
            </w:r>
          </w:p>
          <w:p w:rsidR="0038539A" w:rsidRPr="00855E8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55E8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9. Температурный диапазон: </w:t>
            </w:r>
          </w:p>
          <w:p w:rsidR="0038539A" w:rsidRPr="00425CCC" w:rsidRDefault="0038539A" w:rsidP="00B51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 применении, </w:t>
            </w:r>
            <w:r w:rsidRPr="00855E8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855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менее </w:t>
            </w:r>
            <w:r w:rsidRPr="00855E8C">
              <w:rPr>
                <w:rFonts w:ascii="Times New Roman" w:eastAsia="Calibri" w:hAnsi="Times New Roman" w:cs="Times New Roman"/>
                <w:sz w:val="24"/>
                <w:szCs w:val="24"/>
              </w:rPr>
              <w:t>от -20  до +60.</w:t>
            </w:r>
          </w:p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. Время сцепления с пломбируемой поверхностью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мин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.: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не более 5.</w:t>
            </w:r>
          </w:p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11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. Основа индикатора разрушается при попытке его снятия после наклеивания (отсутствует возможность повторного наклеивания) или обеспечивается чёткое проявление надписи «ВСКРЫТО» при попытке снятия индикатора.</w:t>
            </w:r>
          </w:p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12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. Срок эксплуатации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лет: 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не менее 3.</w:t>
            </w:r>
          </w:p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>. Необратимая индикация теплового воздействия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,</w:t>
            </w:r>
            <w:r w:rsidRPr="00425CCC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r w:rsidRPr="00A069D7">
              <w:rPr>
                <w:rFonts w:ascii="Times New Roman" w:eastAsia="MS Mincho" w:hAnsi="Times New Roman" w:cs="Times New Roman"/>
                <w:sz w:val="24"/>
                <w:szCs w:val="24"/>
              </w:rPr>
              <w:t>порог проявления при температуре среды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</w:t>
            </w:r>
            <w:r w:rsidRPr="00A069D7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9D7">
              <w:rPr>
                <w:rFonts w:ascii="Times New Roman" w:eastAsia="MS Mincho" w:hAnsi="Times New Roman" w:cs="Times New Roman"/>
                <w:sz w:val="24"/>
                <w:szCs w:val="24"/>
                <w:vertAlign w:val="superscript"/>
              </w:rPr>
              <w:t>о</w:t>
            </w:r>
            <w:r w:rsidRPr="00A069D7">
              <w:rPr>
                <w:rFonts w:ascii="Times New Roman" w:eastAsia="MS Mincho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: </w:t>
            </w:r>
            <w:r w:rsidRPr="00A069D7">
              <w:rPr>
                <w:rFonts w:ascii="Times New Roman" w:eastAsia="MS Mincho" w:hAnsi="Times New Roman" w:cs="Times New Roman"/>
                <w:sz w:val="24"/>
                <w:szCs w:val="24"/>
              </w:rPr>
              <w:t>не менее 80 не более 100.</w:t>
            </w:r>
          </w:p>
          <w:p w:rsidR="0038539A" w:rsidRPr="00BD67DE" w:rsidRDefault="0038539A" w:rsidP="00B51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C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2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D6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Устойчивость к прямому солнечному излучению: </w:t>
            </w:r>
            <w:r w:rsidRPr="00BD67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наличие.</w:t>
            </w:r>
          </w:p>
          <w:p w:rsidR="0038539A" w:rsidRPr="00425CCC" w:rsidRDefault="0038539A" w:rsidP="00B510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7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D67DE">
              <w:rPr>
                <w:rFonts w:ascii="Times New Roman" w:eastAsia="Calibri" w:hAnsi="Times New Roman" w:cs="Times New Roman"/>
                <w:sz w:val="24"/>
                <w:szCs w:val="24"/>
              </w:rPr>
              <w:t>. Устойчивость к относительной влажности воздуха</w:t>
            </w:r>
            <w:proofErr w:type="gramStart"/>
            <w:r w:rsidRPr="00BD67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%: </w:t>
            </w:r>
            <w:proofErr w:type="gramEnd"/>
            <w:r w:rsidRPr="00BD67DE">
              <w:rPr>
                <w:rFonts w:ascii="Times New Roman" w:eastAsia="Calibri" w:hAnsi="Times New Roman" w:cs="Times New Roman"/>
                <w:sz w:val="24"/>
                <w:szCs w:val="24"/>
              </w:rPr>
              <w:t>до 100.</w:t>
            </w:r>
          </w:p>
          <w:p w:rsidR="0038539A" w:rsidRPr="00425CCC" w:rsidRDefault="0038539A" w:rsidP="00B51055">
            <w:pPr>
              <w:spacing w:after="0" w:line="240" w:lineRule="auto"/>
              <w:ind w:left="2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5C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25CCC">
              <w:rPr>
                <w:rFonts w:ascii="Times New Roman" w:eastAsia="Calibri" w:hAnsi="Times New Roman" w:cs="Times New Roman"/>
                <w:sz w:val="24"/>
                <w:szCs w:val="24"/>
              </w:rPr>
              <w:t>. Пломбируемые поверхности: пластик,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металл,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4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крашенные поверхности, </w:t>
            </w:r>
            <w:r w:rsidRPr="00BD67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стекло,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бумага, полированное дерево.</w:t>
            </w:r>
            <w:r w:rsidRPr="0042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8539A" w:rsidRPr="00BD67DE" w:rsidRDefault="0038539A" w:rsidP="00B51055">
            <w:pPr>
              <w:tabs>
                <w:tab w:val="left" w:pos="170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C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42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Наличие отрываемой полоски с </w:t>
            </w:r>
            <w:r w:rsidRPr="00425CC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нанесенным  на нее порядковым номером индикатора магнитного поля для последующего хранения вместе с документацией на пломбируемые </w:t>
            </w:r>
            <w:r w:rsidRPr="006677B2"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устройства</w:t>
            </w:r>
            <w:r w:rsidRPr="00425C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42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Полоска </w:t>
            </w:r>
            <w:r w:rsidRPr="00E227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должна иметь</w:t>
            </w:r>
            <w:r w:rsidRPr="0042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возможность наклеивания (иметь кле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ящий слой на обратной стороне).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425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CCC">
              <w:rPr>
                <w:rFonts w:ascii="Times New Roman" w:eastAsia="Times New Roman" w:hAnsi="Times New Roman" w:cs="Times New Roman"/>
                <w:lang w:eastAsia="ru-RU"/>
              </w:rPr>
              <w:t>26500</w:t>
            </w:r>
          </w:p>
        </w:tc>
      </w:tr>
      <w:tr w:rsidR="0038539A" w:rsidRPr="00425CCC" w:rsidTr="00B51055">
        <w:trPr>
          <w:trHeight w:val="2249"/>
        </w:trPr>
        <w:tc>
          <w:tcPr>
            <w:tcW w:w="513" w:type="dxa"/>
            <w:shd w:val="clear" w:color="auto" w:fill="auto"/>
          </w:tcPr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25CCC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</w:t>
            </w:r>
          </w:p>
        </w:tc>
        <w:tc>
          <w:tcPr>
            <w:tcW w:w="1588" w:type="dxa"/>
            <w:shd w:val="clear" w:color="auto" w:fill="auto"/>
          </w:tcPr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CCC">
              <w:rPr>
                <w:rFonts w:ascii="Times New Roman" w:eastAsia="Calibri" w:hAnsi="Times New Roman" w:cs="Times New Roman"/>
                <w:sz w:val="24"/>
                <w:szCs w:val="24"/>
              </w:rPr>
              <w:t>Пломба охранная (пластик)</w:t>
            </w:r>
          </w:p>
        </w:tc>
        <w:tc>
          <w:tcPr>
            <w:tcW w:w="5945" w:type="dxa"/>
            <w:shd w:val="clear" w:color="auto" w:fill="auto"/>
          </w:tcPr>
          <w:p w:rsidR="0038539A" w:rsidRPr="00425CCC" w:rsidRDefault="0038539A" w:rsidP="00B51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Применяются для </w:t>
            </w:r>
            <w:r w:rsidRPr="0042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опломбирования:                                                                           - распределительны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42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итов;</w:t>
            </w:r>
            <w:r w:rsidRPr="0042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электросчетчик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  <w:r w:rsidRPr="00425C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25C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характеристики:</w:t>
            </w:r>
          </w:p>
          <w:tbl>
            <w:tblPr>
              <w:tblW w:w="58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96"/>
              <w:gridCol w:w="1976"/>
              <w:gridCol w:w="3260"/>
            </w:tblGrid>
            <w:tr w:rsidR="0038539A" w:rsidRPr="00425CCC" w:rsidTr="00B51055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16"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Тип пломбы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двухэлементная</w:t>
                  </w:r>
                  <w:proofErr w:type="gramEnd"/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  предустановленной защёлкой</w:t>
                  </w:r>
                </w:p>
              </w:tc>
            </w:tr>
            <w:tr w:rsidR="0038539A" w:rsidRPr="00425CCC" w:rsidTr="00B51055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539A" w:rsidRPr="00425CCC" w:rsidRDefault="0038539A" w:rsidP="00B510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539A" w:rsidRPr="00425CCC" w:rsidRDefault="0038539A" w:rsidP="00B51055">
                  <w:pPr>
                    <w:spacing w:after="0" w:line="240" w:lineRule="auto"/>
                    <w:ind w:left="-116"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Запирающий механизм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539A" w:rsidRPr="00425CCC" w:rsidRDefault="0038539A" w:rsidP="00B51055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Симметричный ласточкин хвост, не менее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элементов, предотвращающих раскрытие пломбы, подвергающийся разрушению при извлечении</w:t>
                  </w:r>
                </w:p>
              </w:tc>
            </w:tr>
            <w:tr w:rsidR="0038539A" w:rsidRPr="00425CCC" w:rsidTr="00B51055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16"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Корпус пломбы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Прозрачный</w:t>
                  </w:r>
                  <w:proofErr w:type="gramEnd"/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, цельнолитой с элементами жёсткости </w:t>
                  </w:r>
                </w:p>
              </w:tc>
            </w:tr>
            <w:tr w:rsidR="0038539A" w:rsidRPr="00425CCC" w:rsidTr="00B51055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16"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Материал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поликарбонат 100 %</w:t>
                  </w:r>
                </w:p>
              </w:tc>
            </w:tr>
            <w:tr w:rsidR="0038539A" w:rsidRPr="00425CCC" w:rsidTr="00B51055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16"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Цветовая гамма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красная, салатная, оранжевая</w:t>
                  </w:r>
                </w:p>
              </w:tc>
            </w:tr>
            <w:tr w:rsidR="0038539A" w:rsidRPr="00425CCC" w:rsidTr="00B51055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16"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Нумерация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Сквозная</w:t>
                  </w:r>
                  <w:proofErr w:type="gramEnd"/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вне зависимости от цвета, восьмизначная завода-изготовителя. Номер на корпусе дублируется на защёлке.</w:t>
                  </w:r>
                </w:p>
              </w:tc>
            </w:tr>
            <w:tr w:rsidR="0038539A" w:rsidRPr="00425CCC" w:rsidTr="00B51055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16"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uk-UA"/>
                    </w:rPr>
                    <w:t>Н</w:t>
                  </w:r>
                  <w:proofErr w:type="spellStart"/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адпись</w:t>
                  </w:r>
                  <w:proofErr w:type="spellEnd"/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ГУП РК КРЫМЭНЕРГО</w:t>
                  </w:r>
                </w:p>
              </w:tc>
            </w:tr>
            <w:tr w:rsidR="0038539A" w:rsidRPr="00425CCC" w:rsidTr="00B51055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16"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Тип нанесения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Лазерное</w:t>
                  </w:r>
                  <w:proofErr w:type="gramEnd"/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без красителей</w:t>
                  </w:r>
                </w:p>
              </w:tc>
            </w:tr>
            <w:tr w:rsidR="0038539A" w:rsidRPr="00425CCC" w:rsidTr="00B51055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16"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Рабочий диапазон температур, </w:t>
                  </w: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</w:rPr>
                    <w:t>0</w:t>
                  </w: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менее о</w:t>
                  </w: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 -40 до +90</w:t>
                  </w:r>
                </w:p>
              </w:tc>
            </w:tr>
            <w:tr w:rsidR="0038539A" w:rsidRPr="00425CCC" w:rsidTr="00B51055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16"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Отверстие для пломбировки, </w:t>
                  </w:r>
                  <w:proofErr w:type="gramStart"/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мм</w:t>
                  </w:r>
                  <w:proofErr w:type="gramEnd"/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 1,0 до </w:t>
                  </w: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1,2</w:t>
                  </w:r>
                </w:p>
              </w:tc>
            </w:tr>
            <w:tr w:rsidR="0038539A" w:rsidRPr="00425CCC" w:rsidTr="00B51055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16"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Свойства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Default="0038539A" w:rsidP="00B510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х</w:t>
                  </w: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имически стойкие; </w:t>
                  </w:r>
                </w:p>
                <w:p w:rsidR="0038539A" w:rsidRDefault="0038539A" w:rsidP="00B510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надписи</w:t>
                  </w: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стойки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е от </w:t>
                  </w: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выгорани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я</w:t>
                  </w: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 воздействии </w:t>
                  </w: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солнечного излучения;</w:t>
                  </w:r>
                </w:p>
                <w:p w:rsidR="0038539A" w:rsidRPr="00425CCC" w:rsidRDefault="0038539A" w:rsidP="00B510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эффект свечения в ультрафиолетовом свете.</w:t>
                  </w:r>
                </w:p>
              </w:tc>
            </w:tr>
            <w:tr w:rsidR="0038539A" w:rsidRPr="00425CCC" w:rsidTr="00B51055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ind w:left="-116" w:right="-108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Гарантийный срок </w:t>
                  </w: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использования, лет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539A" w:rsidRPr="00425CCC" w:rsidRDefault="0038539A" w:rsidP="00B5105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425CC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Не менее 3</w:t>
                  </w:r>
                </w:p>
              </w:tc>
            </w:tr>
          </w:tbl>
          <w:p w:rsidR="0038539A" w:rsidRPr="00425CCC" w:rsidRDefault="0038539A" w:rsidP="00B51055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5C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CCC">
              <w:rPr>
                <w:rFonts w:ascii="Times New Roman" w:eastAsia="Calibri" w:hAnsi="Times New Roman" w:cs="Times New Roman"/>
                <w:sz w:val="24"/>
                <w:szCs w:val="24"/>
              </w:rPr>
              <w:t>Красная</w:t>
            </w:r>
          </w:p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5CC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425CC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proofErr w:type="spellStart"/>
            <w:r w:rsidRPr="00425CCC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  <w:proofErr w:type="spellEnd"/>
          </w:p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CCC">
              <w:rPr>
                <w:rFonts w:ascii="Times New Roman" w:eastAsia="Calibri" w:hAnsi="Times New Roman" w:cs="Times New Roman"/>
                <w:sz w:val="24"/>
                <w:szCs w:val="24"/>
              </w:rPr>
              <w:t>Салатная</w:t>
            </w:r>
          </w:p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25C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  <w:r w:rsidRPr="00425CCC">
              <w:rPr>
                <w:rFonts w:ascii="Times New Roman" w:eastAsia="Times New Roman" w:hAnsi="Times New Roman" w:cs="Times New Roman"/>
                <w:lang w:val="en-US" w:eastAsia="ru-RU"/>
              </w:rPr>
              <w:t>000</w:t>
            </w:r>
          </w:p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CCC">
              <w:rPr>
                <w:rFonts w:ascii="Times New Roman" w:eastAsia="Calibri" w:hAnsi="Times New Roman" w:cs="Times New Roman"/>
                <w:sz w:val="24"/>
                <w:szCs w:val="24"/>
              </w:rPr>
              <w:t>Оранжевая</w:t>
            </w:r>
          </w:p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5CCC">
              <w:rPr>
                <w:rFonts w:ascii="Times New Roman" w:eastAsia="Times New Roman" w:hAnsi="Times New Roman" w:cs="Times New Roman"/>
                <w:lang w:eastAsia="ru-RU"/>
              </w:rPr>
              <w:t>10000</w:t>
            </w:r>
          </w:p>
          <w:p w:rsidR="0038539A" w:rsidRPr="00425CCC" w:rsidRDefault="0038539A" w:rsidP="00B51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81C08" w:rsidRDefault="00581C08"/>
    <w:sectPr w:rsidR="00581C08" w:rsidSect="00581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39A"/>
    <w:rsid w:val="0038539A"/>
    <w:rsid w:val="0058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2018-06-12T09:52:00Z</dcterms:created>
  <dcterms:modified xsi:type="dcterms:W3CDTF">2018-06-12T09:56:00Z</dcterms:modified>
</cp:coreProperties>
</file>