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3163"/>
        <w:gridCol w:w="3748"/>
        <w:gridCol w:w="619"/>
        <w:gridCol w:w="1414"/>
      </w:tblGrid>
      <w:tr w:rsidR="007F23CD" w:rsidRPr="00646CF2" w:rsidTr="00347E7A">
        <w:tc>
          <w:tcPr>
            <w:tcW w:w="643" w:type="dxa"/>
          </w:tcPr>
          <w:p w:rsidR="007F23CD" w:rsidRPr="00646CF2" w:rsidRDefault="007F23CD" w:rsidP="00347E7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46CF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6CF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6CF2">
              <w:rPr>
                <w:b/>
                <w:sz w:val="20"/>
                <w:szCs w:val="20"/>
              </w:rPr>
              <w:t>/</w:t>
            </w:r>
            <w:proofErr w:type="spellStart"/>
            <w:r w:rsidRPr="00646CF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91" w:type="dxa"/>
          </w:tcPr>
          <w:p w:rsidR="007F23CD" w:rsidRPr="00646CF2" w:rsidRDefault="007F23CD" w:rsidP="00347E7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46CF2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902" w:type="dxa"/>
          </w:tcPr>
          <w:p w:rsidR="007F23CD" w:rsidRPr="00646CF2" w:rsidRDefault="007F23CD" w:rsidP="00347E7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46CF2">
              <w:rPr>
                <w:b/>
                <w:sz w:val="20"/>
                <w:szCs w:val="20"/>
              </w:rPr>
              <w:t>Требование к товару</w:t>
            </w:r>
          </w:p>
        </w:tc>
        <w:tc>
          <w:tcPr>
            <w:tcW w:w="636" w:type="dxa"/>
          </w:tcPr>
          <w:p w:rsidR="007F23CD" w:rsidRPr="00646CF2" w:rsidRDefault="007F23CD" w:rsidP="00347E7A">
            <w:pPr>
              <w:ind w:right="-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Ед. </w:t>
            </w:r>
            <w:proofErr w:type="spellStart"/>
            <w:r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66" w:type="dxa"/>
          </w:tcPr>
          <w:p w:rsidR="007F23CD" w:rsidRPr="00646CF2" w:rsidRDefault="007F23CD" w:rsidP="00347E7A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646CF2">
              <w:rPr>
                <w:b/>
                <w:sz w:val="20"/>
                <w:szCs w:val="20"/>
              </w:rPr>
              <w:t>Кол-во</w:t>
            </w:r>
          </w:p>
        </w:tc>
      </w:tr>
      <w:tr w:rsidR="007F23CD" w:rsidTr="00347E7A">
        <w:tc>
          <w:tcPr>
            <w:tcW w:w="643" w:type="dxa"/>
          </w:tcPr>
          <w:p w:rsidR="007F23CD" w:rsidRPr="00646CF2" w:rsidRDefault="007F23CD" w:rsidP="00347E7A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91" w:type="dxa"/>
          </w:tcPr>
          <w:p w:rsidR="007F23CD" w:rsidRDefault="007F23CD" w:rsidP="00347E7A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Масло моторное  15W40 API CI-4/SL</w:t>
            </w:r>
          </w:p>
        </w:tc>
        <w:tc>
          <w:tcPr>
            <w:tcW w:w="3902" w:type="dxa"/>
          </w:tcPr>
          <w:p w:rsidR="007F23CD" w:rsidRDefault="007F23CD" w:rsidP="00347E7A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Спецификация/одобрение: API CI-4/SL; ACEA E7, A3/B4, MB 228.3, MAN M 3275, </w:t>
            </w:r>
            <w:proofErr w:type="spellStart"/>
            <w:r>
              <w:rPr>
                <w:color w:val="000000"/>
              </w:rPr>
              <w:t>Volvo</w:t>
            </w:r>
            <w:proofErr w:type="spellEnd"/>
            <w:r>
              <w:rPr>
                <w:color w:val="000000"/>
              </w:rPr>
              <w:t xml:space="preserve"> VDS-3</w:t>
            </w:r>
          </w:p>
        </w:tc>
        <w:tc>
          <w:tcPr>
            <w:tcW w:w="636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л</w:t>
            </w:r>
          </w:p>
        </w:tc>
        <w:tc>
          <w:tcPr>
            <w:tcW w:w="1466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rPr>
                <w:lang w:eastAsia="ar-SA"/>
              </w:rPr>
            </w:pPr>
            <w:r>
              <w:t>1400</w:t>
            </w:r>
          </w:p>
        </w:tc>
      </w:tr>
      <w:tr w:rsidR="007F23CD" w:rsidTr="00347E7A">
        <w:tc>
          <w:tcPr>
            <w:tcW w:w="643" w:type="dxa"/>
          </w:tcPr>
          <w:p w:rsidR="007F23CD" w:rsidRPr="00646CF2" w:rsidRDefault="007F23CD" w:rsidP="00347E7A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91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rPr>
                <w:lang w:eastAsia="ar-SA"/>
              </w:rPr>
            </w:pPr>
            <w:r>
              <w:t xml:space="preserve">Масло трансмиссионное </w:t>
            </w:r>
          </w:p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rPr>
                <w:lang w:eastAsia="ar-SA"/>
              </w:rPr>
            </w:pPr>
            <w:r>
              <w:t>ATF-220</w:t>
            </w:r>
          </w:p>
        </w:tc>
        <w:tc>
          <w:tcPr>
            <w:tcW w:w="3902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rPr>
                <w:lang w:eastAsia="ar-SA"/>
              </w:rPr>
            </w:pPr>
            <w:r>
              <w:t>ГОСТ 23652-79</w:t>
            </w:r>
          </w:p>
        </w:tc>
        <w:tc>
          <w:tcPr>
            <w:tcW w:w="636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л</w:t>
            </w:r>
          </w:p>
        </w:tc>
        <w:tc>
          <w:tcPr>
            <w:tcW w:w="1466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rPr>
                <w:lang w:eastAsia="ar-SA"/>
              </w:rPr>
            </w:pPr>
            <w:r>
              <w:t>180</w:t>
            </w:r>
          </w:p>
        </w:tc>
      </w:tr>
      <w:tr w:rsidR="007F23CD" w:rsidTr="00347E7A">
        <w:tc>
          <w:tcPr>
            <w:tcW w:w="643" w:type="dxa"/>
          </w:tcPr>
          <w:p w:rsidR="007F23CD" w:rsidRPr="00646CF2" w:rsidRDefault="007F23CD" w:rsidP="00347E7A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91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rPr>
                <w:lang w:eastAsia="ar-SA"/>
              </w:rPr>
            </w:pPr>
            <w:r>
              <w:t>Масло гидравлическое HVLP 46</w:t>
            </w:r>
          </w:p>
        </w:tc>
        <w:tc>
          <w:tcPr>
            <w:tcW w:w="3902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rPr>
                <w:lang w:eastAsia="ar-SA"/>
              </w:rPr>
            </w:pPr>
            <w:r>
              <w:t>СТО 84035624-010-2010</w:t>
            </w:r>
          </w:p>
        </w:tc>
        <w:tc>
          <w:tcPr>
            <w:tcW w:w="636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л</w:t>
            </w:r>
          </w:p>
        </w:tc>
        <w:tc>
          <w:tcPr>
            <w:tcW w:w="1466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rPr>
                <w:lang w:eastAsia="ar-SA"/>
              </w:rPr>
            </w:pPr>
            <w:r>
              <w:t>180</w:t>
            </w:r>
          </w:p>
        </w:tc>
      </w:tr>
      <w:tr w:rsidR="007F23CD" w:rsidTr="00347E7A">
        <w:tc>
          <w:tcPr>
            <w:tcW w:w="643" w:type="dxa"/>
          </w:tcPr>
          <w:p w:rsidR="007F23CD" w:rsidRPr="00646CF2" w:rsidRDefault="007F23CD" w:rsidP="00347E7A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91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rPr>
                <w:lang w:eastAsia="ar-SA"/>
              </w:rPr>
            </w:pPr>
            <w:r>
              <w:t>Масло трансмиссионное SAE 80W90</w:t>
            </w:r>
          </w:p>
        </w:tc>
        <w:tc>
          <w:tcPr>
            <w:tcW w:w="3902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rPr>
                <w:lang w:eastAsia="ar-SA"/>
              </w:rPr>
            </w:pPr>
            <w:r>
              <w:t>Спецификация/одобрение: API GL-5, СТО 84035624-068-2012</w:t>
            </w:r>
          </w:p>
        </w:tc>
        <w:tc>
          <w:tcPr>
            <w:tcW w:w="636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л</w:t>
            </w:r>
          </w:p>
        </w:tc>
        <w:tc>
          <w:tcPr>
            <w:tcW w:w="1466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rPr>
                <w:lang w:eastAsia="ar-SA"/>
              </w:rPr>
            </w:pPr>
            <w:r>
              <w:t>180</w:t>
            </w:r>
          </w:p>
        </w:tc>
      </w:tr>
      <w:tr w:rsidR="007F23CD" w:rsidTr="00347E7A">
        <w:tc>
          <w:tcPr>
            <w:tcW w:w="643" w:type="dxa"/>
          </w:tcPr>
          <w:p w:rsidR="007F23CD" w:rsidRPr="00646CF2" w:rsidRDefault="007F23CD" w:rsidP="00347E7A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91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rPr>
                <w:lang w:eastAsia="ar-SA"/>
              </w:rPr>
            </w:pPr>
            <w:r>
              <w:t>Графитная смазка</w:t>
            </w:r>
          </w:p>
        </w:tc>
        <w:tc>
          <w:tcPr>
            <w:tcW w:w="3902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rPr>
                <w:lang w:eastAsia="ar-SA"/>
              </w:rPr>
            </w:pPr>
            <w:r>
              <w:t>ГОСТ 3333-80</w:t>
            </w:r>
          </w:p>
        </w:tc>
        <w:tc>
          <w:tcPr>
            <w:tcW w:w="636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кг</w:t>
            </w:r>
          </w:p>
        </w:tc>
        <w:tc>
          <w:tcPr>
            <w:tcW w:w="1466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rPr>
                <w:lang w:eastAsia="ar-SA"/>
              </w:rPr>
            </w:pPr>
            <w:r>
              <w:t>30</w:t>
            </w:r>
          </w:p>
        </w:tc>
      </w:tr>
      <w:tr w:rsidR="007F23CD" w:rsidTr="00347E7A">
        <w:tc>
          <w:tcPr>
            <w:tcW w:w="643" w:type="dxa"/>
          </w:tcPr>
          <w:p w:rsidR="007F23CD" w:rsidRPr="00646CF2" w:rsidRDefault="007F23CD" w:rsidP="00347E7A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91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rPr>
                <w:lang w:eastAsia="ar-SA"/>
              </w:rPr>
            </w:pPr>
            <w:r>
              <w:t>Масло трансформаторное Т-1500</w:t>
            </w:r>
          </w:p>
        </w:tc>
        <w:tc>
          <w:tcPr>
            <w:tcW w:w="3902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rPr>
                <w:lang w:eastAsia="ar-SA"/>
              </w:rPr>
            </w:pPr>
            <w:r>
              <w:t xml:space="preserve">ГОСТ 982-80 </w:t>
            </w:r>
            <w:proofErr w:type="spellStart"/>
            <w:r>
              <w:t>изм</w:t>
            </w:r>
            <w:proofErr w:type="spellEnd"/>
            <w:r>
              <w:t>. 1-3</w:t>
            </w:r>
          </w:p>
        </w:tc>
        <w:tc>
          <w:tcPr>
            <w:tcW w:w="636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л</w:t>
            </w:r>
          </w:p>
        </w:tc>
        <w:tc>
          <w:tcPr>
            <w:tcW w:w="1466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rPr>
                <w:lang w:eastAsia="ar-SA"/>
              </w:rPr>
            </w:pPr>
            <w:r>
              <w:t>1670</w:t>
            </w:r>
          </w:p>
        </w:tc>
      </w:tr>
      <w:tr w:rsidR="007F23CD" w:rsidTr="00347E7A">
        <w:tc>
          <w:tcPr>
            <w:tcW w:w="643" w:type="dxa"/>
          </w:tcPr>
          <w:p w:rsidR="007F23CD" w:rsidRPr="00646CF2" w:rsidRDefault="007F23CD" w:rsidP="00347E7A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291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rPr>
                <w:lang w:eastAsia="ar-SA"/>
              </w:rPr>
            </w:pPr>
            <w:r>
              <w:t>Тосол А-40</w:t>
            </w:r>
          </w:p>
        </w:tc>
        <w:tc>
          <w:tcPr>
            <w:tcW w:w="3902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rPr>
                <w:lang w:eastAsia="ar-SA"/>
              </w:rPr>
            </w:pPr>
            <w:r>
              <w:t xml:space="preserve">ТУ У 2422-001-55093342-2008 </w:t>
            </w:r>
            <w:proofErr w:type="spellStart"/>
            <w:r>
              <w:t>изм</w:t>
            </w:r>
            <w:proofErr w:type="spellEnd"/>
            <w:r>
              <w:t>. 1-4</w:t>
            </w:r>
          </w:p>
        </w:tc>
        <w:tc>
          <w:tcPr>
            <w:tcW w:w="636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л</w:t>
            </w:r>
          </w:p>
        </w:tc>
        <w:tc>
          <w:tcPr>
            <w:tcW w:w="1466" w:type="dxa"/>
          </w:tcPr>
          <w:p w:rsidR="007F23CD" w:rsidRDefault="007F23CD" w:rsidP="00347E7A">
            <w:pPr>
              <w:tabs>
                <w:tab w:val="left" w:pos="0"/>
                <w:tab w:val="left" w:leader="underscore" w:pos="9360"/>
              </w:tabs>
              <w:suppressAutoHyphens/>
              <w:rPr>
                <w:lang w:eastAsia="ar-SA"/>
              </w:rPr>
            </w:pPr>
            <w:r>
              <w:t>180</w:t>
            </w:r>
          </w:p>
        </w:tc>
      </w:tr>
    </w:tbl>
    <w:p w:rsidR="007A59B7" w:rsidRDefault="007A59B7"/>
    <w:sectPr w:rsidR="007A59B7" w:rsidSect="007A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3CD"/>
    <w:rsid w:val="007A59B7"/>
    <w:rsid w:val="007F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2018-06-12T09:12:00Z</dcterms:created>
  <dcterms:modified xsi:type="dcterms:W3CDTF">2018-06-12T09:12:00Z</dcterms:modified>
</cp:coreProperties>
</file>