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Look w:val="04A0" w:firstRow="1" w:lastRow="0" w:firstColumn="1" w:lastColumn="0" w:noHBand="0" w:noVBand="1"/>
      </w:tblPr>
      <w:tblGrid>
        <w:gridCol w:w="1555"/>
        <w:gridCol w:w="1733"/>
        <w:gridCol w:w="1630"/>
        <w:gridCol w:w="1574"/>
        <w:gridCol w:w="1538"/>
        <w:gridCol w:w="1330"/>
      </w:tblGrid>
      <w:tr w:rsidR="00776317" w:rsidRPr="00776317" w:rsidTr="00776317">
        <w:trPr>
          <w:trHeight w:val="1275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закупаемых товаров, работ и услуг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Краткая характеристика (описание) товаров, работ и услуг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Кол-во, объем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Условия поставки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 поставки</w:t>
            </w:r>
          </w:p>
        </w:tc>
      </w:tr>
      <w:tr w:rsidR="00776317" w:rsidRPr="00776317" w:rsidTr="00232608">
        <w:trPr>
          <w:trHeight w:val="350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Рюкзак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Материал: полиэстер; Отделение для ручек, Отделение для аккумулятора, Отделение для планшета, Отделение для мелочи Размер: 45 х 30 х 15 см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232608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6317">
              <w:rPr>
                <w:rFonts w:ascii="Calibri" w:eastAsia="Times New Roman" w:hAnsi="Calibri" w:cs="Calibri"/>
                <w:color w:val="000000"/>
                <w:lang w:eastAsia="ru-RU"/>
              </w:rPr>
              <w:t>125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DDP товар доставляется заказчику, очищенный от пошлин и рисков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776317" w:rsidRDefault="00776317" w:rsidP="00776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даты подписания договора в течение 20 </w:t>
            </w:r>
            <w:r w:rsidR="00232608"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календарных</w:t>
            </w:r>
            <w:r w:rsidRPr="00776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дней</w:t>
            </w:r>
          </w:p>
        </w:tc>
      </w:tr>
    </w:tbl>
    <w:p w:rsidR="00A5216B" w:rsidRPr="00232608" w:rsidRDefault="00A5216B">
      <w:pPr>
        <w:rPr>
          <w:b/>
        </w:rPr>
      </w:pPr>
    </w:p>
    <w:p w:rsidR="00776317" w:rsidRPr="00232608" w:rsidRDefault="00776317" w:rsidP="0023260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2608">
        <w:rPr>
          <w:rFonts w:ascii="Times New Roman" w:hAnsi="Times New Roman" w:cs="Times New Roman"/>
          <w:b/>
          <w:sz w:val="28"/>
          <w:szCs w:val="28"/>
        </w:rPr>
        <w:t>Описание и требуемые функциональные, технические, качественные и эксплуатационные характеристики</w:t>
      </w:r>
    </w:p>
    <w:p w:rsidR="00776317" w:rsidRPr="00776317" w:rsidRDefault="00776317" w:rsidP="002326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6317">
        <w:rPr>
          <w:rFonts w:ascii="Times New Roman" w:hAnsi="Times New Roman" w:cs="Times New Roman"/>
          <w:sz w:val="28"/>
          <w:szCs w:val="28"/>
        </w:rPr>
        <w:t xml:space="preserve">Рюкзак – с персонализацией, размеры не менее 40х25х15,5 см и не более 50х35х17,5 см; отсек для ноутбука с размером до 15,6”; отсек для планшета; карман для бутылки с водой (не только для бутылки) не менее 8х12х4 см и не более 14х15х6 см; скрытый карман на спинке; скрытые боковые карманы; USB порт </w:t>
      </w:r>
      <w:proofErr w:type="spellStart"/>
      <w:r w:rsidRPr="00776317">
        <w:rPr>
          <w:rFonts w:ascii="Times New Roman" w:hAnsi="Times New Roman" w:cs="Times New Roman"/>
          <w:sz w:val="28"/>
          <w:szCs w:val="28"/>
        </w:rPr>
        <w:t>output</w:t>
      </w:r>
      <w:proofErr w:type="spellEnd"/>
      <w:r w:rsidRPr="00776317">
        <w:rPr>
          <w:rFonts w:ascii="Times New Roman" w:hAnsi="Times New Roman" w:cs="Times New Roman"/>
          <w:sz w:val="28"/>
          <w:szCs w:val="28"/>
        </w:rPr>
        <w:t xml:space="preserve">: 2.4A. </w:t>
      </w:r>
      <w:bookmarkStart w:id="0" w:name="_GoBack"/>
      <w:bookmarkEnd w:id="0"/>
    </w:p>
    <w:sectPr w:rsidR="00776317" w:rsidRPr="00776317" w:rsidSect="0077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17"/>
    <w:rsid w:val="00232608"/>
    <w:rsid w:val="005D5020"/>
    <w:rsid w:val="00776317"/>
    <w:rsid w:val="00A5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24BF"/>
  <w15:chartTrackingRefBased/>
  <w15:docId w15:val="{7FE30F9C-3297-4CE2-8AAC-070B917F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8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ainura070895@gmail.com</dc:creator>
  <cp:keywords/>
  <dc:description/>
  <cp:lastModifiedBy>ainura070895@gmail.com</cp:lastModifiedBy>
  <cp:revision>4</cp:revision>
  <dcterms:created xsi:type="dcterms:W3CDTF">2018-06-13T10:51:00Z</dcterms:created>
  <dcterms:modified xsi:type="dcterms:W3CDTF">2018-06-19T03:33:00Z</dcterms:modified>
</cp:coreProperties>
</file>