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9A" w:rsidRPr="00830580" w:rsidRDefault="00C845E7" w:rsidP="00830580">
      <w:pPr>
        <w:spacing w:line="23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736F9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F736F9"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1162050" cy="561975"/>
            <wp:effectExtent l="19050" t="0" r="0" b="0"/>
            <wp:docPr id="1" name="Рисунок 1" descr="C:\Users\Admin2\AppData\Roaming\Skype\stasya2643\media_messaging\media_cache_v3\^36034CE8B7F26734EE697E42DF1573E1193F4E7F10527190AA^pimgpsh_fullsize_di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2\AppData\Roaming\Skype\stasya2643\media_messaging\media_cache_v3\^36034CE8B7F26734EE697E42DF1573E1193F4E7F10527190AA^pimgpsh_fullsize_dist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36F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           </w:t>
      </w:r>
      <w:r w:rsidR="00403343">
        <w:rPr>
          <w:rFonts w:ascii="Times New Roman" w:hAnsi="Times New Roman" w:cs="Times New Roman"/>
          <w:b/>
          <w:sz w:val="22"/>
          <w:szCs w:val="22"/>
        </w:rPr>
        <w:t>14.16.2018</w:t>
      </w:r>
      <w:r w:rsidR="0041299D" w:rsidRPr="00091DC5">
        <w:rPr>
          <w:rFonts w:ascii="Times New Roman" w:hAnsi="Times New Roman" w:cs="Times New Roman"/>
          <w:b/>
          <w:sz w:val="22"/>
          <w:szCs w:val="22"/>
        </w:rPr>
        <w:t xml:space="preserve"> г.</w:t>
      </w:r>
    </w:p>
    <w:p w:rsidR="009B7806" w:rsidRDefault="009B7806" w:rsidP="00711314">
      <w:pPr>
        <w:spacing w:line="236" w:lineRule="auto"/>
        <w:ind w:right="10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7806" w:rsidRDefault="009B7806" w:rsidP="00711314">
      <w:pPr>
        <w:spacing w:line="236" w:lineRule="auto"/>
        <w:ind w:right="102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B7806" w:rsidRDefault="009B7806" w:rsidP="00B044A6"/>
    <w:p w:rsidR="00B044A6" w:rsidRPr="00B044A6" w:rsidRDefault="00B044A6" w:rsidP="00B044A6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t xml:space="preserve">                               </w:t>
      </w:r>
      <w:r w:rsidR="00C845E7">
        <w:t xml:space="preserve">          </w:t>
      </w:r>
      <w:r w:rsidR="008A6763" w:rsidRPr="00B044A6">
        <w:rPr>
          <w:rFonts w:ascii="Times New Roman" w:hAnsi="Times New Roman" w:cs="Times New Roman"/>
          <w:color w:val="000000" w:themeColor="text1"/>
          <w:sz w:val="22"/>
          <w:szCs w:val="22"/>
        </w:rPr>
        <w:t>Коммерческое предложение</w:t>
      </w:r>
      <w:r w:rsidRPr="00B044A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для </w:t>
      </w:r>
      <w:hyperlink r:id="rId8" w:history="1">
        <w:r w:rsidRPr="00B044A6">
          <w:rPr>
            <w:rStyle w:val="ac"/>
            <w:rFonts w:ascii="Times New Roman" w:hAnsi="Times New Roman" w:cs="Times New Roman"/>
            <w:bCs/>
            <w:color w:val="000000" w:themeColor="text1"/>
            <w:sz w:val="22"/>
            <w:szCs w:val="22"/>
            <w:u w:val="none"/>
          </w:rPr>
          <w:t>АО "Инвестиционный фонд Казахстана"</w:t>
        </w:r>
      </w:hyperlink>
    </w:p>
    <w:p w:rsidR="00C845E7" w:rsidRPr="00FF4727" w:rsidRDefault="00C845E7" w:rsidP="00B044A6">
      <w:pPr>
        <w:spacing w:line="236" w:lineRule="auto"/>
        <w:ind w:right="1020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A16D16" w:rsidRDefault="00A16D16" w:rsidP="00C845E7">
      <w:pPr>
        <w:spacing w:line="253" w:lineRule="auto"/>
        <w:ind w:left="1140" w:right="660"/>
        <w:jc w:val="center"/>
        <w:rPr>
          <w:rFonts w:ascii="Times New Roman" w:eastAsia="Times New Roman" w:hAnsi="Times New Roman" w:cs="Times New Roman"/>
          <w:color w:val="000000"/>
          <w:sz w:val="22"/>
        </w:rPr>
      </w:pPr>
      <w:r w:rsidRPr="002B40AC">
        <w:rPr>
          <w:rFonts w:ascii="Times New Roman" w:eastAsia="Times New Roman" w:hAnsi="Times New Roman" w:cs="Times New Roman"/>
          <w:color w:val="000000"/>
          <w:sz w:val="22"/>
        </w:rPr>
        <w:t>В ответ на Ваш запрос, компания «</w:t>
      </w:r>
      <w:proofErr w:type="spellStart"/>
      <w:r w:rsidRPr="002B40AC">
        <w:rPr>
          <w:rFonts w:ascii="Times New Roman" w:eastAsia="Times New Roman" w:hAnsi="Times New Roman" w:cs="Times New Roman"/>
          <w:color w:val="000000"/>
          <w:sz w:val="22"/>
        </w:rPr>
        <w:t>Verniy-office</w:t>
      </w:r>
      <w:proofErr w:type="spellEnd"/>
      <w:r w:rsidRPr="002B40AC">
        <w:rPr>
          <w:rFonts w:ascii="Times New Roman" w:eastAsia="Times New Roman" w:hAnsi="Times New Roman" w:cs="Times New Roman"/>
          <w:color w:val="000000"/>
          <w:sz w:val="22"/>
        </w:rPr>
        <w:t>», рада предоставить коммерческое предложение на запрашиваемые Вами позиции товара.</w:t>
      </w:r>
    </w:p>
    <w:p w:rsidR="00E618C9" w:rsidRDefault="00E618C9" w:rsidP="00C845E7">
      <w:pPr>
        <w:spacing w:line="253" w:lineRule="auto"/>
        <w:ind w:left="1140" w:right="660"/>
        <w:jc w:val="center"/>
        <w:rPr>
          <w:rFonts w:ascii="Times New Roman" w:eastAsia="Times New Roman" w:hAnsi="Times New Roman" w:cs="Times New Roman"/>
          <w:color w:val="000000"/>
          <w:sz w:val="22"/>
        </w:rPr>
      </w:pPr>
    </w:p>
    <w:tbl>
      <w:tblPr>
        <w:tblpPr w:leftFromText="180" w:rightFromText="180" w:vertAnchor="text" w:horzAnchor="margin" w:tblpXSpec="center" w:tblpY="12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5010"/>
        <w:gridCol w:w="1322"/>
        <w:gridCol w:w="1701"/>
        <w:gridCol w:w="1559"/>
      </w:tblGrid>
      <w:tr w:rsidR="00E618C9" w:rsidRPr="002B40AC" w:rsidTr="00C845E7">
        <w:trPr>
          <w:trHeight w:val="115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E618C9" w:rsidRPr="002B40AC" w:rsidRDefault="00E618C9" w:rsidP="00E61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010" w:type="dxa"/>
            <w:shd w:val="clear" w:color="auto" w:fill="auto"/>
            <w:vAlign w:val="center"/>
            <w:hideMark/>
          </w:tcPr>
          <w:p w:rsidR="00E618C9" w:rsidRPr="002B40AC" w:rsidRDefault="00E618C9" w:rsidP="00E61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Наименование товара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E618C9" w:rsidRPr="002B40AC" w:rsidRDefault="00E618C9" w:rsidP="00C8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Цена за </w:t>
            </w:r>
            <w:r w:rsidR="00C845E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18C9" w:rsidRPr="002B40AC" w:rsidRDefault="00E618C9" w:rsidP="00E618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B40A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Кол-во, шт.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618C9" w:rsidRPr="002B40AC" w:rsidRDefault="00C845E7" w:rsidP="00C845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</w:t>
            </w:r>
            <w:r w:rsidR="00E61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умма</w:t>
            </w:r>
          </w:p>
        </w:tc>
      </w:tr>
      <w:tr w:rsidR="00E618C9" w:rsidRPr="005C5B2D" w:rsidTr="00E618C9">
        <w:trPr>
          <w:trHeight w:val="593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E618C9" w:rsidRPr="00D1453D" w:rsidRDefault="00E618C9" w:rsidP="00886F68">
            <w:pPr>
              <w:pStyle w:val="ad"/>
            </w:pPr>
            <w:r>
              <w:t>1.</w:t>
            </w:r>
          </w:p>
        </w:tc>
        <w:tc>
          <w:tcPr>
            <w:tcW w:w="5010" w:type="dxa"/>
            <w:shd w:val="clear" w:color="000000" w:fill="FFFFFF"/>
            <w:vAlign w:val="center"/>
            <w:hideMark/>
          </w:tcPr>
          <w:p w:rsidR="00E618C9" w:rsidRPr="00403343" w:rsidRDefault="00403343" w:rsidP="0040334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proofErr w:type="gramStart"/>
              <w:r w:rsidRPr="00403343">
                <w:rPr>
                  <w:rStyle w:val="ac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Вешалка для одежды, деревянные, с прищепкой, светлое дерево</w:t>
              </w:r>
            </w:hyperlink>
            <w:r w:rsidRPr="00403343">
              <w:rPr>
                <w:rFonts w:ascii="Times New Roman" w:hAnsi="Times New Roman" w:cs="Times New Roman"/>
                <w:sz w:val="22"/>
                <w:szCs w:val="22"/>
              </w:rPr>
              <w:t>, длина  44см, высота 18см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322" w:type="dxa"/>
            <w:shd w:val="clear" w:color="000000" w:fill="FFFFFF"/>
            <w:vAlign w:val="center"/>
          </w:tcPr>
          <w:p w:rsidR="00E618C9" w:rsidRPr="00C05F6B" w:rsidRDefault="00E618C9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18C9" w:rsidRPr="00C05F6B" w:rsidRDefault="00403343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</w:t>
            </w:r>
            <w:r w:rsidR="00886F68" w:rsidRPr="00C05F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  <w:p w:rsidR="00E618C9" w:rsidRPr="00C05F6B" w:rsidRDefault="00E618C9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E618C9" w:rsidRPr="00C05F6B" w:rsidRDefault="00403343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8C9" w:rsidRPr="00C05F6B" w:rsidRDefault="00403343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56,250</w:t>
            </w:r>
            <w:r w:rsidR="00886F68" w:rsidRPr="00C05F6B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B044A6" w:rsidRPr="00EF17B9" w:rsidTr="00B044A6">
        <w:trPr>
          <w:trHeight w:val="544"/>
        </w:trPr>
        <w:tc>
          <w:tcPr>
            <w:tcW w:w="439" w:type="dxa"/>
            <w:shd w:val="clear" w:color="auto" w:fill="auto"/>
            <w:noWrap/>
            <w:vAlign w:val="center"/>
            <w:hideMark/>
          </w:tcPr>
          <w:p w:rsidR="00B044A6" w:rsidRDefault="00B044A6" w:rsidP="00C05F6B">
            <w:pPr>
              <w:pStyle w:val="ad"/>
            </w:pPr>
            <w:r>
              <w:t>5.</w:t>
            </w:r>
          </w:p>
        </w:tc>
        <w:tc>
          <w:tcPr>
            <w:tcW w:w="8033" w:type="dxa"/>
            <w:gridSpan w:val="3"/>
            <w:shd w:val="clear" w:color="000000" w:fill="FFFFFF"/>
            <w:vAlign w:val="center"/>
            <w:hideMark/>
          </w:tcPr>
          <w:p w:rsidR="00B044A6" w:rsidRPr="00C05F6B" w:rsidRDefault="00B044A6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 сумма без учета НДС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44A6" w:rsidRPr="00C05F6B" w:rsidRDefault="00403343" w:rsidP="00E618C9">
            <w:pPr>
              <w:pStyle w:val="a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56,250</w:t>
            </w:r>
            <w:r w:rsidR="00B044A6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A3326F" w:rsidRDefault="00A3326F" w:rsidP="008A6763">
      <w:pPr>
        <w:spacing w:line="242" w:lineRule="exact"/>
        <w:rPr>
          <w:rFonts w:ascii="Times New Roman" w:eastAsia="Times New Roman" w:hAnsi="Times New Roman" w:cs="Times New Roman"/>
          <w:color w:val="000000"/>
          <w:sz w:val="22"/>
        </w:rPr>
      </w:pPr>
    </w:p>
    <w:p w:rsidR="00DE3306" w:rsidRDefault="00DE3306" w:rsidP="008A6763">
      <w:pPr>
        <w:spacing w:line="242" w:lineRule="exac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</w:p>
    <w:p w:rsidR="008A6763" w:rsidRPr="00457121" w:rsidRDefault="00C05F6B" w:rsidP="008A6763">
      <w:pPr>
        <w:spacing w:line="242" w:lineRule="exact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</w:t>
      </w:r>
      <w:r w:rsidR="00DE33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</w:t>
      </w:r>
      <w:r w:rsidR="00457121" w:rsidRPr="00457121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Индивидуальный предприниматель ИП Соловьев Е.А. не является плательщиком НДС</w:t>
      </w:r>
    </w:p>
    <w:p w:rsidR="008A6763" w:rsidRPr="002B40AC" w:rsidRDefault="008A6763" w:rsidP="008A6763">
      <w:pPr>
        <w:spacing w:line="242" w:lineRule="exact"/>
        <w:rPr>
          <w:rFonts w:ascii="Times New Roman" w:eastAsia="Times New Roman" w:hAnsi="Times New Roman" w:cs="Times New Roman"/>
          <w:color w:val="000000"/>
        </w:rPr>
      </w:pPr>
    </w:p>
    <w:p w:rsidR="00457121" w:rsidRDefault="00457121" w:rsidP="008A6763">
      <w:pPr>
        <w:spacing w:line="239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2B4D00" w:rsidRDefault="002B4D00" w:rsidP="009B7806">
      <w:pPr>
        <w:spacing w:line="239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C845E7" w:rsidRDefault="00C845E7" w:rsidP="009B7806">
      <w:pPr>
        <w:spacing w:line="239" w:lineRule="auto"/>
        <w:rPr>
          <w:rFonts w:ascii="Times New Roman" w:eastAsia="Times New Roman" w:hAnsi="Times New Roman" w:cs="Times New Roman"/>
          <w:b/>
          <w:color w:val="000000"/>
          <w:sz w:val="22"/>
        </w:rPr>
      </w:pPr>
    </w:p>
    <w:p w:rsidR="008A6763" w:rsidRPr="009B7806" w:rsidRDefault="00C845E7" w:rsidP="00C845E7">
      <w:pPr>
        <w:spacing w:line="239" w:lineRule="auto"/>
        <w:ind w:left="-851"/>
        <w:rPr>
          <w:rFonts w:ascii="Times New Roman" w:eastAsia="Times New Roman" w:hAnsi="Times New Roman" w:cs="Times New Roman"/>
          <w:b/>
          <w:color w:val="000000"/>
          <w:sz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                            </w:t>
      </w:r>
      <w:r w:rsidR="00DE3306">
        <w:rPr>
          <w:rFonts w:ascii="Times New Roman" w:eastAsia="Times New Roman" w:hAnsi="Times New Roman" w:cs="Times New Roman"/>
          <w:b/>
          <w:color w:val="000000"/>
          <w:sz w:val="22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 w:rsidR="00C05F6B"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 w:rsidR="00DE3306">
        <w:rPr>
          <w:rFonts w:ascii="Times New Roman" w:eastAsia="Times New Roman" w:hAnsi="Times New Roman" w:cs="Times New Roman"/>
          <w:b/>
          <w:color w:val="000000"/>
          <w:sz w:val="22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 </w:t>
      </w:r>
      <w:r w:rsidR="008A6763" w:rsidRPr="002B40AC">
        <w:rPr>
          <w:rFonts w:ascii="Times New Roman" w:eastAsia="Times New Roman" w:hAnsi="Times New Roman" w:cs="Times New Roman"/>
          <w:b/>
          <w:color w:val="000000"/>
          <w:sz w:val="22"/>
        </w:rPr>
        <w:t>С уважением,</w:t>
      </w:r>
      <w:r w:rsidR="008A6763" w:rsidRPr="002B40AC">
        <w:rPr>
          <w:rFonts w:ascii="Times New Roman" w:eastAsia="Times New Roman" w:hAnsi="Times New Roman" w:cs="Times New Roman"/>
          <w:color w:val="000000"/>
        </w:rPr>
        <w:tab/>
      </w:r>
      <w:r w:rsidR="008A6763"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457121">
        <w:rPr>
          <w:rFonts w:ascii="Times New Roman" w:eastAsia="Times New Roman" w:hAnsi="Times New Roman" w:cs="Times New Roman"/>
          <w:color w:val="000000"/>
        </w:rPr>
        <w:t xml:space="preserve">                   </w:t>
      </w:r>
      <w:r w:rsidR="009B7806">
        <w:rPr>
          <w:rFonts w:ascii="Times New Roman" w:eastAsia="Times New Roman" w:hAnsi="Times New Roman" w:cs="Times New Roman"/>
          <w:color w:val="000000"/>
        </w:rPr>
        <w:t xml:space="preserve">      </w:t>
      </w:r>
      <w:r w:rsidR="00DE3306">
        <w:rPr>
          <w:rFonts w:ascii="Times New Roman" w:eastAsia="Times New Roman" w:hAnsi="Times New Roman" w:cs="Times New Roman"/>
          <w:color w:val="000000"/>
        </w:rPr>
        <w:t xml:space="preserve">                                        </w:t>
      </w:r>
      <w:r w:rsidR="009B7806">
        <w:rPr>
          <w:rFonts w:ascii="Times New Roman" w:eastAsia="Times New Roman" w:hAnsi="Times New Roman" w:cs="Times New Roman"/>
          <w:color w:val="000000"/>
        </w:rPr>
        <w:t xml:space="preserve"> </w:t>
      </w:r>
      <w:r w:rsidR="00457121">
        <w:rPr>
          <w:rFonts w:ascii="Times New Roman" w:eastAsia="Times New Roman" w:hAnsi="Times New Roman" w:cs="Times New Roman"/>
          <w:color w:val="000000"/>
        </w:rPr>
        <w:t xml:space="preserve"> </w:t>
      </w:r>
      <w:r w:rsidR="00457121">
        <w:rPr>
          <w:rFonts w:ascii="Times New Roman" w:eastAsia="Times New Roman" w:hAnsi="Times New Roman" w:cs="Times New Roman"/>
          <w:b/>
          <w:color w:val="000000"/>
          <w:sz w:val="21"/>
        </w:rPr>
        <w:t>Соловье</w:t>
      </w:r>
      <w:r w:rsidR="008A6763" w:rsidRPr="002B40AC">
        <w:rPr>
          <w:rFonts w:ascii="Times New Roman" w:eastAsia="Times New Roman" w:hAnsi="Times New Roman" w:cs="Times New Roman"/>
          <w:b/>
          <w:color w:val="000000"/>
          <w:sz w:val="21"/>
        </w:rPr>
        <w:t>в Е.А.</w:t>
      </w:r>
    </w:p>
    <w:p w:rsidR="00F736F9" w:rsidRDefault="00F736F9" w:rsidP="003D5F9A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F736F9" w:rsidSect="00C845E7">
      <w:headerReference w:type="default" r:id="rId10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63A" w:rsidRDefault="009F563A" w:rsidP="00F736F9">
      <w:r>
        <w:separator/>
      </w:r>
    </w:p>
  </w:endnote>
  <w:endnote w:type="continuationSeparator" w:id="0">
    <w:p w:rsidR="009F563A" w:rsidRDefault="009F563A" w:rsidP="00F73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63A" w:rsidRDefault="009F563A" w:rsidP="00F736F9">
      <w:r>
        <w:separator/>
      </w:r>
    </w:p>
  </w:footnote>
  <w:footnote w:type="continuationSeparator" w:id="0">
    <w:p w:rsidR="009F563A" w:rsidRDefault="009F563A" w:rsidP="00F736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6F9" w:rsidRPr="00F736F9" w:rsidRDefault="00F736F9" w:rsidP="00C845E7">
    <w:pPr>
      <w:spacing w:line="239" w:lineRule="auto"/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Индивидуальный предприниматель " Соловьев Е.А."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БИН: 880723300934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</w:t>
    </w:r>
    <w:r w:rsidR="00C845E7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ИИК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KZ75914002204KZ00UCJ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в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Филиал ДБ АО "Сбербанк"</w:t>
    </w: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</w:t>
    </w:r>
    <w:r w:rsidR="00C845E7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Республика Казахстан, г. </w:t>
    </w:r>
    <w:proofErr w:type="spellStart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Алматы</w:t>
    </w:r>
    <w:proofErr w:type="spellEnd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, ул. Олимпийская, д. 16</w:t>
    </w:r>
    <w:r w:rsidR="00A7433F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                                                          </w:t>
    </w:r>
    <w:r w:rsidR="00C845E7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             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E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-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mail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: </w:t>
    </w:r>
    <w:proofErr w:type="spellStart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verniy</w:t>
    </w:r>
    <w:proofErr w:type="spellEnd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-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office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@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mail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.</w:t>
    </w:r>
    <w:proofErr w:type="spellStart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ru</w:t>
    </w:r>
    <w:proofErr w:type="spellEnd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www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.</w:t>
    </w:r>
    <w:proofErr w:type="spellStart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verniy</w:t>
    </w:r>
    <w:proofErr w:type="spellEnd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-</w:t>
    </w:r>
    <w:r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office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.</w:t>
    </w:r>
    <w:proofErr w:type="spellStart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  <w:lang w:val="en-US"/>
      </w:rPr>
      <w:t>kz</w:t>
    </w:r>
    <w:proofErr w:type="spellEnd"/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 xml:space="preserve"> </w:t>
    </w:r>
    <w:r w:rsidRPr="003D5F9A">
      <w:rPr>
        <w:rFonts w:ascii="Times New Roman" w:eastAsia="Times New Roman" w:hAnsi="Times New Roman" w:cs="Times New Roman"/>
        <w:b/>
        <w:color w:val="000000"/>
        <w:sz w:val="22"/>
        <w:szCs w:val="22"/>
      </w:rPr>
      <w:t>Тел</w:t>
    </w:r>
    <w:r w:rsidRPr="00F736F9">
      <w:rPr>
        <w:rFonts w:ascii="Times New Roman" w:eastAsia="Times New Roman" w:hAnsi="Times New Roman" w:cs="Times New Roman"/>
        <w:b/>
        <w:color w:val="000000"/>
        <w:sz w:val="22"/>
        <w:szCs w:val="22"/>
      </w:rPr>
      <w:t>.: +7(727) 272-34-11</w:t>
    </w:r>
  </w:p>
  <w:p w:rsidR="00F736F9" w:rsidRPr="00F736F9" w:rsidRDefault="00F736F9" w:rsidP="00F736F9">
    <w:pPr>
      <w:jc w:val="center"/>
      <w:rPr>
        <w:sz w:val="22"/>
        <w:szCs w:val="22"/>
      </w:rPr>
    </w:pPr>
  </w:p>
  <w:p w:rsidR="00F736F9" w:rsidRPr="00F736F9" w:rsidRDefault="00F736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D0F"/>
    <w:multiLevelType w:val="hybridMultilevel"/>
    <w:tmpl w:val="70669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91A17"/>
    <w:multiLevelType w:val="multilevel"/>
    <w:tmpl w:val="2B30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961C0D"/>
    <w:multiLevelType w:val="hybridMultilevel"/>
    <w:tmpl w:val="8D185D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1509D9"/>
    <w:multiLevelType w:val="hybridMultilevel"/>
    <w:tmpl w:val="EF4A750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B61B67"/>
    <w:multiLevelType w:val="hybridMultilevel"/>
    <w:tmpl w:val="F216C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E06342"/>
    <w:multiLevelType w:val="hybridMultilevel"/>
    <w:tmpl w:val="5FC44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63CDD"/>
    <w:multiLevelType w:val="hybridMultilevel"/>
    <w:tmpl w:val="7A326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F72971"/>
    <w:multiLevelType w:val="multilevel"/>
    <w:tmpl w:val="34FC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3E6BE6"/>
    <w:multiLevelType w:val="multilevel"/>
    <w:tmpl w:val="4282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75B80"/>
    <w:multiLevelType w:val="multilevel"/>
    <w:tmpl w:val="48C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9E7CBC"/>
    <w:multiLevelType w:val="multilevel"/>
    <w:tmpl w:val="339A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556AED"/>
    <w:multiLevelType w:val="multilevel"/>
    <w:tmpl w:val="CC8A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6C2686"/>
    <w:multiLevelType w:val="hybridMultilevel"/>
    <w:tmpl w:val="13CE4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8578E"/>
    <w:multiLevelType w:val="multilevel"/>
    <w:tmpl w:val="6F70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04D3D"/>
    <w:multiLevelType w:val="hybridMultilevel"/>
    <w:tmpl w:val="94285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E9248A1"/>
    <w:multiLevelType w:val="multilevel"/>
    <w:tmpl w:val="0CD6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CC077C"/>
    <w:multiLevelType w:val="hybridMultilevel"/>
    <w:tmpl w:val="8EBA163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3312D85"/>
    <w:multiLevelType w:val="hybridMultilevel"/>
    <w:tmpl w:val="E7705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021FC"/>
    <w:multiLevelType w:val="multilevel"/>
    <w:tmpl w:val="FAB2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93357B"/>
    <w:multiLevelType w:val="hybridMultilevel"/>
    <w:tmpl w:val="C57E2D1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7F941BEB"/>
    <w:multiLevelType w:val="hybridMultilevel"/>
    <w:tmpl w:val="87AA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20"/>
  </w:num>
  <w:num w:numId="11">
    <w:abstractNumId w:val="5"/>
  </w:num>
  <w:num w:numId="12">
    <w:abstractNumId w:val="16"/>
  </w:num>
  <w:num w:numId="13">
    <w:abstractNumId w:val="19"/>
  </w:num>
  <w:num w:numId="14">
    <w:abstractNumId w:val="12"/>
  </w:num>
  <w:num w:numId="15">
    <w:abstractNumId w:val="17"/>
  </w:num>
  <w:num w:numId="16">
    <w:abstractNumId w:val="11"/>
  </w:num>
  <w:num w:numId="17">
    <w:abstractNumId w:val="8"/>
  </w:num>
  <w:num w:numId="18">
    <w:abstractNumId w:val="1"/>
  </w:num>
  <w:num w:numId="19">
    <w:abstractNumId w:val="18"/>
  </w:num>
  <w:num w:numId="20">
    <w:abstractNumId w:val="10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DD7420"/>
    <w:rsid w:val="00051D48"/>
    <w:rsid w:val="00091DC5"/>
    <w:rsid w:val="000937D3"/>
    <w:rsid w:val="000958E3"/>
    <w:rsid w:val="000B6AF5"/>
    <w:rsid w:val="000F366C"/>
    <w:rsid w:val="000F787D"/>
    <w:rsid w:val="00140457"/>
    <w:rsid w:val="001664DB"/>
    <w:rsid w:val="0017250F"/>
    <w:rsid w:val="0019705E"/>
    <w:rsid w:val="001A1F43"/>
    <w:rsid w:val="001B146B"/>
    <w:rsid w:val="001B2F04"/>
    <w:rsid w:val="001D5929"/>
    <w:rsid w:val="001E0EFD"/>
    <w:rsid w:val="001F4D58"/>
    <w:rsid w:val="00213B2F"/>
    <w:rsid w:val="0027382E"/>
    <w:rsid w:val="00280F2A"/>
    <w:rsid w:val="0028567E"/>
    <w:rsid w:val="002A1864"/>
    <w:rsid w:val="002B34B4"/>
    <w:rsid w:val="002B4D00"/>
    <w:rsid w:val="002D1C0B"/>
    <w:rsid w:val="0038300E"/>
    <w:rsid w:val="00384AA2"/>
    <w:rsid w:val="003D0F95"/>
    <w:rsid w:val="003D5F9A"/>
    <w:rsid w:val="00403343"/>
    <w:rsid w:val="00406799"/>
    <w:rsid w:val="0041299D"/>
    <w:rsid w:val="00452F2D"/>
    <w:rsid w:val="00457121"/>
    <w:rsid w:val="00500407"/>
    <w:rsid w:val="005824A0"/>
    <w:rsid w:val="00586B23"/>
    <w:rsid w:val="0059426D"/>
    <w:rsid w:val="005C5B2D"/>
    <w:rsid w:val="005C6181"/>
    <w:rsid w:val="0063206C"/>
    <w:rsid w:val="0067164A"/>
    <w:rsid w:val="00685E65"/>
    <w:rsid w:val="006860BC"/>
    <w:rsid w:val="00696CF7"/>
    <w:rsid w:val="006B11B7"/>
    <w:rsid w:val="006E0FAF"/>
    <w:rsid w:val="006E1E49"/>
    <w:rsid w:val="006E2F7E"/>
    <w:rsid w:val="00711314"/>
    <w:rsid w:val="00737917"/>
    <w:rsid w:val="00752473"/>
    <w:rsid w:val="00760F44"/>
    <w:rsid w:val="007703BF"/>
    <w:rsid w:val="007E725A"/>
    <w:rsid w:val="008207FD"/>
    <w:rsid w:val="00830580"/>
    <w:rsid w:val="00886F68"/>
    <w:rsid w:val="008A2CA4"/>
    <w:rsid w:val="008A6763"/>
    <w:rsid w:val="009042A9"/>
    <w:rsid w:val="009846CE"/>
    <w:rsid w:val="009966A3"/>
    <w:rsid w:val="00997D07"/>
    <w:rsid w:val="009A3A10"/>
    <w:rsid w:val="009A66E0"/>
    <w:rsid w:val="009B73A6"/>
    <w:rsid w:val="009B7806"/>
    <w:rsid w:val="009E75B8"/>
    <w:rsid w:val="009F563A"/>
    <w:rsid w:val="00A16610"/>
    <w:rsid w:val="00A16D16"/>
    <w:rsid w:val="00A3326F"/>
    <w:rsid w:val="00A36BDD"/>
    <w:rsid w:val="00A7433F"/>
    <w:rsid w:val="00AA35E7"/>
    <w:rsid w:val="00AF185E"/>
    <w:rsid w:val="00B044A6"/>
    <w:rsid w:val="00B40D84"/>
    <w:rsid w:val="00B535CD"/>
    <w:rsid w:val="00B559EA"/>
    <w:rsid w:val="00BD4472"/>
    <w:rsid w:val="00BD596E"/>
    <w:rsid w:val="00BF2188"/>
    <w:rsid w:val="00BF2A72"/>
    <w:rsid w:val="00C05F6B"/>
    <w:rsid w:val="00C06E18"/>
    <w:rsid w:val="00C24B1B"/>
    <w:rsid w:val="00C463CF"/>
    <w:rsid w:val="00C55BCC"/>
    <w:rsid w:val="00C5723B"/>
    <w:rsid w:val="00C845E7"/>
    <w:rsid w:val="00C86C2F"/>
    <w:rsid w:val="00CB13E3"/>
    <w:rsid w:val="00CC20F4"/>
    <w:rsid w:val="00CF713F"/>
    <w:rsid w:val="00D1453D"/>
    <w:rsid w:val="00D263C4"/>
    <w:rsid w:val="00D2697C"/>
    <w:rsid w:val="00D6169B"/>
    <w:rsid w:val="00D77477"/>
    <w:rsid w:val="00DD7420"/>
    <w:rsid w:val="00DE2E5A"/>
    <w:rsid w:val="00DE3306"/>
    <w:rsid w:val="00E03DBF"/>
    <w:rsid w:val="00E1127D"/>
    <w:rsid w:val="00E36456"/>
    <w:rsid w:val="00E40D96"/>
    <w:rsid w:val="00E41502"/>
    <w:rsid w:val="00E44DAF"/>
    <w:rsid w:val="00E618C9"/>
    <w:rsid w:val="00E96782"/>
    <w:rsid w:val="00EF17B9"/>
    <w:rsid w:val="00F11CA1"/>
    <w:rsid w:val="00F736F9"/>
    <w:rsid w:val="00F74588"/>
    <w:rsid w:val="00F85922"/>
    <w:rsid w:val="00F93E96"/>
    <w:rsid w:val="00FE3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20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7D0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942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1299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6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6F9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736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736F9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736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736F9"/>
    <w:rPr>
      <w:rFonts w:ascii="Calibri" w:eastAsia="Calibri" w:hAnsi="Calibri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129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860BC"/>
    <w:rPr>
      <w:b/>
      <w:bCs/>
    </w:rPr>
  </w:style>
  <w:style w:type="paragraph" w:styleId="aa">
    <w:name w:val="Normal (Web)"/>
    <w:basedOn w:val="a"/>
    <w:uiPriority w:val="99"/>
    <w:unhideWhenUsed/>
    <w:rsid w:val="006860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860BC"/>
  </w:style>
  <w:style w:type="paragraph" w:styleId="ab">
    <w:name w:val="List Paragraph"/>
    <w:basedOn w:val="a"/>
    <w:uiPriority w:val="34"/>
    <w:qFormat/>
    <w:rsid w:val="009966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97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2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9426D"/>
    <w:rPr>
      <w:color w:val="0000FF"/>
      <w:u w:val="single"/>
    </w:rPr>
  </w:style>
  <w:style w:type="paragraph" w:styleId="ad">
    <w:name w:val="No Spacing"/>
    <w:uiPriority w:val="1"/>
    <w:qFormat/>
    <w:rsid w:val="0063206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productname">
    <w:name w:val="product__name"/>
    <w:basedOn w:val="a0"/>
    <w:rsid w:val="00632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kz/url?sa=t&amp;rct=j&amp;q=&amp;esrc=s&amp;source=web&amp;cd=5&amp;cad=rja&amp;uact=8&amp;ved=0ahUKEwjQu-nY597XAhVEOJoKHVXfAksQFghBMAQ&amp;url=https%3A%2F%2Fwww.baiterek.gov.kz%2Fru%2Faffiliate%2F5978%2F&amp;usg=AOvVaw39QKSMka5D3gV0xE6fuUi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liorgroup.satu.kz/p40430706-veshalka-dlya-odezhd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2</cp:revision>
  <cp:lastPrinted>2017-11-27T13:05:00Z</cp:lastPrinted>
  <dcterms:created xsi:type="dcterms:W3CDTF">2018-06-14T08:54:00Z</dcterms:created>
  <dcterms:modified xsi:type="dcterms:W3CDTF">2018-06-14T08:54:00Z</dcterms:modified>
</cp:coreProperties>
</file>