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0A" w:rsidRPr="000E77EF" w:rsidRDefault="00DB190A" w:rsidP="00DB190A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190A" w:rsidRPr="000E77EF" w:rsidTr="00DB190A">
        <w:tc>
          <w:tcPr>
            <w:tcW w:w="4672" w:type="dxa"/>
          </w:tcPr>
          <w:p w:rsidR="00DB190A" w:rsidRPr="000E77EF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77EF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4673" w:type="dxa"/>
          </w:tcPr>
          <w:p w:rsidR="00DB190A" w:rsidRPr="000E77EF" w:rsidRDefault="000E77EF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EF">
              <w:rPr>
                <w:rFonts w:ascii="Times New Roman" w:hAnsi="Times New Roman" w:cs="Times New Roman"/>
                <w:sz w:val="28"/>
                <w:szCs w:val="28"/>
              </w:rPr>
              <w:t>Ведро, из оцинкованной стали, объем 3-7 л</w:t>
            </w:r>
          </w:p>
        </w:tc>
      </w:tr>
      <w:tr w:rsidR="00DB190A" w:rsidRPr="000E77EF" w:rsidTr="00DB190A">
        <w:tc>
          <w:tcPr>
            <w:tcW w:w="4672" w:type="dxa"/>
          </w:tcPr>
          <w:p w:rsidR="00DB190A" w:rsidRPr="000E77EF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77EF">
              <w:rPr>
                <w:rFonts w:ascii="Times New Roman" w:hAnsi="Times New Roman" w:cs="Times New Roman"/>
                <w:sz w:val="28"/>
                <w:szCs w:val="28"/>
              </w:rPr>
              <w:t>Дополнительная характеристика:</w:t>
            </w:r>
          </w:p>
        </w:tc>
        <w:tc>
          <w:tcPr>
            <w:tcW w:w="4673" w:type="dxa"/>
          </w:tcPr>
          <w:p w:rsidR="00DB190A" w:rsidRPr="000E77EF" w:rsidRDefault="000E77EF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EF">
              <w:rPr>
                <w:rFonts w:ascii="Times New Roman" w:hAnsi="Times New Roman" w:cs="Times New Roman"/>
                <w:sz w:val="28"/>
                <w:szCs w:val="28"/>
              </w:rPr>
              <w:t xml:space="preserve">Ведро эмалированное с крышкой, </w:t>
            </w:r>
            <w:proofErr w:type="spellStart"/>
            <w:r w:rsidRPr="000E77EF">
              <w:rPr>
                <w:rFonts w:ascii="Times New Roman" w:hAnsi="Times New Roman" w:cs="Times New Roman"/>
                <w:sz w:val="28"/>
                <w:szCs w:val="28"/>
              </w:rPr>
              <w:t>Қақпағы</w:t>
            </w:r>
            <w:proofErr w:type="spellEnd"/>
            <w:r w:rsidRPr="000E77EF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0E77EF">
              <w:rPr>
                <w:rFonts w:ascii="Times New Roman" w:hAnsi="Times New Roman" w:cs="Times New Roman"/>
                <w:sz w:val="28"/>
                <w:szCs w:val="28"/>
              </w:rPr>
              <w:t>эмальданған</w:t>
            </w:r>
            <w:proofErr w:type="spellEnd"/>
            <w:r w:rsidRPr="000E7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77EF">
              <w:rPr>
                <w:rFonts w:ascii="Times New Roman" w:hAnsi="Times New Roman" w:cs="Times New Roman"/>
                <w:sz w:val="28"/>
                <w:szCs w:val="28"/>
              </w:rPr>
              <w:t>шелек</w:t>
            </w:r>
            <w:proofErr w:type="spellEnd"/>
          </w:p>
        </w:tc>
      </w:tr>
      <w:tr w:rsidR="00DB190A" w:rsidRPr="000E77EF" w:rsidTr="00DB190A">
        <w:tc>
          <w:tcPr>
            <w:tcW w:w="4672" w:type="dxa"/>
          </w:tcPr>
          <w:p w:rsidR="00DB190A" w:rsidRPr="000E77EF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77E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673" w:type="dxa"/>
          </w:tcPr>
          <w:p w:rsidR="00DB190A" w:rsidRPr="000E77EF" w:rsidRDefault="000E77EF" w:rsidP="000E7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E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DB190A" w:rsidRPr="000E77EF" w:rsidTr="00DB190A">
        <w:tc>
          <w:tcPr>
            <w:tcW w:w="4672" w:type="dxa"/>
          </w:tcPr>
          <w:p w:rsidR="00DB190A" w:rsidRPr="000E77EF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77E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73" w:type="dxa"/>
          </w:tcPr>
          <w:p w:rsidR="00DB190A" w:rsidRPr="000E77EF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EF">
              <w:rPr>
                <w:rFonts w:ascii="Times New Roman" w:hAnsi="Times New Roman" w:cs="Times New Roman"/>
                <w:sz w:val="28"/>
                <w:szCs w:val="28"/>
              </w:rPr>
              <w:t xml:space="preserve">Штука </w:t>
            </w:r>
          </w:p>
          <w:p w:rsidR="00DB190A" w:rsidRPr="000E77EF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0A" w:rsidRPr="000E77EF" w:rsidTr="00DB190A">
        <w:tc>
          <w:tcPr>
            <w:tcW w:w="4672" w:type="dxa"/>
          </w:tcPr>
          <w:p w:rsidR="00DB190A" w:rsidRPr="000E77EF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77EF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4673" w:type="dxa"/>
          </w:tcPr>
          <w:p w:rsidR="00DB190A" w:rsidRPr="000E77EF" w:rsidRDefault="00DB190A" w:rsidP="00571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EF">
              <w:rPr>
                <w:rFonts w:ascii="Times New Roman" w:hAnsi="Times New Roman" w:cs="Times New Roman"/>
                <w:sz w:val="28"/>
                <w:szCs w:val="28"/>
              </w:rPr>
              <w:t xml:space="preserve">DDP </w:t>
            </w:r>
          </w:p>
        </w:tc>
      </w:tr>
      <w:tr w:rsidR="00571170" w:rsidRPr="000E77EF" w:rsidTr="00DB190A">
        <w:tc>
          <w:tcPr>
            <w:tcW w:w="4672" w:type="dxa"/>
          </w:tcPr>
          <w:p w:rsidR="00571170" w:rsidRPr="000E77EF" w:rsidRDefault="00571170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77EF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  <w:tc>
          <w:tcPr>
            <w:tcW w:w="4673" w:type="dxa"/>
          </w:tcPr>
          <w:p w:rsidR="00571170" w:rsidRPr="000E77EF" w:rsidRDefault="00571170" w:rsidP="00571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EF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r w:rsidR="00CE1B3F">
              <w:rPr>
                <w:rFonts w:ascii="Times New Roman" w:hAnsi="Times New Roman" w:cs="Times New Roman"/>
                <w:sz w:val="28"/>
                <w:szCs w:val="28"/>
              </w:rPr>
              <w:t xml:space="preserve"> подписания договора в течение 2</w:t>
            </w:r>
            <w:r w:rsidRPr="000E77EF">
              <w:rPr>
                <w:rFonts w:ascii="Times New Roman" w:hAnsi="Times New Roman" w:cs="Times New Roman"/>
                <w:sz w:val="28"/>
                <w:szCs w:val="28"/>
              </w:rPr>
              <w:t xml:space="preserve">0 календарных дней </w:t>
            </w:r>
          </w:p>
          <w:p w:rsidR="00571170" w:rsidRPr="000E77EF" w:rsidRDefault="00571170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0A" w:rsidRPr="000E77EF" w:rsidTr="00DB190A">
        <w:tc>
          <w:tcPr>
            <w:tcW w:w="4672" w:type="dxa"/>
          </w:tcPr>
          <w:p w:rsidR="00DB190A" w:rsidRPr="000E77EF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77EF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4673" w:type="dxa"/>
          </w:tcPr>
          <w:p w:rsidR="00DB190A" w:rsidRPr="000E77EF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EF">
              <w:rPr>
                <w:rFonts w:ascii="Times New Roman" w:hAnsi="Times New Roman" w:cs="Times New Roman"/>
                <w:sz w:val="28"/>
                <w:szCs w:val="28"/>
              </w:rPr>
              <w:t xml:space="preserve">КАЗАХСТАН, Мангистауская область, </w:t>
            </w:r>
            <w:proofErr w:type="spellStart"/>
            <w:r w:rsidRPr="000E77EF">
              <w:rPr>
                <w:rFonts w:ascii="Times New Roman" w:hAnsi="Times New Roman" w:cs="Times New Roman"/>
                <w:sz w:val="28"/>
                <w:szCs w:val="28"/>
              </w:rPr>
              <w:t>Жанаозен</w:t>
            </w:r>
            <w:proofErr w:type="spellEnd"/>
            <w:r w:rsidRPr="000E77EF">
              <w:rPr>
                <w:rFonts w:ascii="Times New Roman" w:hAnsi="Times New Roman" w:cs="Times New Roman"/>
                <w:sz w:val="28"/>
                <w:szCs w:val="28"/>
              </w:rPr>
              <w:t xml:space="preserve"> Г.А., </w:t>
            </w:r>
            <w:proofErr w:type="spellStart"/>
            <w:r w:rsidRPr="000E77EF">
              <w:rPr>
                <w:rFonts w:ascii="Times New Roman" w:hAnsi="Times New Roman" w:cs="Times New Roman"/>
                <w:sz w:val="28"/>
                <w:szCs w:val="28"/>
              </w:rPr>
              <w:t>г.Жанаозен</w:t>
            </w:r>
            <w:proofErr w:type="spellEnd"/>
            <w:r w:rsidRPr="000E77EF">
              <w:rPr>
                <w:rFonts w:ascii="Times New Roman" w:hAnsi="Times New Roman" w:cs="Times New Roman"/>
                <w:sz w:val="28"/>
                <w:szCs w:val="28"/>
              </w:rPr>
              <w:t xml:space="preserve">, Мангистауская область, </w:t>
            </w:r>
            <w:proofErr w:type="spellStart"/>
            <w:r w:rsidRPr="000E77EF">
              <w:rPr>
                <w:rFonts w:ascii="Times New Roman" w:hAnsi="Times New Roman" w:cs="Times New Roman"/>
                <w:sz w:val="28"/>
                <w:szCs w:val="28"/>
              </w:rPr>
              <w:t>г.Жанаозен</w:t>
            </w:r>
            <w:proofErr w:type="spellEnd"/>
            <w:r w:rsidRPr="000E7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90A" w:rsidRPr="000E77EF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90A" w:rsidRPr="000E77EF" w:rsidRDefault="00DB190A" w:rsidP="00DB19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190A" w:rsidRPr="000E77EF" w:rsidRDefault="000E77EF" w:rsidP="000E77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7EF">
        <w:rPr>
          <w:rFonts w:ascii="Times New Roman" w:hAnsi="Times New Roman" w:cs="Times New Roman"/>
          <w:sz w:val="28"/>
          <w:szCs w:val="28"/>
        </w:rPr>
        <w:t>Ведро</w:t>
      </w:r>
      <w:proofErr w:type="gramEnd"/>
      <w:r w:rsidRPr="000E77EF">
        <w:rPr>
          <w:rFonts w:ascii="Times New Roman" w:hAnsi="Times New Roman" w:cs="Times New Roman"/>
          <w:sz w:val="28"/>
          <w:szCs w:val="28"/>
        </w:rPr>
        <w:t xml:space="preserve"> эмалированное с крышкой, объем 12 л - для хранения и транспортировки пищевых прод</w:t>
      </w:r>
      <w:r>
        <w:rPr>
          <w:rFonts w:ascii="Times New Roman" w:hAnsi="Times New Roman" w:cs="Times New Roman"/>
          <w:sz w:val="28"/>
          <w:szCs w:val="28"/>
        </w:rPr>
        <w:t>уктов. Изготавливается из стали</w:t>
      </w:r>
      <w:r w:rsidRPr="000E77EF">
        <w:rPr>
          <w:rFonts w:ascii="Times New Roman" w:hAnsi="Times New Roman" w:cs="Times New Roman"/>
          <w:sz w:val="28"/>
          <w:szCs w:val="28"/>
        </w:rPr>
        <w:t xml:space="preserve">, на поверхность в несколько слоев накладывается эмалевое покрытие. Эмалированная посуда не впитывает в себя запахи продуктов. Комплектация: поставляется с крышкой. </w:t>
      </w:r>
      <w:bookmarkStart w:id="0" w:name="_GoBack"/>
      <w:bookmarkEnd w:id="0"/>
    </w:p>
    <w:sectPr w:rsidR="00DB190A" w:rsidRPr="000E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0A"/>
    <w:rsid w:val="000E77EF"/>
    <w:rsid w:val="00215E6F"/>
    <w:rsid w:val="00290029"/>
    <w:rsid w:val="00571170"/>
    <w:rsid w:val="00697B1D"/>
    <w:rsid w:val="00772181"/>
    <w:rsid w:val="00A60311"/>
    <w:rsid w:val="00CE1B3F"/>
    <w:rsid w:val="00D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6CF8"/>
  <w15:chartTrackingRefBased/>
  <w15:docId w15:val="{7C4D9D41-DD1D-40AF-9FE3-26C020C5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7</cp:revision>
  <dcterms:created xsi:type="dcterms:W3CDTF">2018-06-13T04:49:00Z</dcterms:created>
  <dcterms:modified xsi:type="dcterms:W3CDTF">2018-06-14T08:59:00Z</dcterms:modified>
</cp:coreProperties>
</file>