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4CD" w:rsidRPr="00674505" w:rsidRDefault="00BD04CD" w:rsidP="0063522C">
      <w:pPr>
        <w:spacing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10337" w:type="dxa"/>
        <w:tblLook w:val="04A0" w:firstRow="1" w:lastRow="0" w:firstColumn="1" w:lastColumn="0" w:noHBand="0" w:noVBand="1"/>
      </w:tblPr>
      <w:tblGrid>
        <w:gridCol w:w="3397"/>
        <w:gridCol w:w="6940"/>
      </w:tblGrid>
      <w:tr w:rsidR="00BD04CD" w:rsidRPr="00674505" w:rsidTr="0063522C">
        <w:tc>
          <w:tcPr>
            <w:tcW w:w="3397" w:type="dxa"/>
          </w:tcPr>
          <w:p w:rsidR="00BD04CD" w:rsidRPr="00674505" w:rsidRDefault="00BD04CD" w:rsidP="0063522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74505">
              <w:rPr>
                <w:rFonts w:ascii="Times New Roman" w:hAnsi="Times New Roman"/>
                <w:sz w:val="28"/>
                <w:szCs w:val="28"/>
              </w:rPr>
              <w:t>Наименование и краткая характеристика</w:t>
            </w:r>
          </w:p>
        </w:tc>
        <w:tc>
          <w:tcPr>
            <w:tcW w:w="6940" w:type="dxa"/>
          </w:tcPr>
          <w:p w:rsidR="00BD04CD" w:rsidRPr="00F12B90" w:rsidRDefault="00B422E7" w:rsidP="006352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B90">
              <w:rPr>
                <w:rFonts w:ascii="Times New Roman" w:hAnsi="Times New Roman" w:cs="Times New Roman"/>
                <w:sz w:val="28"/>
              </w:rPr>
              <w:t>Контроллер, для легкового автомобиля, управления</w:t>
            </w:r>
          </w:p>
        </w:tc>
      </w:tr>
      <w:tr w:rsidR="00BD04CD" w:rsidRPr="00674505" w:rsidTr="0063522C">
        <w:tc>
          <w:tcPr>
            <w:tcW w:w="3397" w:type="dxa"/>
          </w:tcPr>
          <w:p w:rsidR="00BD04CD" w:rsidRPr="00674505" w:rsidRDefault="00BD04CD" w:rsidP="0063522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74505">
              <w:rPr>
                <w:rFonts w:ascii="Times New Roman" w:hAnsi="Times New Roman"/>
                <w:sz w:val="28"/>
                <w:szCs w:val="28"/>
              </w:rPr>
              <w:t>Дополнительная характеристика</w:t>
            </w:r>
          </w:p>
        </w:tc>
        <w:tc>
          <w:tcPr>
            <w:tcW w:w="6940" w:type="dxa"/>
          </w:tcPr>
          <w:p w:rsidR="00BD04CD" w:rsidRPr="001242B5" w:rsidRDefault="00BD04CD" w:rsidP="0063522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4CD" w:rsidRPr="00674505" w:rsidTr="0063522C">
        <w:tc>
          <w:tcPr>
            <w:tcW w:w="3397" w:type="dxa"/>
          </w:tcPr>
          <w:p w:rsidR="00BD04CD" w:rsidRPr="00674505" w:rsidRDefault="00BD04CD" w:rsidP="0063522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74505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  <w:tc>
          <w:tcPr>
            <w:tcW w:w="6940" w:type="dxa"/>
          </w:tcPr>
          <w:p w:rsidR="00BD04CD" w:rsidRPr="00D76DDA" w:rsidRDefault="00B422E7" w:rsidP="0063522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3522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D04CD" w:rsidRPr="00674505" w:rsidTr="0063522C">
        <w:tc>
          <w:tcPr>
            <w:tcW w:w="3397" w:type="dxa"/>
          </w:tcPr>
          <w:p w:rsidR="00BD04CD" w:rsidRPr="00674505" w:rsidRDefault="00BD04CD" w:rsidP="0063522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74505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6940" w:type="dxa"/>
          </w:tcPr>
          <w:p w:rsidR="00BD04CD" w:rsidRPr="00674505" w:rsidRDefault="00BD04CD" w:rsidP="0063522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74505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</w:tr>
      <w:tr w:rsidR="00BD04CD" w:rsidRPr="00674505" w:rsidTr="0063522C">
        <w:tc>
          <w:tcPr>
            <w:tcW w:w="3397" w:type="dxa"/>
          </w:tcPr>
          <w:p w:rsidR="00BD04CD" w:rsidRPr="00674505" w:rsidRDefault="00BD04CD" w:rsidP="0063522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74505">
              <w:rPr>
                <w:rFonts w:ascii="Times New Roman" w:hAnsi="Times New Roman"/>
                <w:sz w:val="28"/>
                <w:szCs w:val="28"/>
              </w:rPr>
              <w:t>Место поставки</w:t>
            </w:r>
          </w:p>
        </w:tc>
        <w:tc>
          <w:tcPr>
            <w:tcW w:w="6940" w:type="dxa"/>
          </w:tcPr>
          <w:p w:rsidR="00BD04CD" w:rsidRPr="00674505" w:rsidRDefault="00BD04CD" w:rsidP="0063522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74505">
              <w:rPr>
                <w:rFonts w:ascii="Times New Roman" w:hAnsi="Times New Roman"/>
                <w:sz w:val="28"/>
                <w:szCs w:val="28"/>
              </w:rPr>
              <w:t>КАЗАХСТАН, Южно-Казахстанская область, Южно-Казахстанская область, Созакский р-он, поселок Таукент, ЦАПБ</w:t>
            </w:r>
          </w:p>
        </w:tc>
      </w:tr>
      <w:tr w:rsidR="00243F2B" w:rsidRPr="00AF2515" w:rsidTr="0063522C">
        <w:tc>
          <w:tcPr>
            <w:tcW w:w="3397" w:type="dxa"/>
          </w:tcPr>
          <w:p w:rsidR="00243F2B" w:rsidRPr="00AF2515" w:rsidRDefault="00243F2B" w:rsidP="0063522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2515">
              <w:rPr>
                <w:rFonts w:ascii="Times New Roman" w:hAnsi="Times New Roman" w:cs="Times New Roman"/>
                <w:sz w:val="28"/>
                <w:szCs w:val="28"/>
              </w:rPr>
              <w:t>Условия поставки</w:t>
            </w:r>
          </w:p>
        </w:tc>
        <w:tc>
          <w:tcPr>
            <w:tcW w:w="6940" w:type="dxa"/>
          </w:tcPr>
          <w:p w:rsidR="00243F2B" w:rsidRPr="00AF2515" w:rsidRDefault="00243F2B" w:rsidP="0063522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2515">
              <w:rPr>
                <w:rFonts w:ascii="Times New Roman" w:hAnsi="Times New Roman" w:cs="Times New Roman"/>
                <w:sz w:val="28"/>
                <w:szCs w:val="28"/>
              </w:rPr>
              <w:t>DDP</w:t>
            </w:r>
          </w:p>
        </w:tc>
      </w:tr>
    </w:tbl>
    <w:p w:rsidR="00997F60" w:rsidRPr="00BD04CD" w:rsidRDefault="00997F60" w:rsidP="0063522C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63522C" w:rsidRDefault="00BD04CD" w:rsidP="0063522C">
      <w:pPr>
        <w:spacing w:line="24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3522C">
        <w:rPr>
          <w:rFonts w:ascii="Times New Roman" w:hAnsi="Times New Roman" w:cs="Times New Roman"/>
          <w:b/>
          <w:sz w:val="28"/>
          <w:szCs w:val="28"/>
        </w:rPr>
        <w:t xml:space="preserve">Описание и требуемые функциональные, технические, качественные и </w:t>
      </w:r>
      <w:r w:rsidR="0063522C" w:rsidRPr="0063522C">
        <w:rPr>
          <w:rFonts w:ascii="Times New Roman" w:hAnsi="Times New Roman" w:cs="Times New Roman"/>
          <w:b/>
          <w:sz w:val="28"/>
          <w:szCs w:val="28"/>
        </w:rPr>
        <w:t>эксплуатационные характеристики</w:t>
      </w:r>
    </w:p>
    <w:p w:rsidR="00B422E7" w:rsidRPr="00B422E7" w:rsidRDefault="00B422E7" w:rsidP="0063522C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B422E7">
        <w:rPr>
          <w:rFonts w:ascii="Times New Roman" w:hAnsi="Times New Roman" w:cs="Times New Roman"/>
          <w:sz w:val="28"/>
          <w:szCs w:val="28"/>
        </w:rPr>
        <w:t>Контроллер обеспечивает взаимодействие с модулями ввода/вывода, производит необходимую первичную обработку информации, реализует управляющие алгоритмы, ведёт локальные архивы технологических параметров, выступает узлом в распределенных автоматизированных системах на основе сетей уровней LAN и Fieldbus, производит непрерывную самодиагностику технического состояния. Для передачи информации контроллер имеют ряд коммуникационных интерфейсов.</w:t>
      </w:r>
    </w:p>
    <w:p w:rsidR="00B422E7" w:rsidRPr="00B422E7" w:rsidRDefault="00B422E7" w:rsidP="0063522C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B422E7">
        <w:rPr>
          <w:rFonts w:ascii="Times New Roman" w:hAnsi="Times New Roman" w:cs="Times New Roman"/>
          <w:sz w:val="28"/>
          <w:szCs w:val="28"/>
        </w:rPr>
        <w:t>Рабочие условия применения:</w:t>
      </w:r>
    </w:p>
    <w:p w:rsidR="00B422E7" w:rsidRPr="00B422E7" w:rsidRDefault="00B422E7" w:rsidP="0063522C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B422E7">
        <w:rPr>
          <w:rFonts w:ascii="Times New Roman" w:hAnsi="Times New Roman" w:cs="Times New Roman"/>
          <w:sz w:val="28"/>
          <w:szCs w:val="28"/>
        </w:rPr>
        <w:t>Относительная влажность от 5 до 95% при 35 °C</w:t>
      </w:r>
    </w:p>
    <w:p w:rsidR="00B422E7" w:rsidRPr="00B422E7" w:rsidRDefault="00B422E7" w:rsidP="0063522C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B422E7">
        <w:rPr>
          <w:rFonts w:ascii="Times New Roman" w:hAnsi="Times New Roman" w:cs="Times New Roman"/>
          <w:sz w:val="28"/>
          <w:szCs w:val="28"/>
        </w:rPr>
        <w:t xml:space="preserve">Атмосферное давление от 66,0 до 106,7 кПа </w:t>
      </w:r>
    </w:p>
    <w:p w:rsidR="00B422E7" w:rsidRPr="00B422E7" w:rsidRDefault="00B422E7" w:rsidP="0063522C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B422E7">
        <w:rPr>
          <w:rFonts w:ascii="Times New Roman" w:hAnsi="Times New Roman" w:cs="Times New Roman"/>
          <w:sz w:val="28"/>
          <w:szCs w:val="28"/>
        </w:rPr>
        <w:t>Синусоидальные вибрации частотой 10-55 Гц, с амплитудой смещения не более 0,15 мм</w:t>
      </w:r>
    </w:p>
    <w:p w:rsidR="00B422E7" w:rsidRPr="00B422E7" w:rsidRDefault="00B422E7" w:rsidP="0063522C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B422E7">
        <w:rPr>
          <w:rFonts w:ascii="Times New Roman" w:hAnsi="Times New Roman" w:cs="Times New Roman"/>
          <w:sz w:val="28"/>
          <w:szCs w:val="28"/>
        </w:rPr>
        <w:t>Температура транспортирования от минус 40 до плюс 55 °C</w:t>
      </w:r>
    </w:p>
    <w:p w:rsidR="00B422E7" w:rsidRPr="00B422E7" w:rsidRDefault="00B422E7" w:rsidP="00B422E7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B422E7">
        <w:rPr>
          <w:rFonts w:ascii="Times New Roman" w:hAnsi="Times New Roman" w:cs="Times New Roman"/>
          <w:sz w:val="28"/>
          <w:szCs w:val="28"/>
        </w:rPr>
        <w:t xml:space="preserve">Средний срок службы40 лет </w:t>
      </w:r>
    </w:p>
    <w:p w:rsidR="00B422E7" w:rsidRDefault="00B422E7" w:rsidP="0063522C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B422E7">
        <w:rPr>
          <w:rFonts w:ascii="Times New Roman" w:hAnsi="Times New Roman" w:cs="Times New Roman"/>
          <w:sz w:val="28"/>
          <w:szCs w:val="28"/>
        </w:rPr>
        <w:t>Средняя наработка на отказ140 000 часов</w:t>
      </w:r>
    </w:p>
    <w:p w:rsidR="00B422E7" w:rsidRPr="00B422E7" w:rsidRDefault="00B422E7" w:rsidP="0063522C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B422E7" w:rsidRDefault="00B422E7" w:rsidP="0063522C">
      <w:pPr>
        <w:spacing w:line="24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422E7">
        <w:rPr>
          <w:rFonts w:ascii="Times New Roman" w:hAnsi="Times New Roman" w:cs="Times New Roman"/>
          <w:b/>
          <w:sz w:val="28"/>
          <w:szCs w:val="28"/>
        </w:rPr>
        <w:t>Наименование характеристики Значение</w:t>
      </w:r>
    </w:p>
    <w:p w:rsidR="00B422E7" w:rsidRPr="00B422E7" w:rsidRDefault="00B422E7" w:rsidP="0063522C">
      <w:pPr>
        <w:spacing w:line="24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422E7" w:rsidRPr="00B422E7" w:rsidRDefault="00B422E7" w:rsidP="0063522C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B422E7">
        <w:rPr>
          <w:rFonts w:ascii="Times New Roman" w:hAnsi="Times New Roman" w:cs="Times New Roman"/>
          <w:sz w:val="28"/>
          <w:szCs w:val="28"/>
        </w:rPr>
        <w:t xml:space="preserve"> Напряжение питания24 (11 - 30) В </w:t>
      </w:r>
    </w:p>
    <w:p w:rsidR="00B422E7" w:rsidRPr="00B422E7" w:rsidRDefault="00B422E7" w:rsidP="0063522C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B422E7">
        <w:rPr>
          <w:rFonts w:ascii="Times New Roman" w:hAnsi="Times New Roman" w:cs="Times New Roman"/>
          <w:sz w:val="28"/>
          <w:szCs w:val="28"/>
        </w:rPr>
        <w:t>Ток потребления при напряжении питания 24В (без интерфейсных плат)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2E7">
        <w:rPr>
          <w:rFonts w:ascii="Times New Roman" w:hAnsi="Times New Roman" w:cs="Times New Roman"/>
          <w:sz w:val="28"/>
          <w:szCs w:val="28"/>
        </w:rPr>
        <w:t xml:space="preserve">не более, 100 мА </w:t>
      </w:r>
    </w:p>
    <w:p w:rsidR="00B422E7" w:rsidRPr="00B422E7" w:rsidRDefault="00B422E7" w:rsidP="0063522C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B422E7">
        <w:rPr>
          <w:rFonts w:ascii="Times New Roman" w:hAnsi="Times New Roman" w:cs="Times New Roman"/>
          <w:sz w:val="28"/>
          <w:szCs w:val="28"/>
        </w:rPr>
        <w:t>Скорость передачи по интерфейсу B (RS-485)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2E7">
        <w:rPr>
          <w:rFonts w:ascii="Times New Roman" w:hAnsi="Times New Roman" w:cs="Times New Roman"/>
          <w:sz w:val="28"/>
          <w:szCs w:val="28"/>
        </w:rPr>
        <w:t xml:space="preserve">макс. 307,2 кбод </w:t>
      </w:r>
    </w:p>
    <w:p w:rsidR="00B422E7" w:rsidRPr="00B422E7" w:rsidRDefault="00B422E7" w:rsidP="0063522C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B422E7">
        <w:rPr>
          <w:rFonts w:ascii="Times New Roman" w:hAnsi="Times New Roman" w:cs="Times New Roman"/>
          <w:sz w:val="28"/>
          <w:szCs w:val="28"/>
        </w:rPr>
        <w:t xml:space="preserve">Встроенные интерфейсы1 x RS-485 1 x 10/100Base-TX </w:t>
      </w:r>
    </w:p>
    <w:p w:rsidR="00B422E7" w:rsidRPr="00B422E7" w:rsidRDefault="00B422E7" w:rsidP="0063522C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B422E7">
        <w:rPr>
          <w:rFonts w:ascii="Times New Roman" w:hAnsi="Times New Roman" w:cs="Times New Roman"/>
          <w:sz w:val="28"/>
          <w:szCs w:val="28"/>
        </w:rPr>
        <w:t>Процессор32 bit RISC 200 МГц на базе ядра ARM9</w:t>
      </w:r>
    </w:p>
    <w:p w:rsidR="00B422E7" w:rsidRPr="00B422E7" w:rsidRDefault="00B422E7" w:rsidP="0063522C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B422E7">
        <w:rPr>
          <w:rFonts w:ascii="Times New Roman" w:hAnsi="Times New Roman" w:cs="Times New Roman"/>
          <w:sz w:val="28"/>
          <w:szCs w:val="28"/>
        </w:rPr>
        <w:t xml:space="preserve"> Объем памяти FLASH 128 Mb </w:t>
      </w:r>
    </w:p>
    <w:p w:rsidR="00B422E7" w:rsidRPr="00B422E7" w:rsidRDefault="00B422E7" w:rsidP="0063522C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B422E7">
        <w:rPr>
          <w:rFonts w:ascii="Times New Roman" w:hAnsi="Times New Roman" w:cs="Times New Roman"/>
          <w:sz w:val="28"/>
          <w:szCs w:val="28"/>
        </w:rPr>
        <w:t xml:space="preserve">Объем памяти SDRAM 64 Mb </w:t>
      </w:r>
    </w:p>
    <w:p w:rsidR="00B422E7" w:rsidRPr="00B422E7" w:rsidRDefault="00B422E7" w:rsidP="0063522C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B422E7">
        <w:rPr>
          <w:rFonts w:ascii="Times New Roman" w:hAnsi="Times New Roman" w:cs="Times New Roman"/>
          <w:sz w:val="28"/>
          <w:szCs w:val="28"/>
        </w:rPr>
        <w:t>Объем памяти SRAM 1 Mb</w:t>
      </w:r>
    </w:p>
    <w:p w:rsidR="00B422E7" w:rsidRPr="00B422E7" w:rsidRDefault="00B422E7" w:rsidP="0063522C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B422E7">
        <w:rPr>
          <w:rFonts w:ascii="Times New Roman" w:hAnsi="Times New Roman" w:cs="Times New Roman"/>
          <w:sz w:val="28"/>
          <w:szCs w:val="28"/>
        </w:rPr>
        <w:t xml:space="preserve"> Внешний разъем для USB Flash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2E7">
        <w:rPr>
          <w:rFonts w:ascii="Times New Roman" w:hAnsi="Times New Roman" w:cs="Times New Roman"/>
          <w:sz w:val="28"/>
          <w:szCs w:val="28"/>
        </w:rPr>
        <w:t xml:space="preserve">до 16 Gb </w:t>
      </w:r>
    </w:p>
    <w:p w:rsidR="00B422E7" w:rsidRPr="00B422E7" w:rsidRDefault="00B422E7" w:rsidP="0063522C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B422E7">
        <w:rPr>
          <w:rFonts w:ascii="Times New Roman" w:hAnsi="Times New Roman" w:cs="Times New Roman"/>
          <w:sz w:val="28"/>
          <w:szCs w:val="28"/>
        </w:rPr>
        <w:t xml:space="preserve">Батарея резервного питанияCR2032 </w:t>
      </w:r>
    </w:p>
    <w:p w:rsidR="00B422E7" w:rsidRPr="00B422E7" w:rsidRDefault="00B422E7" w:rsidP="0063522C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B422E7">
        <w:rPr>
          <w:rFonts w:ascii="Times New Roman" w:hAnsi="Times New Roman" w:cs="Times New Roman"/>
          <w:sz w:val="28"/>
          <w:szCs w:val="28"/>
        </w:rPr>
        <w:t>Сохранение данных в ОЗУ и ведение времени без внешнего питания, при нормальных условиях, суммарно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2E7">
        <w:rPr>
          <w:rFonts w:ascii="Times New Roman" w:hAnsi="Times New Roman" w:cs="Times New Roman"/>
          <w:sz w:val="28"/>
          <w:szCs w:val="28"/>
        </w:rPr>
        <w:t>не менее 5 лет</w:t>
      </w:r>
    </w:p>
    <w:p w:rsidR="00B422E7" w:rsidRPr="00B422E7" w:rsidRDefault="00B422E7" w:rsidP="0063522C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B422E7">
        <w:rPr>
          <w:rFonts w:ascii="Times New Roman" w:hAnsi="Times New Roman" w:cs="Times New Roman"/>
          <w:sz w:val="28"/>
          <w:szCs w:val="28"/>
        </w:rPr>
        <w:lastRenderedPageBreak/>
        <w:t xml:space="preserve"> Уход часовне более 1 сек/сутки</w:t>
      </w:r>
    </w:p>
    <w:p w:rsidR="00B422E7" w:rsidRPr="00B422E7" w:rsidRDefault="00B422E7" w:rsidP="0063522C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B422E7">
        <w:rPr>
          <w:rFonts w:ascii="Times New Roman" w:hAnsi="Times New Roman" w:cs="Times New Roman"/>
          <w:sz w:val="28"/>
          <w:szCs w:val="28"/>
        </w:rPr>
        <w:t xml:space="preserve"> Диапазон рабочих температур окружающего воздуха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2E7">
        <w:rPr>
          <w:rFonts w:ascii="Times New Roman" w:hAnsi="Times New Roman" w:cs="Times New Roman"/>
          <w:sz w:val="28"/>
          <w:szCs w:val="28"/>
        </w:rPr>
        <w:t xml:space="preserve">от -40 до +70 °C Масса0,5 кг </w:t>
      </w:r>
    </w:p>
    <w:p w:rsidR="00B422E7" w:rsidRPr="00B422E7" w:rsidRDefault="00B422E7" w:rsidP="0063522C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B422E7">
        <w:rPr>
          <w:rFonts w:ascii="Times New Roman" w:hAnsi="Times New Roman" w:cs="Times New Roman"/>
          <w:sz w:val="28"/>
          <w:szCs w:val="28"/>
        </w:rPr>
        <w:t>Дискретный ввод: Количество каналов2</w:t>
      </w:r>
    </w:p>
    <w:p w:rsidR="00B422E7" w:rsidRPr="00B422E7" w:rsidRDefault="00B422E7" w:rsidP="0063522C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B422E7">
        <w:rPr>
          <w:rFonts w:ascii="Times New Roman" w:hAnsi="Times New Roman" w:cs="Times New Roman"/>
          <w:sz w:val="28"/>
          <w:szCs w:val="28"/>
        </w:rPr>
        <w:t xml:space="preserve">Сопротивление входа6,8 кОм </w:t>
      </w:r>
    </w:p>
    <w:p w:rsidR="00B422E7" w:rsidRPr="00B422E7" w:rsidRDefault="00B422E7" w:rsidP="0063522C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B422E7">
        <w:rPr>
          <w:rFonts w:ascii="Times New Roman" w:hAnsi="Times New Roman" w:cs="Times New Roman"/>
          <w:sz w:val="28"/>
          <w:szCs w:val="28"/>
        </w:rPr>
        <w:t xml:space="preserve">Максимальное напряжение на входе30 В </w:t>
      </w:r>
    </w:p>
    <w:p w:rsidR="00B422E7" w:rsidRPr="00B422E7" w:rsidRDefault="00B422E7" w:rsidP="0063522C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B422E7">
        <w:rPr>
          <w:rFonts w:ascii="Times New Roman" w:hAnsi="Times New Roman" w:cs="Times New Roman"/>
          <w:sz w:val="28"/>
          <w:szCs w:val="28"/>
        </w:rPr>
        <w:t xml:space="preserve">Логический «0», ток не более 0,5 мА </w:t>
      </w:r>
    </w:p>
    <w:p w:rsidR="00B422E7" w:rsidRPr="00B422E7" w:rsidRDefault="00B422E7" w:rsidP="0063522C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B422E7">
        <w:rPr>
          <w:rFonts w:ascii="Times New Roman" w:hAnsi="Times New Roman" w:cs="Times New Roman"/>
          <w:sz w:val="28"/>
          <w:szCs w:val="28"/>
        </w:rPr>
        <w:t xml:space="preserve">Логическая «1», ток не менее 1,5 мА </w:t>
      </w:r>
    </w:p>
    <w:p w:rsidR="00B422E7" w:rsidRPr="00B422E7" w:rsidRDefault="00B422E7" w:rsidP="0063522C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B422E7">
        <w:rPr>
          <w:rFonts w:ascii="Times New Roman" w:hAnsi="Times New Roman" w:cs="Times New Roman"/>
          <w:sz w:val="28"/>
          <w:szCs w:val="28"/>
        </w:rPr>
        <w:t>Дискретный вывод:</w:t>
      </w:r>
    </w:p>
    <w:p w:rsidR="00B422E7" w:rsidRPr="00B422E7" w:rsidRDefault="00B422E7" w:rsidP="0063522C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B422E7">
        <w:rPr>
          <w:rFonts w:ascii="Times New Roman" w:hAnsi="Times New Roman" w:cs="Times New Roman"/>
          <w:sz w:val="28"/>
          <w:szCs w:val="28"/>
        </w:rPr>
        <w:t xml:space="preserve">Количество каналов2 </w:t>
      </w:r>
    </w:p>
    <w:p w:rsidR="00B422E7" w:rsidRPr="00B422E7" w:rsidRDefault="00B422E7" w:rsidP="0063522C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B422E7">
        <w:rPr>
          <w:rFonts w:ascii="Times New Roman" w:hAnsi="Times New Roman" w:cs="Times New Roman"/>
          <w:sz w:val="28"/>
          <w:szCs w:val="28"/>
        </w:rPr>
        <w:t>Коммутируемое пост. Напряжение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2E7">
        <w:rPr>
          <w:rFonts w:ascii="Times New Roman" w:hAnsi="Times New Roman" w:cs="Times New Roman"/>
          <w:sz w:val="28"/>
          <w:szCs w:val="28"/>
        </w:rPr>
        <w:t xml:space="preserve">не более 30 В </w:t>
      </w:r>
    </w:p>
    <w:p w:rsidR="00B422E7" w:rsidRPr="00B422E7" w:rsidRDefault="00B422E7" w:rsidP="0063522C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B422E7">
        <w:rPr>
          <w:rFonts w:ascii="Times New Roman" w:hAnsi="Times New Roman" w:cs="Times New Roman"/>
          <w:sz w:val="28"/>
          <w:szCs w:val="28"/>
        </w:rPr>
        <w:t>Коммутируемый 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2E7">
        <w:rPr>
          <w:rFonts w:ascii="Times New Roman" w:hAnsi="Times New Roman" w:cs="Times New Roman"/>
          <w:sz w:val="28"/>
          <w:szCs w:val="28"/>
        </w:rPr>
        <w:t>не более 50 мА</w:t>
      </w:r>
    </w:p>
    <w:sectPr w:rsidR="00B422E7" w:rsidRPr="00B42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4CD"/>
    <w:rsid w:val="001242B5"/>
    <w:rsid w:val="00243F2B"/>
    <w:rsid w:val="003B5239"/>
    <w:rsid w:val="006346F6"/>
    <w:rsid w:val="0063522C"/>
    <w:rsid w:val="00997F60"/>
    <w:rsid w:val="00B422E7"/>
    <w:rsid w:val="00BD04CD"/>
    <w:rsid w:val="00BF0E73"/>
    <w:rsid w:val="00D76DDA"/>
    <w:rsid w:val="00F1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BFDAC-ADDA-4272-8FAA-32242D4DF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ainura070895@gmail.com</dc:creator>
  <cp:keywords/>
  <dc:description/>
  <cp:lastModifiedBy>ainura070895@gmail.com</cp:lastModifiedBy>
  <cp:revision>4</cp:revision>
  <dcterms:created xsi:type="dcterms:W3CDTF">2018-06-18T04:33:00Z</dcterms:created>
  <dcterms:modified xsi:type="dcterms:W3CDTF">2018-06-18T04:39:00Z</dcterms:modified>
</cp:coreProperties>
</file>