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AD1" w:rsidRPr="00310AD1" w:rsidRDefault="00310AD1" w:rsidP="00310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</w:pPr>
      <w:r w:rsidRPr="00310AD1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>ГП “Школьник”</w:t>
      </w:r>
    </w:p>
    <w:p w:rsidR="00310AD1" w:rsidRPr="00310AD1" w:rsidRDefault="00310AD1" w:rsidP="00D35F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AD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 6659010361  КПП 665901001</w:t>
      </w:r>
    </w:p>
    <w:p w:rsidR="00310AD1" w:rsidRPr="00310AD1" w:rsidRDefault="00310AD1" w:rsidP="00310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10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Телефоны: (343)354-21-94, факс370-07-33, </w:t>
      </w:r>
      <w:proofErr w:type="spellStart"/>
      <w:r w:rsidRPr="00310AD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credur</w:t>
      </w:r>
      <w:proofErr w:type="spellEnd"/>
      <w:r w:rsidRPr="00310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proofErr w:type="spellStart"/>
      <w:r w:rsidRPr="00310AD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dm</w:t>
      </w:r>
      <w:proofErr w:type="spellEnd"/>
      <w:r w:rsidRPr="00310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@</w:t>
      </w:r>
      <w:proofErr w:type="spellStart"/>
      <w:r w:rsidRPr="00310AD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yandex</w:t>
      </w:r>
      <w:proofErr w:type="spellEnd"/>
      <w:r w:rsidRPr="00310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spellStart"/>
      <w:r w:rsidRPr="00310AD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proofErr w:type="spellEnd"/>
    </w:p>
    <w:p w:rsidR="00676E2A" w:rsidRDefault="00676E2A" w:rsidP="00310AD1">
      <w:pPr>
        <w:spacing w:after="0"/>
        <w:jc w:val="center"/>
        <w:rPr>
          <w:sz w:val="40"/>
          <w:szCs w:val="40"/>
        </w:rPr>
      </w:pPr>
      <w:proofErr w:type="gramStart"/>
      <w:r w:rsidRPr="00AF221B">
        <w:rPr>
          <w:sz w:val="40"/>
          <w:szCs w:val="40"/>
        </w:rPr>
        <w:t>Коммерческое</w:t>
      </w:r>
      <w:proofErr w:type="gramEnd"/>
      <w:r>
        <w:rPr>
          <w:sz w:val="40"/>
          <w:szCs w:val="40"/>
        </w:rPr>
        <w:t xml:space="preserve"> предложения </w:t>
      </w:r>
    </w:p>
    <w:p w:rsidR="00310AD1" w:rsidRDefault="00223AB4" w:rsidP="00310AD1">
      <w:pPr>
        <w:spacing w:after="0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3AACE2BD" wp14:editId="1583496D">
            <wp:extent cx="4749800" cy="30988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2A" w:rsidRPr="000D474A" w:rsidRDefault="00676E2A" w:rsidP="00676E2A">
      <w:pPr>
        <w:spacing w:after="60" w:line="540" w:lineRule="atLeast"/>
        <w:jc w:val="center"/>
        <w:outlineLvl w:val="0"/>
        <w:rPr>
          <w:rFonts w:ascii="Tahoma" w:eastAsia="Times New Roman" w:hAnsi="Tahoma" w:cs="Tahoma"/>
          <w:kern w:val="36"/>
          <w:sz w:val="45"/>
          <w:szCs w:val="45"/>
          <w:lang w:eastAsia="ru-RU"/>
        </w:rPr>
      </w:pPr>
      <w:r w:rsidRPr="000D474A">
        <w:rPr>
          <w:rFonts w:ascii="Tahoma" w:eastAsia="Times New Roman" w:hAnsi="Tahoma" w:cs="Tahoma"/>
          <w:kern w:val="36"/>
          <w:sz w:val="45"/>
          <w:szCs w:val="45"/>
          <w:lang w:eastAsia="ru-RU"/>
        </w:rPr>
        <w:t>ЭНВИОНА Классик</w:t>
      </w:r>
    </w:p>
    <w:p w:rsidR="00676E2A" w:rsidRPr="000D474A" w:rsidRDefault="00676E2A" w:rsidP="00676E2A">
      <w:pPr>
        <w:spacing w:after="0" w:line="330" w:lineRule="atLeast"/>
        <w:jc w:val="center"/>
        <w:outlineLvl w:val="2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  <w:r w:rsidRPr="000D474A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 xml:space="preserve">— это природная вода, добытая из артезианской скважины глубиною более 90 метров, расположенной в </w:t>
      </w:r>
      <w:proofErr w:type="spellStart"/>
      <w:r w:rsidRPr="000D474A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>Богдановичском</w:t>
      </w:r>
      <w:proofErr w:type="spellEnd"/>
      <w:r w:rsidRPr="000D474A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 xml:space="preserve"> районе Свердловской области.</w:t>
      </w:r>
    </w:p>
    <w:p w:rsidR="00676E2A" w:rsidRDefault="00676E2A" w:rsidP="00676E2A">
      <w:pPr>
        <w:spacing w:after="0" w:line="330" w:lineRule="atLeast"/>
        <w:jc w:val="center"/>
        <w:outlineLvl w:val="2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  <w:r w:rsidRPr="000D474A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>Особенность воды «ЭНВИОНА Классик» заключается в том, что сбалансированный состав микроэлементов и минеральных солей, созданных самой Природой, придает воде биологическую полноценность и делает ее максимально полезной для функционирования организма человека.</w:t>
      </w:r>
    </w:p>
    <w:p w:rsidR="00840370" w:rsidRPr="000D474A" w:rsidRDefault="00840370" w:rsidP="00676E2A">
      <w:pPr>
        <w:spacing w:after="0" w:line="330" w:lineRule="atLeast"/>
        <w:jc w:val="center"/>
        <w:outlineLvl w:val="2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846"/>
        <w:gridCol w:w="2375"/>
      </w:tblGrid>
      <w:tr w:rsidR="00676E2A" w:rsidTr="00676E2A">
        <w:tc>
          <w:tcPr>
            <w:tcW w:w="534" w:type="dxa"/>
            <w:vAlign w:val="center"/>
          </w:tcPr>
          <w:p w:rsidR="00676E2A" w:rsidRDefault="00676E2A" w:rsidP="00676E2A">
            <w:pPr>
              <w:jc w:val="center"/>
            </w:pPr>
            <w:r>
              <w:t>№</w:t>
            </w:r>
          </w:p>
        </w:tc>
        <w:tc>
          <w:tcPr>
            <w:tcW w:w="5846" w:type="dxa"/>
            <w:vAlign w:val="center"/>
          </w:tcPr>
          <w:p w:rsidR="00676E2A" w:rsidRDefault="00676E2A" w:rsidP="00676E2A">
            <w:pPr>
              <w:jc w:val="center"/>
            </w:pPr>
            <w:r>
              <w:t>Наименование Товара</w:t>
            </w:r>
          </w:p>
        </w:tc>
        <w:tc>
          <w:tcPr>
            <w:tcW w:w="2375" w:type="dxa"/>
            <w:vAlign w:val="center"/>
          </w:tcPr>
          <w:p w:rsidR="00676E2A" w:rsidRDefault="00676E2A" w:rsidP="00676E2A">
            <w:pPr>
              <w:jc w:val="center"/>
            </w:pPr>
            <w:r>
              <w:t>Стоимость одной штуки в рублях</w:t>
            </w:r>
          </w:p>
        </w:tc>
      </w:tr>
      <w:tr w:rsidR="00676E2A" w:rsidTr="00840370">
        <w:tc>
          <w:tcPr>
            <w:tcW w:w="534" w:type="dxa"/>
            <w:vAlign w:val="center"/>
          </w:tcPr>
          <w:p w:rsidR="00676E2A" w:rsidRDefault="00676E2A" w:rsidP="00676E2A">
            <w:pPr>
              <w:jc w:val="center"/>
            </w:pPr>
            <w:r>
              <w:t>1</w:t>
            </w:r>
          </w:p>
        </w:tc>
        <w:tc>
          <w:tcPr>
            <w:tcW w:w="5846" w:type="dxa"/>
            <w:vAlign w:val="center"/>
          </w:tcPr>
          <w:p w:rsidR="00676E2A" w:rsidRDefault="00676E2A" w:rsidP="00840370">
            <w:pPr>
              <w:jc w:val="center"/>
            </w:pPr>
            <w:r>
              <w:t>Вода питьевая «Энвиона Классик</w:t>
            </w:r>
            <w:r w:rsidR="00840370">
              <w:t xml:space="preserve"> </w:t>
            </w:r>
            <w:r>
              <w:t>» 5л.</w:t>
            </w:r>
          </w:p>
        </w:tc>
        <w:tc>
          <w:tcPr>
            <w:tcW w:w="2375" w:type="dxa"/>
            <w:vAlign w:val="center"/>
          </w:tcPr>
          <w:p w:rsidR="00676E2A" w:rsidRDefault="00FA7FB8" w:rsidP="00676E2A">
            <w:pPr>
              <w:jc w:val="center"/>
            </w:pPr>
            <w:r>
              <w:t>46</w:t>
            </w:r>
          </w:p>
        </w:tc>
      </w:tr>
      <w:tr w:rsidR="00676E2A" w:rsidTr="00840370">
        <w:tc>
          <w:tcPr>
            <w:tcW w:w="534" w:type="dxa"/>
            <w:vAlign w:val="center"/>
          </w:tcPr>
          <w:p w:rsidR="00676E2A" w:rsidRDefault="00676E2A" w:rsidP="00676E2A">
            <w:pPr>
              <w:jc w:val="center"/>
            </w:pPr>
            <w:r>
              <w:t>2</w:t>
            </w:r>
          </w:p>
        </w:tc>
        <w:tc>
          <w:tcPr>
            <w:tcW w:w="5846" w:type="dxa"/>
            <w:vAlign w:val="center"/>
          </w:tcPr>
          <w:p w:rsidR="00676E2A" w:rsidRDefault="00676E2A" w:rsidP="00840370">
            <w:pPr>
              <w:jc w:val="center"/>
            </w:pPr>
            <w:r>
              <w:t>Вода питьевая «Энвиона Классик</w:t>
            </w:r>
            <w:r w:rsidR="00840370">
              <w:t xml:space="preserve"> </w:t>
            </w:r>
            <w:r>
              <w:t>» 1л.</w:t>
            </w:r>
          </w:p>
        </w:tc>
        <w:tc>
          <w:tcPr>
            <w:tcW w:w="2375" w:type="dxa"/>
            <w:vAlign w:val="center"/>
          </w:tcPr>
          <w:p w:rsidR="00676E2A" w:rsidRDefault="00F850DE" w:rsidP="00676E2A">
            <w:pPr>
              <w:jc w:val="center"/>
            </w:pPr>
            <w:r>
              <w:t>27</w:t>
            </w:r>
          </w:p>
        </w:tc>
      </w:tr>
      <w:tr w:rsidR="00676E2A" w:rsidTr="00840370">
        <w:tc>
          <w:tcPr>
            <w:tcW w:w="534" w:type="dxa"/>
            <w:vAlign w:val="center"/>
          </w:tcPr>
          <w:p w:rsidR="00676E2A" w:rsidRDefault="00676E2A" w:rsidP="00676E2A">
            <w:pPr>
              <w:jc w:val="center"/>
            </w:pPr>
            <w:r>
              <w:t>3</w:t>
            </w:r>
          </w:p>
        </w:tc>
        <w:tc>
          <w:tcPr>
            <w:tcW w:w="5846" w:type="dxa"/>
            <w:vAlign w:val="center"/>
          </w:tcPr>
          <w:p w:rsidR="00676E2A" w:rsidRDefault="00676E2A" w:rsidP="00840370">
            <w:pPr>
              <w:jc w:val="center"/>
            </w:pPr>
            <w:r>
              <w:t>Вода питьевая «Энвиона Классик</w:t>
            </w:r>
            <w:r w:rsidR="00840370">
              <w:t xml:space="preserve"> </w:t>
            </w:r>
            <w:r>
              <w:t>» 0.5л.</w:t>
            </w:r>
          </w:p>
        </w:tc>
        <w:tc>
          <w:tcPr>
            <w:tcW w:w="2375" w:type="dxa"/>
            <w:vAlign w:val="center"/>
          </w:tcPr>
          <w:p w:rsidR="00676E2A" w:rsidRDefault="00F850DE" w:rsidP="00676E2A">
            <w:pPr>
              <w:jc w:val="center"/>
            </w:pPr>
            <w:r>
              <w:t>22</w:t>
            </w:r>
          </w:p>
        </w:tc>
      </w:tr>
      <w:tr w:rsidR="00223AB4" w:rsidTr="00223AB4">
        <w:tc>
          <w:tcPr>
            <w:tcW w:w="534" w:type="dxa"/>
            <w:hideMark/>
          </w:tcPr>
          <w:p w:rsidR="00223AB4" w:rsidRDefault="00223AB4">
            <w:pPr>
              <w:jc w:val="center"/>
            </w:pPr>
            <w:r>
              <w:t>4</w:t>
            </w:r>
          </w:p>
        </w:tc>
        <w:tc>
          <w:tcPr>
            <w:tcW w:w="5846" w:type="dxa"/>
            <w:hideMark/>
          </w:tcPr>
          <w:p w:rsidR="00223AB4" w:rsidRDefault="00CD09F0" w:rsidP="00223AB4">
            <w:pPr>
              <w:jc w:val="center"/>
            </w:pPr>
            <w:r>
              <w:t>Вода питьевая «</w:t>
            </w:r>
            <w:proofErr w:type="spellStart"/>
            <w:r>
              <w:t>Энвиона</w:t>
            </w:r>
            <w:proofErr w:type="spellEnd"/>
            <w:r>
              <w:t xml:space="preserve"> Классик</w:t>
            </w:r>
            <w:r w:rsidR="00223AB4">
              <w:t xml:space="preserve"> » 19л</w:t>
            </w:r>
            <w:proofErr w:type="gramStart"/>
            <w:r w:rsidR="00223AB4">
              <w:t>..</w:t>
            </w:r>
            <w:proofErr w:type="gramEnd"/>
          </w:p>
        </w:tc>
        <w:tc>
          <w:tcPr>
            <w:tcW w:w="2375" w:type="dxa"/>
            <w:hideMark/>
          </w:tcPr>
          <w:p w:rsidR="00223AB4" w:rsidRDefault="00417F6F">
            <w:pPr>
              <w:jc w:val="center"/>
            </w:pPr>
            <w:r>
              <w:t>16</w:t>
            </w:r>
            <w:r w:rsidR="00223AB4">
              <w:t>0</w:t>
            </w:r>
          </w:p>
        </w:tc>
      </w:tr>
    </w:tbl>
    <w:p w:rsidR="0020485A" w:rsidRPr="00D35F90" w:rsidRDefault="00D35F90" w:rsidP="00D35F90">
      <w:pPr>
        <w:jc w:val="center"/>
        <w:rPr>
          <w:sz w:val="28"/>
          <w:szCs w:val="28"/>
        </w:rPr>
      </w:pPr>
      <w:r w:rsidRPr="00D35F90">
        <w:rPr>
          <w:sz w:val="28"/>
          <w:szCs w:val="28"/>
        </w:rPr>
        <w:t>Доп. Условия: 1) Тара является ОБОРОТНОЙ и ВЫКУПНОЙ 1шт-250руб.</w:t>
      </w:r>
    </w:p>
    <w:p w:rsidR="00310AD1" w:rsidRDefault="00310AD1">
      <w:pPr>
        <w:rPr>
          <w:sz w:val="28"/>
          <w:szCs w:val="28"/>
        </w:rPr>
      </w:pPr>
    </w:p>
    <w:p w:rsidR="00CD09F0" w:rsidRDefault="00CD09F0"/>
    <w:p w:rsidR="00310AD1" w:rsidRDefault="00310AD1" w:rsidP="00310AD1">
      <w:pPr>
        <w:jc w:val="center"/>
      </w:pPr>
    </w:p>
    <w:p w:rsidR="00DF33EF" w:rsidRDefault="00DF33EF" w:rsidP="00D35F90">
      <w:bookmarkStart w:id="0" w:name="_GoBack"/>
      <w:bookmarkEnd w:id="0"/>
    </w:p>
    <w:p w:rsidR="00CD09F0" w:rsidRDefault="00CD09F0" w:rsidP="00840370">
      <w:pPr>
        <w:spacing w:after="60" w:line="540" w:lineRule="atLeast"/>
        <w:jc w:val="center"/>
        <w:outlineLvl w:val="0"/>
        <w:rPr>
          <w:rFonts w:ascii="Tahoma" w:eastAsia="Times New Roman" w:hAnsi="Tahoma" w:cs="Tahoma"/>
          <w:kern w:val="36"/>
          <w:sz w:val="45"/>
          <w:szCs w:val="45"/>
          <w:lang w:eastAsia="ru-RU"/>
        </w:rPr>
      </w:pPr>
    </w:p>
    <w:p w:rsidR="00676E2A" w:rsidRPr="00676E2A" w:rsidRDefault="00676E2A" w:rsidP="00840370">
      <w:pPr>
        <w:spacing w:after="60" w:line="540" w:lineRule="atLeast"/>
        <w:jc w:val="center"/>
        <w:outlineLvl w:val="0"/>
        <w:rPr>
          <w:rFonts w:ascii="Tahoma" w:eastAsia="Times New Roman" w:hAnsi="Tahoma" w:cs="Tahoma"/>
          <w:kern w:val="36"/>
          <w:sz w:val="45"/>
          <w:szCs w:val="45"/>
          <w:lang w:eastAsia="ru-RU"/>
        </w:rPr>
      </w:pPr>
      <w:r w:rsidRPr="00676E2A">
        <w:rPr>
          <w:rFonts w:ascii="Tahoma" w:eastAsia="Times New Roman" w:hAnsi="Tahoma" w:cs="Tahoma"/>
          <w:kern w:val="36"/>
          <w:sz w:val="45"/>
          <w:szCs w:val="45"/>
          <w:lang w:eastAsia="ru-RU"/>
        </w:rPr>
        <w:lastRenderedPageBreak/>
        <w:t>ЭНВИОНА Люкс</w:t>
      </w:r>
    </w:p>
    <w:p w:rsidR="00676E2A" w:rsidRPr="00676E2A" w:rsidRDefault="00676E2A" w:rsidP="00840370">
      <w:pPr>
        <w:spacing w:after="0" w:line="330" w:lineRule="atLeast"/>
        <w:jc w:val="center"/>
        <w:outlineLvl w:val="2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  <w:r w:rsidRPr="00676E2A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>— это активированная вода, оказывающая эффективное очищающее, омолаживающее воздействие на организм человека.</w:t>
      </w:r>
    </w:p>
    <w:p w:rsidR="00676E2A" w:rsidRPr="00676E2A" w:rsidRDefault="00676E2A" w:rsidP="00840370">
      <w:pPr>
        <w:spacing w:after="0" w:line="330" w:lineRule="atLeast"/>
        <w:jc w:val="center"/>
        <w:outlineLvl w:val="2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  <w:r w:rsidRPr="00676E2A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 xml:space="preserve">Вода доработана и активирована на уникальном оборудовании гидродинамическим способом, что позволило увеличить количество активных свободных ионов и придать воде </w:t>
      </w:r>
      <w:r w:rsidR="00840370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>эксклюзивные</w:t>
      </w:r>
      <w:r w:rsidRPr="00676E2A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 xml:space="preserve"> потребительские свойства.</w:t>
      </w:r>
    </w:p>
    <w:p w:rsidR="00676E2A" w:rsidRPr="00676E2A" w:rsidRDefault="00676E2A" w:rsidP="00840370">
      <w:pPr>
        <w:spacing w:after="0" w:line="330" w:lineRule="atLeast"/>
        <w:jc w:val="center"/>
        <w:outlineLvl w:val="2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  <w:r w:rsidRPr="00676E2A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>Регулярное употребление питьевой воды</w:t>
      </w:r>
      <w:r w:rsidR="00840370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 xml:space="preserve"> </w:t>
      </w:r>
      <w:r w:rsidRPr="00676E2A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 xml:space="preserve">«ЭНВИОНА Люкс» </w:t>
      </w:r>
      <w:r w:rsidR="00840370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>позволяет</w:t>
      </w:r>
      <w:r w:rsidRPr="00676E2A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>:</w:t>
      </w:r>
    </w:p>
    <w:p w:rsidR="00676E2A" w:rsidRDefault="00840370" w:rsidP="00840370">
      <w:pPr>
        <w:spacing w:after="0" w:line="330" w:lineRule="atLeast"/>
        <w:jc w:val="center"/>
        <w:outlineLvl w:val="2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>— очистить организм</w:t>
      </w:r>
      <w:r w:rsidR="00676E2A" w:rsidRPr="00676E2A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 xml:space="preserve"> от ш</w:t>
      </w:r>
      <w:r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>лаков и токсинов,</w:t>
      </w:r>
      <w:r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br/>
        <w:t>— нормализовать обмен веществ, укрепить иммунной систему,</w:t>
      </w:r>
      <w:r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br/>
        <w:t>— ускорить естественные процессы</w:t>
      </w:r>
      <w:r w:rsidR="00CF01A1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 xml:space="preserve"> регенерации в организме.</w:t>
      </w:r>
    </w:p>
    <w:p w:rsidR="00CF01A1" w:rsidRPr="00223AB4" w:rsidRDefault="00223AB4" w:rsidP="00840370">
      <w:pPr>
        <w:spacing w:after="0" w:line="330" w:lineRule="atLeast"/>
        <w:jc w:val="center"/>
        <w:outlineLvl w:val="2"/>
        <w:rPr>
          <w:rFonts w:ascii="Tahoma" w:eastAsia="Times New Roman" w:hAnsi="Tahoma" w:cs="Tahoma"/>
          <w:b/>
          <w:bCs/>
          <w:sz w:val="32"/>
          <w:szCs w:val="32"/>
          <w:lang w:eastAsia="ru-RU"/>
        </w:rPr>
      </w:pPr>
      <w:r>
        <w:rPr>
          <w:rFonts w:ascii="Tahoma" w:eastAsia="Times New Roman" w:hAnsi="Tahoma" w:cs="Tahoma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533900" cy="314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846"/>
        <w:gridCol w:w="2375"/>
      </w:tblGrid>
      <w:tr w:rsidR="00840370" w:rsidTr="00326D9D">
        <w:tc>
          <w:tcPr>
            <w:tcW w:w="534" w:type="dxa"/>
            <w:vAlign w:val="center"/>
          </w:tcPr>
          <w:p w:rsidR="00840370" w:rsidRDefault="00840370" w:rsidP="00326D9D">
            <w:pPr>
              <w:jc w:val="center"/>
            </w:pPr>
            <w:r>
              <w:t>№</w:t>
            </w:r>
          </w:p>
        </w:tc>
        <w:tc>
          <w:tcPr>
            <w:tcW w:w="5846" w:type="dxa"/>
            <w:vAlign w:val="center"/>
          </w:tcPr>
          <w:p w:rsidR="00840370" w:rsidRDefault="00840370" w:rsidP="00326D9D">
            <w:pPr>
              <w:jc w:val="center"/>
            </w:pPr>
            <w:r>
              <w:t>Наименование Товара</w:t>
            </w:r>
          </w:p>
        </w:tc>
        <w:tc>
          <w:tcPr>
            <w:tcW w:w="2375" w:type="dxa"/>
            <w:vAlign w:val="center"/>
          </w:tcPr>
          <w:p w:rsidR="00840370" w:rsidRDefault="00840370" w:rsidP="00326D9D">
            <w:pPr>
              <w:jc w:val="center"/>
            </w:pPr>
            <w:r>
              <w:t>Стоимость одной штуки в рублях</w:t>
            </w:r>
          </w:p>
        </w:tc>
      </w:tr>
      <w:tr w:rsidR="00840370" w:rsidTr="00326D9D">
        <w:tc>
          <w:tcPr>
            <w:tcW w:w="534" w:type="dxa"/>
            <w:vAlign w:val="center"/>
          </w:tcPr>
          <w:p w:rsidR="00840370" w:rsidRDefault="00840370" w:rsidP="00326D9D">
            <w:pPr>
              <w:jc w:val="center"/>
            </w:pPr>
            <w:r>
              <w:t>1</w:t>
            </w:r>
          </w:p>
        </w:tc>
        <w:tc>
          <w:tcPr>
            <w:tcW w:w="5846" w:type="dxa"/>
            <w:vAlign w:val="center"/>
          </w:tcPr>
          <w:p w:rsidR="00840370" w:rsidRDefault="00840370" w:rsidP="00840370">
            <w:pPr>
              <w:jc w:val="center"/>
            </w:pPr>
            <w:r>
              <w:t>Вода питьевая «Энвиона Люкс » 5л.</w:t>
            </w:r>
          </w:p>
        </w:tc>
        <w:tc>
          <w:tcPr>
            <w:tcW w:w="2375" w:type="dxa"/>
            <w:vAlign w:val="center"/>
          </w:tcPr>
          <w:p w:rsidR="00840370" w:rsidRDefault="00DF33EF" w:rsidP="00326D9D">
            <w:pPr>
              <w:jc w:val="center"/>
            </w:pPr>
            <w:r>
              <w:t>100</w:t>
            </w:r>
          </w:p>
        </w:tc>
      </w:tr>
      <w:tr w:rsidR="00840370" w:rsidTr="00326D9D">
        <w:tc>
          <w:tcPr>
            <w:tcW w:w="534" w:type="dxa"/>
            <w:vAlign w:val="center"/>
          </w:tcPr>
          <w:p w:rsidR="00840370" w:rsidRDefault="00840370" w:rsidP="00326D9D">
            <w:pPr>
              <w:jc w:val="center"/>
            </w:pPr>
            <w:r>
              <w:t>2</w:t>
            </w:r>
          </w:p>
        </w:tc>
        <w:tc>
          <w:tcPr>
            <w:tcW w:w="5846" w:type="dxa"/>
            <w:vAlign w:val="center"/>
          </w:tcPr>
          <w:p w:rsidR="00840370" w:rsidRDefault="00840370" w:rsidP="00326D9D">
            <w:pPr>
              <w:jc w:val="center"/>
            </w:pPr>
            <w:r>
              <w:t>Вода питьевая «Энвиона Люкс » 1л.</w:t>
            </w:r>
          </w:p>
        </w:tc>
        <w:tc>
          <w:tcPr>
            <w:tcW w:w="2375" w:type="dxa"/>
            <w:vAlign w:val="center"/>
          </w:tcPr>
          <w:p w:rsidR="00840370" w:rsidRDefault="00F850DE" w:rsidP="00326D9D">
            <w:pPr>
              <w:jc w:val="center"/>
            </w:pPr>
            <w:r>
              <w:t>33</w:t>
            </w:r>
          </w:p>
        </w:tc>
      </w:tr>
      <w:tr w:rsidR="00840370" w:rsidTr="00326D9D">
        <w:tc>
          <w:tcPr>
            <w:tcW w:w="534" w:type="dxa"/>
            <w:vAlign w:val="center"/>
          </w:tcPr>
          <w:p w:rsidR="00840370" w:rsidRDefault="00840370" w:rsidP="00326D9D">
            <w:pPr>
              <w:jc w:val="center"/>
            </w:pPr>
            <w:r>
              <w:t>3</w:t>
            </w:r>
          </w:p>
        </w:tc>
        <w:tc>
          <w:tcPr>
            <w:tcW w:w="5846" w:type="dxa"/>
            <w:vAlign w:val="center"/>
          </w:tcPr>
          <w:p w:rsidR="00840370" w:rsidRDefault="00840370" w:rsidP="00326D9D">
            <w:pPr>
              <w:jc w:val="center"/>
            </w:pPr>
            <w:r>
              <w:t>Вода питьевая «Энвиона Люкс » 0.5л.</w:t>
            </w:r>
          </w:p>
        </w:tc>
        <w:tc>
          <w:tcPr>
            <w:tcW w:w="2375" w:type="dxa"/>
            <w:vAlign w:val="center"/>
          </w:tcPr>
          <w:p w:rsidR="00840370" w:rsidRDefault="00F850DE" w:rsidP="00326D9D">
            <w:pPr>
              <w:jc w:val="center"/>
            </w:pPr>
            <w:r>
              <w:t>28</w:t>
            </w:r>
          </w:p>
        </w:tc>
      </w:tr>
      <w:tr w:rsidR="00223AB4" w:rsidTr="00223AB4">
        <w:tc>
          <w:tcPr>
            <w:tcW w:w="534" w:type="dxa"/>
            <w:hideMark/>
          </w:tcPr>
          <w:p w:rsidR="00223AB4" w:rsidRDefault="00223AB4">
            <w:pPr>
              <w:jc w:val="center"/>
            </w:pPr>
            <w:r>
              <w:t>4</w:t>
            </w:r>
          </w:p>
        </w:tc>
        <w:tc>
          <w:tcPr>
            <w:tcW w:w="5846" w:type="dxa"/>
            <w:hideMark/>
          </w:tcPr>
          <w:p w:rsidR="00223AB4" w:rsidRDefault="00223AB4" w:rsidP="00223AB4">
            <w:pPr>
              <w:jc w:val="center"/>
            </w:pPr>
            <w:r>
              <w:t>Вода питьевая «Энвиона Люкс »19л</w:t>
            </w:r>
            <w:proofErr w:type="gramStart"/>
            <w:r>
              <w:t>..</w:t>
            </w:r>
            <w:proofErr w:type="gramEnd"/>
          </w:p>
        </w:tc>
        <w:tc>
          <w:tcPr>
            <w:tcW w:w="2375" w:type="dxa"/>
            <w:hideMark/>
          </w:tcPr>
          <w:p w:rsidR="00223AB4" w:rsidRDefault="00DF33EF">
            <w:pPr>
              <w:jc w:val="center"/>
            </w:pPr>
            <w:r>
              <w:t>30</w:t>
            </w:r>
            <w:r w:rsidR="00223AB4">
              <w:t>0</w:t>
            </w:r>
          </w:p>
        </w:tc>
      </w:tr>
    </w:tbl>
    <w:p w:rsidR="001C45B3" w:rsidRPr="00D35F90" w:rsidRDefault="00D35F90" w:rsidP="00D35F90">
      <w:pPr>
        <w:jc w:val="center"/>
        <w:rPr>
          <w:sz w:val="28"/>
          <w:szCs w:val="28"/>
        </w:rPr>
      </w:pPr>
      <w:r w:rsidRPr="00D35F90">
        <w:rPr>
          <w:sz w:val="28"/>
          <w:szCs w:val="28"/>
        </w:rPr>
        <w:t>Доп. Условия: 1) Тара 19л. является ОБОРОТНОЙ и ВЫКУПНОЙ 1шт-250руб.</w:t>
      </w:r>
    </w:p>
    <w:p w:rsidR="00CF01A1" w:rsidRPr="00D35F90" w:rsidRDefault="00417F6F" w:rsidP="00D35F90">
      <w:pPr>
        <w:jc w:val="center"/>
        <w:rPr>
          <w:sz w:val="32"/>
          <w:szCs w:val="32"/>
        </w:rPr>
      </w:pPr>
      <w:r w:rsidRPr="00D35F90">
        <w:rPr>
          <w:sz w:val="32"/>
          <w:szCs w:val="32"/>
        </w:rPr>
        <w:t>Тел. 370-07-33 и 354-21-94</w:t>
      </w:r>
    </w:p>
    <w:p w:rsidR="00D35F90" w:rsidRDefault="00954CAD" w:rsidP="00D35F90">
      <w:pPr>
        <w:jc w:val="center"/>
        <w:rPr>
          <w:sz w:val="32"/>
          <w:szCs w:val="32"/>
        </w:rPr>
      </w:pPr>
      <w:r w:rsidRPr="00D35F90">
        <w:rPr>
          <w:sz w:val="32"/>
          <w:szCs w:val="32"/>
        </w:rPr>
        <w:t>Составил</w:t>
      </w:r>
      <w:proofErr w:type="gramStart"/>
      <w:r w:rsidRPr="00D35F90">
        <w:rPr>
          <w:sz w:val="32"/>
          <w:szCs w:val="32"/>
        </w:rPr>
        <w:t xml:space="preserve"> :</w:t>
      </w:r>
      <w:proofErr w:type="gramEnd"/>
      <w:r w:rsidRPr="00D35F90">
        <w:rPr>
          <w:sz w:val="32"/>
          <w:szCs w:val="32"/>
        </w:rPr>
        <w:t xml:space="preserve"> </w:t>
      </w:r>
      <w:proofErr w:type="spellStart"/>
      <w:r w:rsidRPr="00D35F90">
        <w:rPr>
          <w:sz w:val="32"/>
          <w:szCs w:val="32"/>
        </w:rPr>
        <w:t>Дрягилев</w:t>
      </w:r>
      <w:proofErr w:type="spellEnd"/>
      <w:r w:rsidRPr="00D35F90">
        <w:rPr>
          <w:sz w:val="32"/>
          <w:szCs w:val="32"/>
        </w:rPr>
        <w:t xml:space="preserve"> Иван Сергеевич</w:t>
      </w:r>
    </w:p>
    <w:p w:rsidR="00954CAD" w:rsidRPr="00D35F90" w:rsidRDefault="00954CAD" w:rsidP="00D35F90">
      <w:pPr>
        <w:jc w:val="center"/>
        <w:rPr>
          <w:sz w:val="32"/>
          <w:szCs w:val="32"/>
        </w:rPr>
      </w:pPr>
      <w:r w:rsidRPr="00D35F90">
        <w:rPr>
          <w:sz w:val="32"/>
          <w:szCs w:val="32"/>
        </w:rPr>
        <w:t>8-965-511-59-33</w:t>
      </w:r>
    </w:p>
    <w:sectPr w:rsidR="00954CAD" w:rsidRPr="00D35F90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1E6" w:rsidRDefault="009021E6" w:rsidP="00CF01A1">
      <w:pPr>
        <w:spacing w:after="0" w:line="240" w:lineRule="auto"/>
      </w:pPr>
      <w:r>
        <w:separator/>
      </w:r>
    </w:p>
  </w:endnote>
  <w:endnote w:type="continuationSeparator" w:id="0">
    <w:p w:rsidR="009021E6" w:rsidRDefault="009021E6" w:rsidP="00CF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1E6" w:rsidRDefault="009021E6" w:rsidP="00CF01A1">
      <w:pPr>
        <w:spacing w:after="0" w:line="240" w:lineRule="auto"/>
      </w:pPr>
      <w:r>
        <w:separator/>
      </w:r>
    </w:p>
  </w:footnote>
  <w:footnote w:type="continuationSeparator" w:id="0">
    <w:p w:rsidR="009021E6" w:rsidRDefault="009021E6" w:rsidP="00CF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1A1" w:rsidRDefault="00CD09F0" w:rsidP="00CF01A1">
    <w:pPr>
      <w:pStyle w:val="a5"/>
      <w:tabs>
        <w:tab w:val="clear" w:pos="4677"/>
        <w:tab w:val="clear" w:pos="9355"/>
        <w:tab w:val="left" w:pos="7680"/>
      </w:tabs>
    </w:pPr>
    <w:r>
      <w:t>11.05</w:t>
    </w:r>
    <w:r w:rsidR="00D35F90">
      <w:t>.18</w:t>
    </w:r>
    <w:r w:rsidR="00CF01A1">
      <w:tab/>
      <w:t>г. Екатеринбург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22E66"/>
    <w:multiLevelType w:val="hybridMultilevel"/>
    <w:tmpl w:val="EDE4C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B76"/>
    <w:rsid w:val="00117B76"/>
    <w:rsid w:val="001B4B7E"/>
    <w:rsid w:val="001C45B3"/>
    <w:rsid w:val="0020485A"/>
    <w:rsid w:val="00223AB4"/>
    <w:rsid w:val="00310AD1"/>
    <w:rsid w:val="00417F6F"/>
    <w:rsid w:val="004C2355"/>
    <w:rsid w:val="004F7783"/>
    <w:rsid w:val="005764D4"/>
    <w:rsid w:val="005B46C5"/>
    <w:rsid w:val="00676E2A"/>
    <w:rsid w:val="006D0571"/>
    <w:rsid w:val="00840370"/>
    <w:rsid w:val="008C2C42"/>
    <w:rsid w:val="009021E6"/>
    <w:rsid w:val="00954CAD"/>
    <w:rsid w:val="00C03E3B"/>
    <w:rsid w:val="00C55502"/>
    <w:rsid w:val="00CD09F0"/>
    <w:rsid w:val="00CF01A1"/>
    <w:rsid w:val="00D35F90"/>
    <w:rsid w:val="00DF33EF"/>
    <w:rsid w:val="00EB1781"/>
    <w:rsid w:val="00F850DE"/>
    <w:rsid w:val="00FA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6E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C45B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F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1A1"/>
  </w:style>
  <w:style w:type="paragraph" w:styleId="a7">
    <w:name w:val="footer"/>
    <w:basedOn w:val="a"/>
    <w:link w:val="a8"/>
    <w:uiPriority w:val="99"/>
    <w:unhideWhenUsed/>
    <w:rsid w:val="00CF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1A1"/>
  </w:style>
  <w:style w:type="paragraph" w:styleId="a9">
    <w:name w:val="Balloon Text"/>
    <w:basedOn w:val="a"/>
    <w:link w:val="aa"/>
    <w:uiPriority w:val="99"/>
    <w:semiHidden/>
    <w:unhideWhenUsed/>
    <w:rsid w:val="00310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0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6E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C45B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F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1A1"/>
  </w:style>
  <w:style w:type="paragraph" w:styleId="a7">
    <w:name w:val="footer"/>
    <w:basedOn w:val="a"/>
    <w:link w:val="a8"/>
    <w:uiPriority w:val="99"/>
    <w:unhideWhenUsed/>
    <w:rsid w:val="00CF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1A1"/>
  </w:style>
  <w:style w:type="paragraph" w:styleId="a9">
    <w:name w:val="Balloon Text"/>
    <w:basedOn w:val="a"/>
    <w:link w:val="aa"/>
    <w:uiPriority w:val="99"/>
    <w:semiHidden/>
    <w:unhideWhenUsed/>
    <w:rsid w:val="00310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0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D1B41-958E-485F-8AE4-3C08427FA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3</cp:revision>
  <cp:lastPrinted>2015-05-29T04:51:00Z</cp:lastPrinted>
  <dcterms:created xsi:type="dcterms:W3CDTF">2018-06-04T04:37:00Z</dcterms:created>
  <dcterms:modified xsi:type="dcterms:W3CDTF">2018-06-21T07:40:00Z</dcterms:modified>
</cp:coreProperties>
</file>