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0"/>
          <w:numId w:val="0"/>
        </w:numPr>
        <w:spacing w:before="24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ТЕХНИЧЕСКОЕ ЗАДАНИЕ (ТЗ)</w:t>
      </w:r>
    </w:p>
    <w:p>
      <w:pPr>
        <w:pStyle w:val="2"/>
        <w:numPr>
          <w:ilvl w:val="0"/>
          <w:numId w:val="0"/>
        </w:numPr>
        <w:rPr/>
      </w:pPr>
      <w:r>
        <w:rPr>
          <w:rFonts w:ascii="Times New Roman" w:hAnsi="Times New Roman"/>
          <w:sz w:val="24"/>
          <w:szCs w:val="24"/>
        </w:rPr>
        <w:t>на право заключения договора поставки ЖБИ и деталей колодцев</w:t>
      </w:r>
    </w:p>
    <w:p>
      <w:pPr>
        <w:pStyle w:val="ListParagraph"/>
        <w:spacing w:lineRule="auto" w:line="240" w:before="0" w:after="0"/>
        <w:ind w:left="567" w:hanging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567" w:hanging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Требования и технические характеристики: </w:t>
      </w:r>
    </w:p>
    <w:p>
      <w:pPr>
        <w:pStyle w:val="ListParagraph"/>
        <w:spacing w:lineRule="auto" w:line="240" w:before="0" w:after="0"/>
        <w:ind w:left="567" w:hanging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15" w:type="dxa"/>
        <w:jc w:val="left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7"/>
        <w:gridCol w:w="3546"/>
        <w:gridCol w:w="3118"/>
        <w:gridCol w:w="1418"/>
        <w:gridCol w:w="726"/>
      </w:tblGrid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Марка (характеристика)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Блок фундаментный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ФБС 24-4-6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Днище колодезное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ПД 15-2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Днище колодезное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ПД 15-1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Кольцо колодезное железобетонное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15-10ч с четвертью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Кольцо колодезное железобетонное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15-5ч с четвертью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Лестница для канализационного колодца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КЛ, 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L-2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Люк чугунный тяжёлый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Тип «Т», комплект (обечайка + крышка), d внут.=65 см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Люк чугунный тяжёлый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Тип «К», канализационный с 4-мя ушками, для смотровых колодцев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Плита перекрытия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ВП 22-12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Плита перекрытия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ВП 22-6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Плита перекрытия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ВП 25-18о (с двумя отверитиями под установку обечаек с крышками люков)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Прита перекрытия колодцев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П-15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Плита перекрытия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ВП 25-12о (с  отверстием под обечайку люка)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pStyle w:val="ListParagraph"/>
        <w:spacing w:lineRule="auto" w:line="240" w:before="0" w:after="0"/>
        <w:ind w:left="567" w:hanging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right="146" w:hanging="0"/>
        <w:rPr/>
      </w:pPr>
      <w:r>
        <w:rPr/>
      </w:r>
    </w:p>
    <w:sectPr>
      <w:type w:val="nextPage"/>
      <w:pgSz w:w="11906" w:h="16838"/>
      <w:pgMar w:left="709" w:right="707" w:header="0" w:top="567" w:footer="0" w:bottom="993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roxima Nova ExCn Rg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7533"/>
    <w:pPr>
      <w:widowControl/>
      <w:bidi w:val="0"/>
      <w:spacing w:lineRule="auto" w:line="276" w:before="0" w:after="200"/>
      <w:jc w:val="left"/>
    </w:pPr>
    <w:rPr>
      <w:rFonts w:ascii="Proxima Nova ExCn Rg" w:hAnsi="Proxima Nova ExCn Rg" w:cs="Times New Roman" w:eastAsia="Calibri" w:eastAsiaTheme="minorHAnsi"/>
      <w:color w:val="auto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6"/>
    <w:qFormat/>
    <w:rsid w:val="00ef7533"/>
    <w:rPr>
      <w:rFonts w:ascii="Proxima Nova ExCn Rg" w:hAnsi="Proxima Nova ExCn Rg" w:cs="Times New Roman"/>
      <w:sz w:val="28"/>
      <w:szCs w:val="28"/>
    </w:rPr>
  </w:style>
  <w:style w:type="character" w:styleId="Style15" w:customStyle="1">
    <w:name w:val="Абзац списка Знак"/>
    <w:link w:val="a4"/>
    <w:qFormat/>
    <w:locked/>
    <w:rsid w:val="00ef7533"/>
    <w:rPr>
      <w:rFonts w:ascii="Proxima Nova ExCn Rg" w:hAnsi="Proxima Nova ExCn Rg" w:cs="Times New Roman"/>
      <w:sz w:val="28"/>
      <w:szCs w:val="28"/>
    </w:rPr>
  </w:style>
  <w:style w:type="character" w:styleId="ListParagraphChar" w:customStyle="1">
    <w:name w:val="List Paragraph Char"/>
    <w:link w:val="20"/>
    <w:qFormat/>
    <w:locked/>
    <w:rsid w:val="00ef75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qFormat/>
    <w:rsid w:val="001a6c33"/>
    <w:rPr>
      <w:vertAlign w:val="superscript"/>
    </w:rPr>
  </w:style>
  <w:style w:type="character" w:styleId="Style16" w:customStyle="1">
    <w:name w:val="Текст сноски Знак"/>
    <w:basedOn w:val="DefaultParagraphFont"/>
    <w:link w:val="a9"/>
    <w:qFormat/>
    <w:rsid w:val="001a6c33"/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9e5976"/>
    <w:rPr>
      <w:rFonts w:ascii="Tahoma" w:hAnsi="Tahoma" w:cs="Tahoma"/>
      <w:sz w:val="16"/>
      <w:szCs w:val="16"/>
    </w:rPr>
  </w:style>
  <w:style w:type="character" w:styleId="Style18">
    <w:name w:val="Интернет-ссылка"/>
    <w:uiPriority w:val="99"/>
    <w:rsid w:val="00e13ad9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510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0"/>
    <w:uiPriority w:val="99"/>
    <w:semiHidden/>
    <w:qFormat/>
    <w:rsid w:val="002c5108"/>
    <w:rPr>
      <w:rFonts w:ascii="Proxima Nova ExCn Rg" w:hAnsi="Proxima Nova ExCn Rg" w:cs="Times New Roman"/>
      <w:sz w:val="20"/>
      <w:szCs w:val="20"/>
    </w:rPr>
  </w:style>
  <w:style w:type="character" w:styleId="Style20" w:customStyle="1">
    <w:name w:val="Тема примечания Знак"/>
    <w:basedOn w:val="Style19"/>
    <w:link w:val="af2"/>
    <w:uiPriority w:val="99"/>
    <w:semiHidden/>
    <w:qFormat/>
    <w:rsid w:val="002c5108"/>
    <w:rPr>
      <w:rFonts w:ascii="Proxima Nova ExCn Rg" w:hAnsi="Proxima Nova ExCn Rg" w:cs="Times New Roman"/>
      <w:b/>
      <w:bCs/>
      <w:sz w:val="20"/>
      <w:szCs w:val="20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  <w:i w:val="false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8"/>
      <w:u w:val="none"/>
      <w:effect w:val="none"/>
      <w:vertAlign w:val="baseline"/>
      <w:em w:val="non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8"/>
      <w:u w:val="none"/>
      <w:effect w:val="none"/>
      <w:vertAlign w:val="baseline"/>
      <w:em w:val="none"/>
    </w:rPr>
  </w:style>
  <w:style w:type="character" w:styleId="ListLabel7">
    <w:name w:val="ListLabel 7"/>
    <w:qFormat/>
    <w:rPr>
      <w:rFonts w:cs="Times New Roman"/>
      <w:b/>
    </w:rPr>
  </w:style>
  <w:style w:type="character" w:styleId="ListLabel8">
    <w:name w:val="ListLabel 8"/>
    <w:qFormat/>
    <w:rPr>
      <w:rFonts w:cs="Times New Roman"/>
      <w:b/>
    </w:rPr>
  </w:style>
  <w:style w:type="character" w:styleId="ListLabel9">
    <w:name w:val="ListLabel 9"/>
    <w:qFormat/>
    <w:rPr>
      <w:rFonts w:cs="Times New Roman"/>
      <w:b w:val="false"/>
      <w:i w:val="false"/>
      <w:color w:val="00000A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  <w:b/>
    </w:rPr>
  </w:style>
  <w:style w:type="character" w:styleId="ListLabel18">
    <w:name w:val="ListLabel 18"/>
    <w:qFormat/>
    <w:rPr>
      <w:rFonts w:cs="Times New Roman"/>
      <w:sz w:val="24"/>
      <w:szCs w:val="24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  <w:b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 w:val="false"/>
      <w:i w:val="false"/>
      <w:sz w:val="24"/>
      <w:szCs w:val="24"/>
    </w:rPr>
  </w:style>
  <w:style w:type="character" w:styleId="ListLabel38">
    <w:name w:val="ListLabel 38"/>
    <w:qFormat/>
    <w:rPr>
      <w:b w:val="false"/>
      <w:i w:val="false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link w:val="a7"/>
    <w:unhideWhenUsed/>
    <w:rsid w:val="00ef7533"/>
    <w:pPr>
      <w:spacing w:before="0" w:after="12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link w:val="a5"/>
    <w:qFormat/>
    <w:rsid w:val="00ef7533"/>
    <w:pPr>
      <w:spacing w:before="0" w:after="200"/>
      <w:ind w:left="720" w:hanging="0"/>
      <w:contextualSpacing/>
    </w:pPr>
    <w:rPr/>
  </w:style>
  <w:style w:type="paragraph" w:styleId="3" w:customStyle="1">
    <w:name w:val="[Ростех] Наименование Подраздела (Уровень 3)"/>
    <w:uiPriority w:val="99"/>
    <w:qFormat/>
    <w:rsid w:val="00ef7533"/>
    <w:pPr>
      <w:keepNext/>
      <w:keepLines/>
      <w:widowControl/>
      <w:suppressAutoHyphens w:val="true"/>
      <w:bidi w:val="0"/>
      <w:spacing w:lineRule="auto" w:line="240" w:before="240" w:after="0"/>
      <w:jc w:val="left"/>
      <w:outlineLvl w:val="2"/>
    </w:pPr>
    <w:rPr>
      <w:rFonts w:ascii="Proxima Nova ExCn Rg" w:hAnsi="Proxima Nova ExCn Rg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2" w:customStyle="1">
    <w:name w:val="[Ростех] Наименование Раздела (Уровень 2)"/>
    <w:uiPriority w:val="99"/>
    <w:qFormat/>
    <w:rsid w:val="00ef7533"/>
    <w:pPr>
      <w:keepNext/>
      <w:keepLines/>
      <w:widowControl/>
      <w:suppressAutoHyphens w:val="true"/>
      <w:bidi w:val="0"/>
      <w:spacing w:lineRule="auto" w:line="240" w:before="240" w:after="0"/>
      <w:jc w:val="center"/>
      <w:outlineLvl w:val="1"/>
    </w:pPr>
    <w:rPr>
      <w:rFonts w:ascii="Proxima Nova ExCn Rg" w:hAnsi="Proxima Nova ExCn Rg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Style26" w:customStyle="1">
    <w:name w:val="[Ростех] Простой текст (Без уровня)"/>
    <w:uiPriority w:val="99"/>
    <w:qFormat/>
    <w:rsid w:val="00ef7533"/>
    <w:pPr>
      <w:widowControl/>
      <w:suppressAutoHyphens w:val="true"/>
      <w:bidi w:val="0"/>
      <w:spacing w:lineRule="auto" w:line="240" w:before="120" w:after="0"/>
      <w:jc w:val="both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5" w:customStyle="1">
    <w:name w:val="[Ростех] Текст Подпункта (Уровень 5)"/>
    <w:uiPriority w:val="99"/>
    <w:qFormat/>
    <w:rsid w:val="00ef7533"/>
    <w:pPr>
      <w:widowControl/>
      <w:suppressAutoHyphens w:val="true"/>
      <w:bidi w:val="0"/>
      <w:spacing w:lineRule="auto" w:line="240" w:before="120" w:after="0"/>
      <w:jc w:val="both"/>
      <w:outlineLvl w:val="4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6" w:customStyle="1">
    <w:name w:val="[Ростех] Текст Подпункта подпункта (Уровень 6)"/>
    <w:uiPriority w:val="99"/>
    <w:qFormat/>
    <w:rsid w:val="00ef7533"/>
    <w:pPr>
      <w:widowControl/>
      <w:suppressAutoHyphens w:val="true"/>
      <w:bidi w:val="0"/>
      <w:spacing w:lineRule="auto" w:line="240" w:before="120" w:after="0"/>
      <w:jc w:val="both"/>
      <w:outlineLvl w:val="5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4" w:customStyle="1">
    <w:name w:val="[Ростех] Текст Пункта (Уровень 4)"/>
    <w:uiPriority w:val="99"/>
    <w:qFormat/>
    <w:rsid w:val="00ef7533"/>
    <w:pPr>
      <w:widowControl/>
      <w:suppressAutoHyphens w:val="true"/>
      <w:bidi w:val="0"/>
      <w:spacing w:lineRule="auto" w:line="240" w:before="120" w:after="0"/>
      <w:jc w:val="both"/>
      <w:outlineLvl w:val="3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21" w:customStyle="1">
    <w:name w:val="Абзац списка2"/>
    <w:basedOn w:val="Normal"/>
    <w:link w:val="ListParagraphChar"/>
    <w:qFormat/>
    <w:rsid w:val="00ef7533"/>
    <w:pPr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Footnotetext">
    <w:name w:val="footnote text"/>
    <w:basedOn w:val="Normal"/>
    <w:link w:val="aa"/>
    <w:qFormat/>
    <w:rsid w:val="001a6c33"/>
    <w:pPr>
      <w:spacing w:lineRule="auto" w:line="240" w:before="0" w:after="0"/>
      <w:ind w:firstLine="567"/>
      <w:jc w:val="both"/>
    </w:pPr>
    <w:rPr>
      <w:rFonts w:ascii="Times New Roman" w:hAnsi="Times New Roman" w:eastAsia="Times New Roman"/>
      <w:sz w:val="18"/>
      <w:szCs w:val="20"/>
      <w:lang w:eastAsia="ru-RU"/>
    </w:rPr>
  </w:style>
  <w:style w:type="paragraph" w:styleId="NoSpacing">
    <w:name w:val="No Spacing"/>
    <w:qFormat/>
    <w:rsid w:val="004b0a1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Times New Roman" w:asciiTheme="minorHAnsi" w:hAnsiTheme="minorHAnsi"/>
      <w:color w:val="auto"/>
      <w:sz w:val="28"/>
      <w:szCs w:val="22"/>
      <w:lang w:eastAsia="ar-SA" w:val="ru-RU" w:bidi="ar-SA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9e59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2c510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f3"/>
    <w:uiPriority w:val="99"/>
    <w:semiHidden/>
    <w:unhideWhenUsed/>
    <w:qFormat/>
    <w:rsid w:val="002c5108"/>
    <w:pPr/>
    <w:rPr>
      <w:b/>
      <w:bCs/>
    </w:rPr>
  </w:style>
  <w:style w:type="paragraph" w:styleId="Revision">
    <w:name w:val="Revision"/>
    <w:uiPriority w:val="99"/>
    <w:semiHidden/>
    <w:qFormat/>
    <w:rsid w:val="002c5108"/>
    <w:pPr>
      <w:widowControl/>
      <w:bidi w:val="0"/>
      <w:spacing w:lineRule="auto" w:line="240" w:before="0" w:after="0"/>
      <w:jc w:val="left"/>
    </w:pPr>
    <w:rPr>
      <w:rFonts w:ascii="Proxima Nova ExCn Rg" w:hAnsi="Proxima Nova ExCn Rg" w:cs="Times New Roman" w:eastAsia="Calibri" w:eastAsiaTheme="minorHAnsi"/>
      <w:color w:val="auto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7991-E447-4342-AA80-FE97FA23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151</Words>
  <Characters>767</Characters>
  <CharactersWithSpaces>848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2018-07-09T12:34:00Z</dcterms:created>
  <dc:creator>User34535</dc:creator>
  <dc:description/>
  <dc:language>ru-RU</dc:language>
  <cp:lastModifiedBy/>
  <cp:lastPrinted>2018-04-11T09:22:00Z</cp:lastPrinted>
  <dcterms:modified xsi:type="dcterms:W3CDTF">2018-07-10T18:26:18Z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