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margin" w:leftFromText="180" w:rightFromText="180" w:tblpX="0" w:tblpY="2986" w:topFromText="0" w:vertAnchor="page"/>
        <w:tblW w:w="10392" w:type="dxa"/>
        <w:jc w:val="left"/>
        <w:tblInd w:w="108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4"/>
        <w:gridCol w:w="4224"/>
        <w:gridCol w:w="5229"/>
        <w:gridCol w:w="234"/>
      </w:tblGrid>
      <w:tr>
        <w:trPr>
          <w:trHeight w:val="993" w:hRule="atLeast"/>
        </w:trPr>
        <w:tc>
          <w:tcPr>
            <w:tcW w:w="70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b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Calibri" w:cs="Times New Roman" w:ascii="Calibri" w:hAnsi="Calibri" w:eastAsiaTheme="minorHAnsi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45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b/>
                <w:sz w:val="20"/>
                <w:szCs w:val="20"/>
                <w:lang w:eastAsia="ru-RU"/>
              </w:rPr>
              <w:t>Характеристики товара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Calibri" w:cs="Times New Roman" w:eastAsiaTheme="minorHAnsi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eastAsiaTheme="minorHAnsi" w:ascii="Calibri" w:hAnsi="Calibri"/>
                <w:b/>
                <w:sz w:val="20"/>
                <w:szCs w:val="20"/>
                <w:lang w:eastAsia="ru-RU"/>
              </w:rPr>
            </w:r>
          </w:p>
        </w:tc>
        <w:tc>
          <w:tcPr>
            <w:tcW w:w="234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Calibri" w:hAnsi="Calibri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60" w:hRule="atLeast"/>
        </w:trPr>
        <w:tc>
          <w:tcPr>
            <w:tcW w:w="7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Светильник 3 шт</w:t>
            </w:r>
          </w:p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Calibri" w:cs="Times New Roman" w:eastAsiaTheme="minorHAnsi"/>
                <w:sz w:val="20"/>
                <w:szCs w:val="20"/>
                <w:lang w:eastAsia="ru-RU"/>
              </w:rPr>
            </w:pPr>
            <w:r>
              <w:rPr>
                <w:rFonts w:eastAsia="Calibri" w:cs="Times New Roman" w:eastAsiaTheme="minorHAnsi" w:ascii="Calibri" w:hAnsi="Calibri"/>
                <w:sz w:val="20"/>
                <w:szCs w:val="20"/>
                <w:lang w:eastAsia="ru-RU"/>
              </w:rPr>
            </w:r>
          </w:p>
        </w:tc>
        <w:tc>
          <w:tcPr>
            <w:tcW w:w="52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center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cs="Times New Roman" w:ascii="yandex-sans" w:hAnsi="yandex-sans"/>
                <w:color w:val="000000"/>
                <w:sz w:val="19"/>
                <w:szCs w:val="19"/>
                <w:lang w:eastAsia="ru-RU"/>
              </w:rPr>
              <w:t>Светодиодный осветительный прибор Litepanels</w:t>
            </w:r>
          </w:p>
          <w:p>
            <w:pPr>
              <w:pStyle w:val="Normal"/>
              <w:spacing w:lineRule="auto" w:line="240" w:before="0" w:after="0"/>
              <w:ind w:hanging="0"/>
              <w:rPr>
                <w:rFonts w:eastAsia="Calibri" w:cs="Times New Roman" w:eastAsiaTheme="minorHAnsi"/>
                <w:sz w:val="20"/>
                <w:szCs w:val="20"/>
                <w:lang w:eastAsia="ru-RU"/>
              </w:rPr>
            </w:pPr>
            <w:r>
              <w:rPr>
                <w:rFonts w:eastAsia="Calibri" w:cs="Times New Roman" w:eastAsiaTheme="minorHAnsi"/>
                <w:sz w:val="20"/>
                <w:szCs w:val="20"/>
                <w:lang w:eastAsia="ru-RU"/>
              </w:rPr>
            </w:r>
          </w:p>
        </w:tc>
        <w:tc>
          <w:tcPr>
            <w:tcW w:w="2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</w:r>
          </w:p>
        </w:tc>
      </w:tr>
      <w:tr>
        <w:trPr>
          <w:trHeight w:val="60" w:hRule="atLeast"/>
        </w:trPr>
        <w:tc>
          <w:tcPr>
            <w:tcW w:w="7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ru-RU"/>
              </w:rPr>
              <w:t>Тип прибора</w:t>
            </w:r>
          </w:p>
        </w:tc>
        <w:tc>
          <w:tcPr>
            <w:tcW w:w="52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  <w:t>Световая панель</w:t>
            </w:r>
          </w:p>
        </w:tc>
        <w:tc>
          <w:tcPr>
            <w:tcW w:w="2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</w:r>
          </w:p>
        </w:tc>
      </w:tr>
      <w:tr>
        <w:trPr>
          <w:trHeight w:val="717" w:hRule="atLeast"/>
        </w:trPr>
        <w:tc>
          <w:tcPr>
            <w:tcW w:w="7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2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 w:ascii="Calibri" w:hAnsi="Calibri"/>
                <w:bCs/>
                <w:sz w:val="20"/>
                <w:szCs w:val="20"/>
                <w:lang w:eastAsia="ru-RU"/>
              </w:rPr>
              <w:t>Возможность плавной регулировки яркости от 0 до 100% без изменения цветовой температуры</w:t>
            </w:r>
          </w:p>
        </w:tc>
        <w:tc>
          <w:tcPr>
            <w:tcW w:w="52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присутствует</w:t>
            </w:r>
          </w:p>
        </w:tc>
        <w:tc>
          <w:tcPr>
            <w:tcW w:w="234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</w:r>
          </w:p>
        </w:tc>
      </w:tr>
      <w:tr>
        <w:trPr>
          <w:trHeight w:val="717" w:hRule="atLeast"/>
        </w:trPr>
        <w:tc>
          <w:tcPr>
            <w:tcW w:w="7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2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ru-RU"/>
              </w:rPr>
              <w:t>Цветовая температура</w:t>
            </w:r>
          </w:p>
        </w:tc>
        <w:tc>
          <w:tcPr>
            <w:tcW w:w="52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val="en-US" w:eastAsia="ru-RU"/>
              </w:rPr>
              <w:t>Daylight</w:t>
            </w:r>
          </w:p>
        </w:tc>
        <w:tc>
          <w:tcPr>
            <w:tcW w:w="2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</w:r>
          </w:p>
        </w:tc>
      </w:tr>
      <w:tr>
        <w:trPr>
          <w:trHeight w:val="717" w:hRule="atLeast"/>
        </w:trPr>
        <w:tc>
          <w:tcPr>
            <w:tcW w:w="7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2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ru-RU"/>
              </w:rPr>
              <w:t xml:space="preserve">Установочное гнездо для крепления </w:t>
            </w:r>
            <w:r>
              <w:rPr>
                <w:rFonts w:eastAsia="Times New Roman" w:cs="Times New Roman" w:ascii="Calibri" w:hAnsi="Calibri"/>
                <w:sz w:val="20"/>
                <w:szCs w:val="20"/>
                <w:lang w:val="en-US" w:eastAsia="ru-RU"/>
              </w:rPr>
              <w:t>V</w:t>
            </w: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 w:ascii="Calibri" w:hAnsi="Calibri"/>
                <w:sz w:val="20"/>
                <w:szCs w:val="20"/>
                <w:lang w:val="en-US" w:eastAsia="ru-RU"/>
              </w:rPr>
              <w:t>mount</w:t>
            </w: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eastAsia="Times New Roman" w:cs="Times New Roman" w:ascii="Calibri" w:hAnsi="Calibri"/>
                <w:sz w:val="20"/>
                <w:szCs w:val="20"/>
                <w:lang w:val="en-US" w:eastAsia="ru-RU"/>
              </w:rPr>
              <w:t>GoldMount</w:t>
            </w:r>
          </w:p>
        </w:tc>
        <w:tc>
          <w:tcPr>
            <w:tcW w:w="52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присутствует</w:t>
            </w:r>
          </w:p>
        </w:tc>
        <w:tc>
          <w:tcPr>
            <w:tcW w:w="2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</w:r>
          </w:p>
        </w:tc>
      </w:tr>
      <w:tr>
        <w:trPr>
          <w:trHeight w:val="717" w:hRule="atLeast"/>
        </w:trPr>
        <w:tc>
          <w:tcPr>
            <w:tcW w:w="7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  <w:lang w:val="en-US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val="en-US" w:eastAsia="ru-RU"/>
              </w:rPr>
              <w:t>1.5</w:t>
            </w:r>
          </w:p>
        </w:tc>
        <w:tc>
          <w:tcPr>
            <w:tcW w:w="42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ru-RU"/>
              </w:rPr>
              <w:t>коэффициент цветопередачи (</w:t>
            </w: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val="en-US" w:eastAsia="ru-RU"/>
              </w:rPr>
              <w:t>CRI)</w:t>
            </w:r>
          </w:p>
        </w:tc>
        <w:tc>
          <w:tcPr>
            <w:tcW w:w="52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  <w:lang w:val="en-US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234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</w:r>
          </w:p>
        </w:tc>
      </w:tr>
      <w:tr>
        <w:trPr>
          <w:trHeight w:val="717" w:hRule="atLeast"/>
        </w:trPr>
        <w:tc>
          <w:tcPr>
            <w:tcW w:w="7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2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ru-RU"/>
              </w:rPr>
              <w:t>Освещенность на 1,5 метра, лк (</w:t>
            </w: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val="en-US" w:eastAsia="ru-RU"/>
              </w:rPr>
              <w:t>LUX</w:t>
            </w: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6330</w:t>
            </w:r>
          </w:p>
        </w:tc>
        <w:tc>
          <w:tcPr>
            <w:tcW w:w="2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</w:r>
          </w:p>
        </w:tc>
      </w:tr>
      <w:tr>
        <w:trPr>
          <w:trHeight w:val="717" w:hRule="atLeast"/>
        </w:trPr>
        <w:tc>
          <w:tcPr>
            <w:tcW w:w="7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2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ru-RU"/>
              </w:rPr>
              <w:t>Максимальная мощность</w:t>
            </w:r>
          </w:p>
        </w:tc>
        <w:tc>
          <w:tcPr>
            <w:tcW w:w="52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105  Ватт</w:t>
            </w:r>
          </w:p>
        </w:tc>
        <w:tc>
          <w:tcPr>
            <w:tcW w:w="2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</w:r>
          </w:p>
        </w:tc>
      </w:tr>
      <w:tr>
        <w:trPr>
          <w:trHeight w:val="717" w:hRule="atLeast"/>
        </w:trPr>
        <w:tc>
          <w:tcPr>
            <w:tcW w:w="7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2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ru-RU"/>
              </w:rPr>
              <w:t>Оптическая система</w:t>
            </w:r>
          </w:p>
        </w:tc>
        <w:tc>
          <w:tcPr>
            <w:tcW w:w="52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Индивидуальные линзы</w:t>
            </w:r>
          </w:p>
        </w:tc>
        <w:tc>
          <w:tcPr>
            <w:tcW w:w="2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</w:r>
          </w:p>
        </w:tc>
      </w:tr>
      <w:tr>
        <w:trPr>
          <w:trHeight w:val="717" w:hRule="atLeast"/>
        </w:trPr>
        <w:tc>
          <w:tcPr>
            <w:tcW w:w="7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2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ru-RU"/>
              </w:rPr>
              <w:t xml:space="preserve">Опциональное управление через </w:t>
            </w: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val="en-US" w:eastAsia="ru-RU"/>
              </w:rPr>
              <w:t>Bluetooth</w:t>
            </w: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ru-RU"/>
              </w:rPr>
              <w:t xml:space="preserve"> или </w:t>
            </w: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val="en-US" w:eastAsia="ru-RU"/>
              </w:rPr>
              <w:t>DMX</w:t>
            </w:r>
          </w:p>
        </w:tc>
        <w:tc>
          <w:tcPr>
            <w:tcW w:w="52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присутствует</w:t>
            </w:r>
          </w:p>
        </w:tc>
        <w:tc>
          <w:tcPr>
            <w:tcW w:w="2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</w:r>
          </w:p>
        </w:tc>
      </w:tr>
      <w:tr>
        <w:trPr>
          <w:trHeight w:val="717" w:hRule="atLeast"/>
        </w:trPr>
        <w:tc>
          <w:tcPr>
            <w:tcW w:w="7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2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52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3,2  Кг</w:t>
            </w:r>
          </w:p>
        </w:tc>
        <w:tc>
          <w:tcPr>
            <w:tcW w:w="2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</w:r>
          </w:p>
        </w:tc>
      </w:tr>
      <w:tr>
        <w:trPr>
          <w:trHeight w:val="60" w:hRule="atLeast"/>
        </w:trPr>
        <w:tc>
          <w:tcPr>
            <w:tcW w:w="7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42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ru-RU"/>
              </w:rPr>
              <w:t>Тип блока питания</w:t>
            </w:r>
          </w:p>
        </w:tc>
        <w:tc>
          <w:tcPr>
            <w:tcW w:w="52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13-24VDC 120-240VAC</w:t>
            </w:r>
          </w:p>
        </w:tc>
        <w:tc>
          <w:tcPr>
            <w:tcW w:w="2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</w:r>
          </w:p>
        </w:tc>
      </w:tr>
      <w:tr>
        <w:trPr>
          <w:trHeight w:val="717" w:hRule="atLeast"/>
        </w:trPr>
        <w:tc>
          <w:tcPr>
            <w:tcW w:w="7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42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52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45  См</w:t>
            </w:r>
          </w:p>
        </w:tc>
        <w:tc>
          <w:tcPr>
            <w:tcW w:w="2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</w:r>
          </w:p>
        </w:tc>
      </w:tr>
      <w:tr>
        <w:trPr>
          <w:trHeight w:val="717" w:hRule="atLeast"/>
        </w:trPr>
        <w:tc>
          <w:tcPr>
            <w:tcW w:w="7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42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52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41,3  См</w:t>
            </w:r>
          </w:p>
        </w:tc>
        <w:tc>
          <w:tcPr>
            <w:tcW w:w="2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</w:r>
          </w:p>
        </w:tc>
      </w:tr>
      <w:tr>
        <w:trPr>
          <w:trHeight w:val="717" w:hRule="atLeast"/>
        </w:trPr>
        <w:tc>
          <w:tcPr>
            <w:tcW w:w="7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422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Calibri" w:hAnsi="Calibri"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52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eastAsia="Calibri" w:eastAsiaTheme="minorHAnsi"/>
                <w:sz w:val="20"/>
                <w:szCs w:val="20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ru-RU"/>
              </w:rPr>
              <w:t>13,4  См</w:t>
            </w:r>
          </w:p>
        </w:tc>
        <w:tc>
          <w:tcPr>
            <w:tcW w:w="2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rFonts w:ascii="Calibri" w:hAnsi="Calibri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Calibri" w:hAnsi="Calibri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rPr>
          <w:rFonts w:ascii="Arial" w:hAnsi="Arial" w:cs="Arial"/>
          <w:b/>
          <w:b/>
          <w:bCs/>
          <w:color w:val="000000"/>
          <w:sz w:val="27"/>
          <w:szCs w:val="27"/>
          <w:u w:val="single"/>
        </w:rPr>
      </w:pPr>
      <w:hyperlink r:id="rId2">
        <w:r>
          <w:rPr/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yandex-sans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228c"/>
    <w:pPr>
      <w:widowControl/>
      <w:bidi w:val="0"/>
      <w:spacing w:lineRule="auto" w:line="240" w:before="0" w:after="0"/>
      <w:ind w:hanging="0"/>
      <w:jc w:val="left"/>
    </w:pPr>
    <w:rPr>
      <w:rFonts w:ascii="Times New Roman" w:hAnsi="Times New Roman" w:eastAsia="Times New Roman" w:cs="Times New Roman"/>
      <w:color w:val="auto"/>
      <w:sz w:val="28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d7368"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228c"/>
    <w:pPr>
      <w:spacing w:after="0" w:line="240" w:lineRule="auto"/>
      <w:jc w:val="left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55dvc54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LibreOffice/5.1.6.2$Linux_X86_64 LibreOffice_project/10m0$Build-2</Application>
  <Pages>1</Pages>
  <Words>97</Words>
  <Characters>580</Characters>
  <CharactersWithSpaces>635</CharactersWithSpaces>
  <Paragraphs>47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2018-06-06T04:19:00Z</dcterms:created>
  <dc:creator>Дом</dc:creator>
  <dc:description/>
  <dc:language>ru-RU</dc:language>
  <cp:lastModifiedBy/>
  <dcterms:modified xsi:type="dcterms:W3CDTF">2018-07-12T13:14:23Z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