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Канат стальной Ø32мм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ГОСТ 16853-88 грузовой двойной свивки типа ЛК-РО конструкции 6х19(1+6+6/6)+1 о.с.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Канат стальной ф 32мм ОС-32-В-Т-1770 ГОСТ –16853-88 с органическим сердечником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1.Шестипрядный канат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2.Номинальная длина каната (в 1 бухте) не менее 1000м.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3.Номинальная прочность 1770 Н/мм2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4.Направление свивки: Правое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5.Суммарное разрывное усилие проволок в канате не менее 723,5 кН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6.Материал сердечника: Сизаль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7.Расчетная площадь сечения всех проволок, 409,94мм2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8.Концы каната должны быть прочно закреплены к барабану: канат должен быть уложен плотными, не</w:t>
      </w:r>
      <w:r>
        <w:rPr>
          <w:rFonts w:ascii="Times New Roman" w:eastAsia="TimesNewRomanPSMT" w:hAnsi="Times New Roman" w:cs="Times New Roman"/>
          <w:sz w:val="24"/>
          <w:szCs w:val="18"/>
        </w:rPr>
        <w:t xml:space="preserve"> </w:t>
      </w:r>
      <w:r w:rsidRPr="004D3EE6">
        <w:rPr>
          <w:rFonts w:ascii="Times New Roman" w:eastAsia="TimesNewRomanPSMT" w:hAnsi="Times New Roman" w:cs="Times New Roman"/>
          <w:sz w:val="24"/>
          <w:szCs w:val="18"/>
        </w:rPr>
        <w:t>перепутанными рядами для обеспечения свободного сматывания его с барабана.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9.Канат должен иметь по всей длине равномерный шаг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10.Смазка Торсиол-35(аналог не предлагать)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11.Код смазки А2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12. Конструкция исполнения с повышенной точностью, с маркировкой «Т»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Требования к потенциальному поставщику: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1.Потенциальный поставщик должен указать в технической спецификации полное описание предлагаемого товара.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Гарантийный срок не менее 12 месяцев;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Условия и место поставки DDР, Мангистауская область, месторождение Жетыбай;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Требования к потенциальному поставщику при приемке товара (наличие документов, ключевые условия договора):</w:t>
      </w:r>
    </w:p>
    <w:p w:rsidR="004D3EE6" w:rsidRPr="004D3EE6" w:rsidRDefault="004D3EE6" w:rsidP="004D3E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1.Потенциальный поставщик при поставке товара обязан, предоставить Заказчику ниже указанные документы:</w:t>
      </w:r>
    </w:p>
    <w:p w:rsidR="00000000" w:rsidRDefault="004D3EE6" w:rsidP="004D3EE6">
      <w:pPr>
        <w:rPr>
          <w:rFonts w:ascii="Times New Roman" w:eastAsia="TimesNewRomanPSMT" w:hAnsi="Times New Roman" w:cs="Times New Roman"/>
          <w:sz w:val="24"/>
          <w:szCs w:val="18"/>
        </w:rPr>
      </w:pPr>
      <w:r w:rsidRPr="004D3EE6">
        <w:rPr>
          <w:rFonts w:ascii="Times New Roman" w:eastAsia="TimesNewRomanPSMT" w:hAnsi="Times New Roman" w:cs="Times New Roman"/>
          <w:sz w:val="24"/>
          <w:szCs w:val="18"/>
        </w:rPr>
        <w:t>1)Сертификат качества</w:t>
      </w:r>
    </w:p>
    <w:p w:rsidR="004D3EE6" w:rsidRDefault="004D3EE6" w:rsidP="004D3EE6">
      <w:pPr>
        <w:rPr>
          <w:rFonts w:ascii="Times New Roman" w:eastAsia="TimesNewRomanPSMT" w:hAnsi="Times New Roman" w:cs="Times New Roman"/>
          <w:sz w:val="24"/>
          <w:szCs w:val="18"/>
        </w:rPr>
      </w:pPr>
    </w:p>
    <w:p w:rsidR="004D3EE6" w:rsidRDefault="004D3EE6" w:rsidP="004D3EE6">
      <w:pPr>
        <w:rPr>
          <w:rFonts w:ascii="Times New Roman" w:eastAsia="TimesNewRomanPSMT" w:hAnsi="Times New Roman" w:cs="Times New Roman"/>
          <w:sz w:val="24"/>
          <w:szCs w:val="18"/>
        </w:rPr>
      </w:pPr>
    </w:p>
    <w:p w:rsidR="004D3EE6" w:rsidRPr="004D3EE6" w:rsidRDefault="004D3EE6" w:rsidP="004D3EE6">
      <w:pPr>
        <w:rPr>
          <w:rFonts w:ascii="Times New Roman" w:hAnsi="Times New Roman" w:cs="Times New Roman"/>
          <w:sz w:val="44"/>
        </w:rPr>
      </w:pPr>
      <w:r>
        <w:rPr>
          <w:rFonts w:ascii="Times New Roman" w:eastAsia="TimesNewRomanPSMT" w:hAnsi="Times New Roman" w:cs="Times New Roman"/>
          <w:sz w:val="24"/>
          <w:szCs w:val="18"/>
        </w:rPr>
        <w:t>Количества 3000 метр</w:t>
      </w:r>
    </w:p>
    <w:sectPr w:rsidR="004D3EE6" w:rsidRPr="004D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D3EE6"/>
    <w:rsid w:val="004D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</dc:creator>
  <cp:keywords/>
  <dc:description/>
  <cp:lastModifiedBy>AEK</cp:lastModifiedBy>
  <cp:revision>3</cp:revision>
  <dcterms:created xsi:type="dcterms:W3CDTF">2018-07-12T10:34:00Z</dcterms:created>
  <dcterms:modified xsi:type="dcterms:W3CDTF">2018-07-12T10:36:00Z</dcterms:modified>
</cp:coreProperties>
</file>