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01" w:rsidRPr="00C035D8" w:rsidRDefault="00D84201" w:rsidP="00D84201">
      <w:pPr>
        <w:pStyle w:val="a8"/>
        <w:ind w:right="-144"/>
        <w:jc w:val="center"/>
        <w:rPr>
          <w:rStyle w:val="blk"/>
          <w:b/>
          <w:bCs/>
          <w:sz w:val="32"/>
          <w:szCs w:val="32"/>
        </w:rPr>
      </w:pPr>
      <w:r w:rsidRPr="00C035D8">
        <w:rPr>
          <w:rStyle w:val="blk"/>
          <w:b/>
          <w:bCs/>
          <w:sz w:val="32"/>
          <w:szCs w:val="32"/>
        </w:rPr>
        <w:t>Техническое задание</w:t>
      </w:r>
    </w:p>
    <w:p w:rsidR="000715A6" w:rsidRPr="00C035D8" w:rsidRDefault="000715A6" w:rsidP="000715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742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513"/>
        <w:gridCol w:w="708"/>
        <w:gridCol w:w="709"/>
        <w:gridCol w:w="4302"/>
        <w:gridCol w:w="5100"/>
      </w:tblGrid>
      <w:tr w:rsidR="00755642" w:rsidRPr="00A649D8" w:rsidTr="00C035D8">
        <w:trPr>
          <w:trHeight w:val="375"/>
        </w:trPr>
        <w:tc>
          <w:tcPr>
            <w:tcW w:w="1701" w:type="dxa"/>
            <w:vMerge w:val="restart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  <w:bCs/>
                <w:color w:val="000000"/>
              </w:rPr>
              <w:t>Наименование товара, входящего в объект закупки</w:t>
            </w:r>
          </w:p>
        </w:tc>
        <w:tc>
          <w:tcPr>
            <w:tcW w:w="709" w:type="dxa"/>
            <w:vMerge w:val="restart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</w:tc>
        <w:tc>
          <w:tcPr>
            <w:tcW w:w="12332" w:type="dxa"/>
            <w:gridSpan w:val="5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  <w:bCs/>
                <w:color w:val="000000"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755642" w:rsidRPr="00A649D8" w:rsidTr="00C035D8">
        <w:trPr>
          <w:trHeight w:val="296"/>
        </w:trPr>
        <w:tc>
          <w:tcPr>
            <w:tcW w:w="1701" w:type="dxa"/>
            <w:vMerge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49D8">
              <w:rPr>
                <w:rFonts w:ascii="Times New Roman" w:hAnsi="Times New Roman" w:cs="Times New Roman"/>
                <w:bCs/>
              </w:rPr>
              <w:t>Комплектность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49D8">
              <w:rPr>
                <w:rFonts w:ascii="Times New Roman" w:hAnsi="Times New Roman" w:cs="Times New Roman"/>
                <w:bCs/>
              </w:rPr>
              <w:t>Наименование показателя,</w:t>
            </w:r>
          </w:p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49D8">
              <w:rPr>
                <w:rFonts w:ascii="Times New Roman" w:hAnsi="Times New Roman" w:cs="Times New Roman"/>
                <w:bCs/>
              </w:rPr>
              <w:t>ед. изм. показателя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49D8">
              <w:rPr>
                <w:rFonts w:ascii="Times New Roman" w:hAnsi="Times New Roman" w:cs="Times New Roman"/>
                <w:bCs/>
              </w:rPr>
              <w:t>Описание, значение</w:t>
            </w:r>
            <w:r>
              <w:rPr>
                <w:rFonts w:ascii="Times New Roman" w:hAnsi="Times New Roman" w:cs="Times New Roman"/>
                <w:bCs/>
              </w:rPr>
              <w:t xml:space="preserve"> точное</w:t>
            </w:r>
          </w:p>
        </w:tc>
      </w:tr>
      <w:tr w:rsidR="00755642" w:rsidRPr="00A649D8" w:rsidTr="00C035D8">
        <w:trPr>
          <w:trHeight w:val="555"/>
        </w:trPr>
        <w:tc>
          <w:tcPr>
            <w:tcW w:w="1701" w:type="dxa"/>
            <w:vMerge/>
          </w:tcPr>
          <w:p w:rsidR="00755642" w:rsidRPr="00A649D8" w:rsidRDefault="00755642" w:rsidP="007556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49D8">
              <w:rPr>
                <w:rFonts w:ascii="Times New Roman" w:hAnsi="Times New Roman" w:cs="Times New Roman"/>
                <w:bCs/>
              </w:rPr>
              <w:t>Наименование товара, входящего в комплект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  <w:bCs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</w:tc>
        <w:tc>
          <w:tcPr>
            <w:tcW w:w="4302" w:type="dxa"/>
            <w:vMerge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0" w:type="dxa"/>
            <w:vMerge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5642" w:rsidRPr="00A649D8" w:rsidTr="00C035D8">
        <w:tc>
          <w:tcPr>
            <w:tcW w:w="1701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2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:rsidR="00755642" w:rsidRPr="00A649D8" w:rsidRDefault="00755642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E56C7" w:rsidRPr="00A649D8" w:rsidTr="00C035D8">
        <w:trPr>
          <w:trHeight w:val="396"/>
        </w:trPr>
        <w:tc>
          <w:tcPr>
            <w:tcW w:w="1701" w:type="dxa"/>
            <w:vMerge w:val="restart"/>
          </w:tcPr>
          <w:p w:rsidR="002944D3" w:rsidRPr="00F01183" w:rsidRDefault="002944D3" w:rsidP="002944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bookmarkStart w:id="0" w:name="_Hlk480978881"/>
            <w:r w:rsidRPr="00A649D8">
              <w:rPr>
                <w:rFonts w:ascii="Times New Roman" w:hAnsi="Times New Roman" w:cs="Times New Roman"/>
              </w:rPr>
              <w:t>Кресло для зрительного зала с креплением к полу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56C7" w:rsidRPr="00A649D8" w:rsidRDefault="001E56C7" w:rsidP="006561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E56C7" w:rsidRPr="00A761EE" w:rsidRDefault="0021390D" w:rsidP="00755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513" w:type="dxa"/>
            <w:vMerge w:val="restart"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</w:tcPr>
          <w:p w:rsidR="001E56C7" w:rsidRPr="00A649D8" w:rsidRDefault="001E56C7" w:rsidP="00755642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 w:val="restart"/>
          </w:tcPr>
          <w:p w:rsidR="001E56C7" w:rsidRPr="00A649D8" w:rsidRDefault="001E56C7" w:rsidP="00755642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Состав кресла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713CB9">
              <w:rPr>
                <w:rFonts w:ascii="Times New Roman" w:hAnsi="Times New Roman"/>
                <w:sz w:val="22"/>
                <w:szCs w:val="22"/>
              </w:rPr>
              <w:t>Кресло должно состоять из несущего каркаса боковин с подлокотником, спинки и откидного сидения. Комплектация кресел должна предусматривать их сборку в звенья, при этом между соседними креслами в звене устанавливается одна смежная боковина. Основание кресла штампованная металлическая деталь</w:t>
            </w:r>
          </w:p>
        </w:tc>
      </w:tr>
      <w:bookmarkEnd w:id="0"/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кресла,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713CB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65610D" w:rsidRPr="00713CB9">
              <w:rPr>
                <w:rFonts w:ascii="Times New Roman" w:hAnsi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менее 895</w:t>
            </w:r>
          </w:p>
        </w:tc>
      </w:tr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кресла осевая,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713CB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65610D" w:rsidRPr="00713CB9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15 не более 525</w:t>
            </w:r>
          </w:p>
        </w:tc>
      </w:tr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Общая ширина кресла,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2944D3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более 585 не менее 575</w:t>
            </w:r>
          </w:p>
        </w:tc>
      </w:tr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Ширина посадочного места</w:t>
            </w:r>
          </w:p>
        </w:tc>
        <w:tc>
          <w:tcPr>
            <w:tcW w:w="5100" w:type="dxa"/>
          </w:tcPr>
          <w:p w:rsidR="0065610D" w:rsidRPr="00713CB9" w:rsidRDefault="002944D3" w:rsidP="002944D3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450</w:t>
            </w:r>
          </w:p>
        </w:tc>
      </w:tr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Глубина кресла в сложенном виде,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713CB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65610D" w:rsidRPr="00713CB9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65610D" w:rsidRPr="00A649D8" w:rsidTr="00C035D8"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Глубина кресла в разложенном виде,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более </w:t>
            </w:r>
            <w:r w:rsidR="0065610D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</w:t>
            </w:r>
            <w:r w:rsidR="003C70A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 не менее 725</w:t>
            </w:r>
          </w:p>
        </w:tc>
      </w:tr>
      <w:tr w:rsidR="0065610D" w:rsidRPr="00A649D8" w:rsidTr="00C035D8">
        <w:trPr>
          <w:trHeight w:val="293"/>
        </w:trPr>
        <w:tc>
          <w:tcPr>
            <w:tcW w:w="1701" w:type="dxa"/>
            <w:vMerge/>
          </w:tcPr>
          <w:p w:rsidR="0065610D" w:rsidRPr="00A649D8" w:rsidRDefault="0065610D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3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65610D" w:rsidRPr="00A649D8" w:rsidRDefault="0065610D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:rsidR="0065610D" w:rsidRPr="00713CB9" w:rsidRDefault="0065610D" w:rsidP="00713CB9">
            <w:pPr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сиденья в разложенном виде,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65610D" w:rsidRPr="00713CB9" w:rsidRDefault="002944D3" w:rsidP="00713CB9">
            <w:pPr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="0065610D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  не более 460</w:t>
            </w:r>
          </w:p>
        </w:tc>
      </w:tr>
      <w:tr w:rsidR="001E56C7" w:rsidRPr="00A649D8" w:rsidTr="00C035D8">
        <w:trPr>
          <w:trHeight w:val="243"/>
        </w:trPr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65610D" w:rsidP="00713CB9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Г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лубина сиденья </w:t>
            </w:r>
            <w:proofErr w:type="gramStart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2944D3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Не менее </w:t>
            </w:r>
            <w:r w:rsidR="0065610D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</w:t>
            </w:r>
            <w:r w:rsidR="003C70A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не более 440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Угол наклона спинки от горизонтали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110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sym w:font="Symbol" w:char="F0B0"/>
            </w:r>
          </w:p>
        </w:tc>
      </w:tr>
      <w:tr w:rsidR="001E56C7" w:rsidRPr="00A649D8" w:rsidTr="00C035D8">
        <w:trPr>
          <w:trHeight w:val="465"/>
        </w:trPr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</w:tcBorders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Спинка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E56C7" w:rsidRPr="00A649D8" w:rsidRDefault="001E56C7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Форма спинки кресла</w:t>
            </w:r>
          </w:p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5100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прямоугольная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с эргономичными выступами боковой и поясничной поддержки и с закруглениями 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2944D3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Ширина спинки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</w:t>
            </w:r>
            <w:proofErr w:type="gramStart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="00713CB9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спинки,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65610D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605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 спинки в верхней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2944D3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100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не более 110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B928C5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 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элемента спинки по центру (в области поясничного отдела) </w:t>
            </w:r>
            <w:proofErr w:type="gramStart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B928C5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Толщина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элемента спинки   в нижней части и в районе валиков боковой поддержки,  </w:t>
            </w:r>
            <w:proofErr w:type="gramStart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713CB9" w:rsidRDefault="00B928C5" w:rsidP="00B928C5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не более 110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8F2BE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Боковой радиус округления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</w:t>
            </w:r>
            <w:proofErr w:type="gramStart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</w:t>
            </w:r>
            <w:r w:rsidR="008F2BE3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</w:t>
            </w:r>
          </w:p>
        </w:tc>
      </w:tr>
      <w:tr w:rsidR="008F2BE3" w:rsidRPr="00A649D8" w:rsidTr="00C035D8">
        <w:tc>
          <w:tcPr>
            <w:tcW w:w="1701" w:type="dxa"/>
            <w:vMerge/>
          </w:tcPr>
          <w:p w:rsidR="008F2BE3" w:rsidRPr="00A649D8" w:rsidRDefault="008F2BE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F2BE3" w:rsidRPr="00A649D8" w:rsidRDefault="008F2BE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8F2BE3" w:rsidRPr="00A649D8" w:rsidRDefault="008F2BE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8F2BE3" w:rsidRPr="00A649D8" w:rsidRDefault="008F2BE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F2BE3" w:rsidRPr="00A649D8" w:rsidRDefault="008F2BE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8F2BE3" w:rsidRPr="00713CB9" w:rsidRDefault="008F2BE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Верхний радиус округления,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8F2BE3" w:rsidRPr="00713CB9" w:rsidRDefault="008F2BE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345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Поясничный валик на высоте,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180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Чехол состоит из основной ткани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Центральной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и боковых частей,</w:t>
            </w:r>
            <w:r w:rsidR="00713CB9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 должен спекаться заводским способом, без складок с заполнением всех рельефно-декоративных углублений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Прострочка на лицевой части</w:t>
            </w:r>
          </w:p>
        </w:tc>
        <w:tc>
          <w:tcPr>
            <w:tcW w:w="5100" w:type="dxa"/>
          </w:tcPr>
          <w:p w:rsidR="001E56C7" w:rsidRPr="00713CB9" w:rsidRDefault="008F2BE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Декоративная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</w:t>
            </w:r>
            <w:r w:rsidR="00713CB9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вертикальных лини</w:t>
            </w:r>
            <w:r w:rsidR="00713CB9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</w:t>
            </w:r>
          </w:p>
        </w:tc>
      </w:tr>
      <w:tr w:rsidR="00713CB9" w:rsidRPr="00A649D8" w:rsidTr="00C035D8">
        <w:tc>
          <w:tcPr>
            <w:tcW w:w="1701" w:type="dxa"/>
            <w:vMerge/>
          </w:tcPr>
          <w:p w:rsidR="00713CB9" w:rsidRPr="00A649D8" w:rsidRDefault="00713CB9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713CB9" w:rsidRPr="00713CB9" w:rsidRDefault="00713CB9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Расстояние между строчками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713CB9" w:rsidRPr="00713CB9" w:rsidRDefault="00713CB9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80</w:t>
            </w:r>
          </w:p>
        </w:tc>
      </w:tr>
      <w:tr w:rsidR="00713CB9" w:rsidRPr="00A649D8" w:rsidTr="00C035D8">
        <w:tc>
          <w:tcPr>
            <w:tcW w:w="1701" w:type="dxa"/>
            <w:vMerge/>
          </w:tcPr>
          <w:p w:rsidR="00713CB9" w:rsidRPr="00A649D8" w:rsidRDefault="00713CB9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3CB9" w:rsidRPr="00A649D8" w:rsidRDefault="00713CB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713CB9" w:rsidRPr="00713CB9" w:rsidRDefault="00713CB9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Расстояние от края спинки до строчки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713CB9" w:rsidRPr="00713CB9" w:rsidRDefault="00B928C5" w:rsidP="00B928C5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От 100</w:t>
            </w:r>
          </w:p>
        </w:tc>
      </w:tr>
      <w:tr w:rsidR="00401BF8" w:rsidRPr="00A649D8" w:rsidTr="00C035D8">
        <w:tc>
          <w:tcPr>
            <w:tcW w:w="1701" w:type="dxa"/>
            <w:vMerge/>
          </w:tcPr>
          <w:p w:rsidR="00401BF8" w:rsidRPr="00A649D8" w:rsidRDefault="00401BF8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1BF8" w:rsidRPr="00A649D8" w:rsidRDefault="00401BF8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401BF8" w:rsidRPr="00A649D8" w:rsidRDefault="00401BF8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01BF8" w:rsidRPr="00A649D8" w:rsidRDefault="00401BF8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1BF8" w:rsidRPr="00A649D8" w:rsidRDefault="00401BF8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401BF8" w:rsidRPr="00713CB9" w:rsidRDefault="00401BF8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Крепление  спинки</w:t>
            </w:r>
          </w:p>
        </w:tc>
        <w:tc>
          <w:tcPr>
            <w:tcW w:w="5100" w:type="dxa"/>
          </w:tcPr>
          <w:p w:rsidR="00401BF8" w:rsidRDefault="00401BF8" w:rsidP="00401BF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Между боковинами, 4 винтами 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8F2BE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аркас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Рамное ос</w:t>
            </w:r>
            <w:r w:rsidR="008F2BE3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нование, цельная фанера 12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мм, с впрессованными металлическими гайками</w:t>
            </w:r>
            <w:r w:rsidR="008F2BE3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4 шт. Ø6мм, для крепления к каркасу боковин, интегрированы в эластичный </w:t>
            </w:r>
            <w:proofErr w:type="spell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пенополиуретан</w:t>
            </w:r>
            <w:proofErr w:type="spell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высокой плотности. </w:t>
            </w:r>
            <w:proofErr w:type="gramEnd"/>
          </w:p>
        </w:tc>
      </w:tr>
      <w:tr w:rsidR="001E56C7" w:rsidRPr="00A649D8" w:rsidTr="00C035D8">
        <w:trPr>
          <w:trHeight w:val="932"/>
        </w:trPr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napToGrid w:val="0"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bottom w:val="single" w:sz="4" w:space="0" w:color="000000"/>
            </w:tcBorders>
          </w:tcPr>
          <w:p w:rsidR="001E56C7" w:rsidRPr="00A649D8" w:rsidRDefault="001E56C7" w:rsidP="00755642">
            <w:pPr>
              <w:snapToGrid w:val="0"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Сидение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1E56C7" w:rsidRPr="00A649D8" w:rsidRDefault="001E56C7" w:rsidP="00755642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1E56C7" w:rsidRPr="00A649D8" w:rsidRDefault="001E56C7" w:rsidP="00755642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</w:tcPr>
          <w:p w:rsidR="001E56C7" w:rsidRPr="00713CB9" w:rsidRDefault="001E56C7" w:rsidP="00713CB9">
            <w:pPr>
              <w:snapToGrid w:val="0"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Форма сиденья кресла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napToGrid w:val="0"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Сиденье должно иметь классическую прямоугольную форму с закругленными углами. Передний край сиденья должен иметь подколенный валик, тыльная сторона сиденья должна быть плоской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Радиус закругления </w:t>
            </w:r>
            <w:r w:rsidR="00B928C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передних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углов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B928C5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</w:t>
            </w:r>
            <w:r w:rsidRPr="00B928C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адиус средней части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1E56C7" w:rsidRPr="00713CB9" w:rsidRDefault="00B928C5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900</w:t>
            </w:r>
          </w:p>
        </w:tc>
      </w:tr>
      <w:tr w:rsidR="00D34D79" w:rsidRPr="00A649D8" w:rsidTr="00C035D8">
        <w:tc>
          <w:tcPr>
            <w:tcW w:w="1701" w:type="dxa"/>
            <w:vMerge/>
          </w:tcPr>
          <w:p w:rsidR="00D34D79" w:rsidRPr="00A649D8" w:rsidRDefault="00D34D79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34D79" w:rsidRPr="00A649D8" w:rsidRDefault="00D34D7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D34D79" w:rsidRPr="00A649D8" w:rsidRDefault="00D34D7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D34D79" w:rsidRPr="00A649D8" w:rsidRDefault="00D34D7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34D79" w:rsidRPr="00A649D8" w:rsidRDefault="00D34D79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D34D79" w:rsidRPr="00713CB9" w:rsidRDefault="00B928C5" w:rsidP="00713CB9">
            <w:pPr>
              <w:suppressAutoHyphens/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Толщина сиденья</w:t>
            </w:r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</w:t>
            </w:r>
            <w:proofErr w:type="gramStart"/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D34D79" w:rsidRDefault="003C70AF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</w:t>
            </w:r>
            <w:r w:rsidR="00930DA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Ширина сиденья кресла</w:t>
            </w:r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в задней части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D34D7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val="en-US"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="003C70A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сиденья кресла в передней части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5E763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Длина сиденье верхней част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и(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подушки), мм</w:t>
            </w:r>
          </w:p>
        </w:tc>
        <w:tc>
          <w:tcPr>
            <w:tcW w:w="5100" w:type="dxa"/>
          </w:tcPr>
          <w:p w:rsidR="00930DA3" w:rsidRPr="00713CB9" w:rsidRDefault="00930DA3" w:rsidP="005E763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530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5E763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Длина сиденья нижней (тыльной) стороны</w:t>
            </w:r>
          </w:p>
        </w:tc>
        <w:tc>
          <w:tcPr>
            <w:tcW w:w="5100" w:type="dxa"/>
          </w:tcPr>
          <w:p w:rsidR="00930DA3" w:rsidRPr="00713CB9" w:rsidRDefault="00930DA3" w:rsidP="005E763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500</w:t>
            </w:r>
          </w:p>
        </w:tc>
      </w:tr>
      <w:tr w:rsidR="001E56C7" w:rsidRPr="00A649D8" w:rsidTr="00C035D8"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Высота сиденья</w:t>
            </w:r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="00D34D7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от пола,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1E56C7" w:rsidRPr="00713CB9" w:rsidRDefault="00687339" w:rsidP="0068733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="001E56C7"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 не более 460</w:t>
            </w:r>
          </w:p>
        </w:tc>
      </w:tr>
      <w:tr w:rsidR="001E56C7" w:rsidRPr="00A649D8" w:rsidTr="00C035D8">
        <w:trPr>
          <w:trHeight w:val="131"/>
        </w:trPr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Механизм возврата</w:t>
            </w:r>
          </w:p>
        </w:tc>
        <w:tc>
          <w:tcPr>
            <w:tcW w:w="5100" w:type="dxa"/>
          </w:tcPr>
          <w:p w:rsidR="001E56C7" w:rsidRPr="00713CB9" w:rsidRDefault="001E56C7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гравитационный</w:t>
            </w:r>
          </w:p>
        </w:tc>
      </w:tr>
      <w:tr w:rsidR="001E56C7" w:rsidRPr="00A649D8" w:rsidTr="00C035D8">
        <w:trPr>
          <w:trHeight w:val="438"/>
        </w:trPr>
        <w:tc>
          <w:tcPr>
            <w:tcW w:w="1701" w:type="dxa"/>
            <w:vMerge/>
          </w:tcPr>
          <w:p w:rsidR="001E56C7" w:rsidRPr="00A649D8" w:rsidRDefault="001E56C7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1E56C7" w:rsidRPr="00A649D8" w:rsidRDefault="001E56C7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E56C7" w:rsidRPr="00A649D8" w:rsidRDefault="001E56C7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6C7" w:rsidRPr="00A649D8" w:rsidRDefault="001E56C7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E56C7" w:rsidRPr="00713CB9" w:rsidRDefault="001E56C7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Каркас сиденья</w:t>
            </w:r>
          </w:p>
        </w:tc>
        <w:tc>
          <w:tcPr>
            <w:tcW w:w="5100" w:type="dxa"/>
          </w:tcPr>
          <w:p w:rsidR="001E56C7" w:rsidRPr="00713CB9" w:rsidRDefault="00930DA3" w:rsidP="000D2BB8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8048D4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рамное основание, фанера 12 мм, металлические поворотные узлы, должны быть интегрированы  в эластичный </w:t>
            </w:r>
            <w:proofErr w:type="spellStart"/>
            <w:r w:rsidRPr="008048D4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пенополиуретан</w:t>
            </w:r>
            <w:proofErr w:type="spellEnd"/>
            <w:r w:rsidRPr="008048D4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в пресс форме, методом заливки</w:t>
            </w:r>
            <w:proofErr w:type="gramEnd"/>
          </w:p>
        </w:tc>
      </w:tr>
      <w:tr w:rsidR="00930DA3" w:rsidRPr="00A649D8" w:rsidTr="00C035D8">
        <w:trPr>
          <w:trHeight w:val="349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5E763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Плотность ФППУ кг/м3</w:t>
            </w:r>
          </w:p>
        </w:tc>
        <w:tc>
          <w:tcPr>
            <w:tcW w:w="5100" w:type="dxa"/>
          </w:tcPr>
          <w:p w:rsidR="00930DA3" w:rsidRPr="00713CB9" w:rsidRDefault="00930DA3" w:rsidP="005E763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</w:t>
            </w:r>
          </w:p>
        </w:tc>
      </w:tr>
      <w:tr w:rsidR="00930DA3" w:rsidRPr="00A649D8" w:rsidTr="00C035D8">
        <w:trPr>
          <w:trHeight w:val="576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Крепление сидения к осям вращения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Два цельно штампованных кронштейна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метала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толщиной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2.5 мм</w:t>
            </w:r>
          </w:p>
        </w:tc>
      </w:tr>
      <w:tr w:rsidR="00930DA3" w:rsidRPr="00A649D8" w:rsidTr="00C035D8">
        <w:trPr>
          <w:trHeight w:val="438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Чехол состоит из основной ткани</w:t>
            </w:r>
          </w:p>
        </w:tc>
        <w:tc>
          <w:tcPr>
            <w:tcW w:w="5100" w:type="dxa"/>
          </w:tcPr>
          <w:p w:rsidR="00930DA3" w:rsidRPr="00713CB9" w:rsidRDefault="00930DA3" w:rsidP="0068509A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Сост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авной,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состоящий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из центральной и боковых частей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имеет специальное натяжение ткани до полного соприкосновения с полиуретаном, на чехле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 допускаются складки и пузыри.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Замена чехла должна производиться без привлечения технического персонала поставщика.</w:t>
            </w:r>
          </w:p>
        </w:tc>
      </w:tr>
      <w:tr w:rsidR="00930DA3" w:rsidRPr="00A649D8" w:rsidTr="00C035D8">
        <w:trPr>
          <w:trHeight w:val="438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Чехол съемный на молнии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соответствие</w:t>
            </w:r>
          </w:p>
        </w:tc>
      </w:tr>
      <w:tr w:rsidR="00930DA3" w:rsidRPr="00A649D8" w:rsidTr="00C035D8">
        <w:trPr>
          <w:trHeight w:val="438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Угол наклона сиденья от горизонтали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sym w:font="Symbol" w:char="F0B0"/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9</w:t>
            </w:r>
          </w:p>
        </w:tc>
      </w:tr>
      <w:tr w:rsidR="00930DA3" w:rsidRPr="00A649D8" w:rsidTr="00C035D8">
        <w:trPr>
          <w:trHeight w:val="611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bottom w:val="single" w:sz="4" w:space="0" w:color="000000"/>
            </w:tcBorders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Боковая опора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Форма боковой опоры кресла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</w:tcPr>
          <w:p w:rsidR="00930DA3" w:rsidRPr="00713CB9" w:rsidRDefault="00930DA3" w:rsidP="005724FB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Конструкция фигурная, цельная, F-образная с расширением к подлокотнику состоит из коробчатого профиля,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и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подлокотника</w:t>
            </w:r>
          </w:p>
        </w:tc>
      </w:tr>
      <w:tr w:rsidR="00930DA3" w:rsidRPr="00A649D8" w:rsidTr="00C035D8">
        <w:trPr>
          <w:trHeight w:val="293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передней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05</w:t>
            </w:r>
          </w:p>
        </w:tc>
      </w:tr>
      <w:tr w:rsidR="00930DA3" w:rsidRPr="00A649D8" w:rsidTr="00C035D8">
        <w:trPr>
          <w:trHeight w:val="271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задней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590</w:t>
            </w:r>
          </w:p>
        </w:tc>
      </w:tr>
      <w:tr w:rsidR="00930DA3" w:rsidRPr="00A649D8" w:rsidTr="00C035D8">
        <w:trPr>
          <w:trHeight w:val="235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</w:t>
            </w:r>
          </w:p>
        </w:tc>
      </w:tr>
      <w:tr w:rsidR="00930DA3" w:rsidRPr="00A649D8" w:rsidTr="00C035D8">
        <w:trPr>
          <w:trHeight w:val="241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 более 60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Каркас опоры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Сварной, из   стальной профильной трубы.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К штампованному основанию п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риваривается профильная труба 60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*30м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м под углом 90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градусов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к ней приваривается  труба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80*40 мм, к ней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и 40*40 и 40*20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образуя F-образную форму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с 2 кронштейнами для крепления спинки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Материал каркаса  опоры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металл</w:t>
            </w:r>
          </w:p>
        </w:tc>
      </w:tr>
      <w:tr w:rsidR="00930DA3" w:rsidRPr="00A649D8" w:rsidTr="00C035D8">
        <w:trPr>
          <w:trHeight w:val="480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Размер стальной трубы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несущей стойки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опоры кресла,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60*30*2;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40*80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*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2; 40*40*2; 40*20*2</w:t>
            </w:r>
          </w:p>
        </w:tc>
      </w:tr>
      <w:tr w:rsidR="00930DA3" w:rsidRPr="00A649D8" w:rsidTr="00C035D8">
        <w:trPr>
          <w:trHeight w:val="331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30DA3" w:rsidRPr="00713CB9" w:rsidRDefault="00930DA3" w:rsidP="00713CB9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2 штампованных металлических </w:t>
            </w:r>
            <w:proofErr w:type="spell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кронштейна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30DA3" w:rsidRPr="00713CB9" w:rsidRDefault="00930DA3" w:rsidP="00713CB9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43*26*2 </w:t>
            </w:r>
          </w:p>
        </w:tc>
      </w:tr>
      <w:tr w:rsidR="00930DA3" w:rsidRPr="00A649D8" w:rsidTr="00C035D8">
        <w:trPr>
          <w:trHeight w:val="418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930DA3" w:rsidRPr="00713CB9" w:rsidRDefault="00930DA3" w:rsidP="00713CB9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отверстия в кронштейне,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11</w:t>
            </w:r>
          </w:p>
        </w:tc>
      </w:tr>
      <w:tr w:rsidR="00930DA3" w:rsidRPr="00A649D8" w:rsidTr="00C035D8">
        <w:trPr>
          <w:trHeight w:val="315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30DA3" w:rsidRPr="00713CB9" w:rsidRDefault="00930DA3" w:rsidP="00713CB9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Оси вращения Ø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930DA3" w:rsidRPr="00713CB9" w:rsidRDefault="00930DA3" w:rsidP="00713CB9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Расположение оси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 внутренней стороны каркаса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Основания опоры боковой части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Штампованное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толщиной 2 мм, с ребрами жесткости в виде эллипса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Длина нижней опоры,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300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нижней опоры,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Высота нижней опоры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мм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Два ребра жесткости длинной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Глубина ребер жесткости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2 отверстия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2 отверстия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Покрытие опоры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износостойкое порошково-полимерное покрытие с термической обработкой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Цвет покрытия опоры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черный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Накладка, с креплением к каркасу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опоры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наличие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Крепление накладки к каркасу</w:t>
            </w:r>
          </w:p>
        </w:tc>
        <w:tc>
          <w:tcPr>
            <w:tcW w:w="5100" w:type="dxa"/>
          </w:tcPr>
          <w:p w:rsidR="00930DA3" w:rsidRPr="00713CB9" w:rsidRDefault="00930DA3" w:rsidP="00A33D01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Скрытое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плотно вставляется в  паз и скрывает в себе металлический каркас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Материал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фиксации накладки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Саморез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Форма накладки боковой опоры кресла </w:t>
            </w:r>
          </w:p>
        </w:tc>
        <w:tc>
          <w:tcPr>
            <w:tcW w:w="5100" w:type="dxa"/>
          </w:tcPr>
          <w:p w:rsidR="00930DA3" w:rsidRPr="00713CB9" w:rsidRDefault="00930DA3" w:rsidP="00A33D01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В форме не равносторонней  трапеции с расширением к верху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, передний край закруглен 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Радиус закругления передней части накладки,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A33D01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452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Материал накладки опоры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Фанера 4мм. Брус сосна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Материал облицовки накладки  кресла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Основной материал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кресла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накладки кресла в верхней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Ширина накладки кресла в нижней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298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накладки кресла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по задней стороне,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накладки кресла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по передней стороне,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320</w:t>
            </w:r>
          </w:p>
        </w:tc>
      </w:tr>
      <w:tr w:rsidR="00930DA3" w:rsidRPr="00A649D8" w:rsidTr="00C035D8">
        <w:trPr>
          <w:trHeight w:val="418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 накладки кресла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</w:t>
            </w:r>
          </w:p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Угол между верхней и задней стороной накладки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sym w:font="Symbol" w:char="F0B0"/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промежуточная</w:t>
            </w:r>
          </w:p>
        </w:tc>
        <w:tc>
          <w:tcPr>
            <w:tcW w:w="708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Форма боковой опоры кресла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Конструкция фигурная, цельная, F-образная с расширением к подлокотнику состоит из коробчатого профиля,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и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подлокотника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передней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Высота задней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590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 менее 60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Каркас опоры кресла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Сварной, из   стальной профильной трубы.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К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штампованному основанию п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риваривается профильная труба 60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*30м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м под углом 90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градусов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к ней приваривается  труба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80*40 мм, к ней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и 40*40 и 40*20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образуя F-образную форму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с 4 кронштейнами для крепления спинки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Материал каркаса  опоры кресла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металл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Размер стальной трубы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несущей стойки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опоры кресла,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60*30*2;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40*80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*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2; 40*40*2; 40*20*2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штампованных металлических кронштейна,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43*26*2 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тверстия в кронштейне,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11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Оси вращения Ø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Не менее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Расположение оси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 двух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стороны каркаса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Основания опоры боковой части кресла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Штампованное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толщиной 2 мм, с ребрами жесткости в виде эллипса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Длина нижней опоры,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300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нижней опоры,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Высота нижней опоры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мм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Два ребра жесткости длинной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Глубина ребер жесткости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2 отверстия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2 отверстия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Покрытие опоры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износостойкое порошково-полимерное покрытие с термической обработкой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Цвет покрытия опоры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кресла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черный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A34B81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Накладка, с креплением к каркасу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опоры кресла, от подлокотника до уровня крепления сиденья, облицована основной тканью, крепится аналогично накладке на боковую опору</w:t>
            </w:r>
          </w:p>
        </w:tc>
        <w:tc>
          <w:tcPr>
            <w:tcW w:w="5100" w:type="dxa"/>
          </w:tcPr>
          <w:p w:rsidR="00930DA3" w:rsidRPr="00713CB9" w:rsidRDefault="00930DA3" w:rsidP="00E57868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Наличие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Подлокотник</w:t>
            </w:r>
          </w:p>
        </w:tc>
        <w:tc>
          <w:tcPr>
            <w:tcW w:w="708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Ширина подлокотника,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Длина подлокотника,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440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 передней части, </w:t>
            </w:r>
            <w:proofErr w:type="gramStart"/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Закруглен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с передней части </w:t>
            </w:r>
          </w:p>
        </w:tc>
        <w:tc>
          <w:tcPr>
            <w:tcW w:w="5100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соответствие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Радиус закругления,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Толщина задней части,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30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Угол среза задней части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sym w:font="Symbol" w:char="F0B0"/>
            </w:r>
          </w:p>
        </w:tc>
        <w:tc>
          <w:tcPr>
            <w:tcW w:w="5100" w:type="dxa"/>
          </w:tcPr>
          <w:p w:rsidR="00930DA3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18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Материал подлокотника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Массив дерева Бук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Тонировка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двухкомпонентный матовый лак на </w:t>
            </w: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полиуретановой основе</w:t>
            </w:r>
          </w:p>
        </w:tc>
      </w:tr>
      <w:tr w:rsidR="00930DA3" w:rsidRPr="00A649D8" w:rsidTr="00C035D8"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Цвет и оттенок тонировки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 согласованию заказчика</w:t>
            </w:r>
          </w:p>
        </w:tc>
      </w:tr>
      <w:tr w:rsidR="000D2BB8" w:rsidRPr="00A649D8" w:rsidTr="00C035D8">
        <w:trPr>
          <w:trHeight w:val="831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 w:val="restart"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Обивка кресла</w:t>
            </w:r>
          </w:p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Ткань обивки кресла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многослойна ткань (для общественной мебели), Ткань должна соответствовать требованиям </w:t>
            </w:r>
            <w:proofErr w:type="gramStart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 ТС 017/2011, соответствовать санитарно-гигиеническим нормам и правилам (ГН 2.2.5.1313-03, ГН 2.2.5.1314-03). Чехол обивки трехслойный: основная ткань, второй слой </w:t>
            </w:r>
            <w:proofErr w:type="spellStart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триплирование</w:t>
            </w:r>
            <w:proofErr w:type="spellEnd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 (дублирование) специальной подложкой толщиной 3 мм, третий слой полиамидный сетчатый материал. Ткань обивки должна быть припаяна к подложке огневым методом </w:t>
            </w:r>
            <w:proofErr w:type="spellStart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триплирования</w:t>
            </w:r>
            <w:proofErr w:type="spellEnd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, ткань не должна расслаиваться с подложкой</w:t>
            </w:r>
          </w:p>
        </w:tc>
      </w:tr>
      <w:tr w:rsidR="000D2BB8" w:rsidRPr="00A649D8" w:rsidTr="00C035D8">
        <w:trPr>
          <w:trHeight w:val="399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/>
          </w:tcPr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Цветоустойчивость в соответствие с ГОСТ 24220-80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D2BB8" w:rsidRPr="00A649D8" w:rsidTr="00C035D8">
        <w:trPr>
          <w:trHeight w:val="276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/>
          </w:tcPr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Стойкость к истиранию по плоскости мебельных тканей ГОСТ 24220-80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D2BB8" w:rsidRPr="00A649D8" w:rsidTr="00C035D8">
        <w:trPr>
          <w:trHeight w:val="267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/>
          </w:tcPr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Устойчивость окраски тканей в соответствие с ГОСТ 24220-80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D2BB8" w:rsidRPr="00A649D8" w:rsidTr="00C035D8">
        <w:trPr>
          <w:trHeight w:val="267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/>
          </w:tcPr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Разрывная нагрузка полоски ткани по основе и утку в соответствие с ГОСТ 24220-80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D2BB8" w:rsidRPr="00A649D8" w:rsidTr="00C035D8">
        <w:trPr>
          <w:trHeight w:val="267"/>
        </w:trPr>
        <w:tc>
          <w:tcPr>
            <w:tcW w:w="1701" w:type="dxa"/>
            <w:vMerge/>
          </w:tcPr>
          <w:p w:rsidR="000D2BB8" w:rsidRPr="00A649D8" w:rsidRDefault="000D2BB8" w:rsidP="000D2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2BB8" w:rsidRPr="00A649D8" w:rsidRDefault="000D2BB8" w:rsidP="000D2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30" w:type="dxa"/>
            <w:gridSpan w:val="3"/>
            <w:vMerge/>
          </w:tcPr>
          <w:p w:rsidR="000D2BB8" w:rsidRPr="00A649D8" w:rsidRDefault="000D2BB8" w:rsidP="000D2B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Воспламеняемость и токсичность в соответствие с </w:t>
            </w:r>
            <w:proofErr w:type="gramStart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8048D4">
              <w:rPr>
                <w:rFonts w:ascii="Times New Roman" w:hAnsi="Times New Roman" w:cs="Times New Roman"/>
                <w:sz w:val="20"/>
                <w:szCs w:val="20"/>
              </w:rPr>
              <w:t xml:space="preserve"> ТС 025/2012 «О безопасности мебельной продукции»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BB8" w:rsidRPr="008048D4" w:rsidRDefault="000D2BB8" w:rsidP="000D2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8D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930DA3" w:rsidRPr="00A649D8" w:rsidTr="00C035D8">
        <w:trPr>
          <w:trHeight w:val="399"/>
        </w:trPr>
        <w:tc>
          <w:tcPr>
            <w:tcW w:w="1701" w:type="dxa"/>
            <w:vMerge/>
          </w:tcPr>
          <w:p w:rsidR="00930DA3" w:rsidRPr="00A649D8" w:rsidRDefault="00930DA3" w:rsidP="00755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3" w:type="dxa"/>
          </w:tcPr>
          <w:p w:rsidR="00930DA3" w:rsidRPr="00A649D8" w:rsidRDefault="00930DA3" w:rsidP="0075564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Комплект фурнитуры кресла</w:t>
            </w:r>
          </w:p>
        </w:tc>
        <w:tc>
          <w:tcPr>
            <w:tcW w:w="708" w:type="dxa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930DA3" w:rsidRPr="00A649D8" w:rsidRDefault="00930DA3" w:rsidP="007556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64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фурнитура и метизы, улучшенного внешнего вида, с декоративным и антикоррозийным покрытием.</w:t>
            </w:r>
          </w:p>
        </w:tc>
        <w:tc>
          <w:tcPr>
            <w:tcW w:w="5100" w:type="dxa"/>
          </w:tcPr>
          <w:p w:rsidR="00930DA3" w:rsidRPr="00713CB9" w:rsidRDefault="00930DA3" w:rsidP="00713CB9">
            <w:pPr>
              <w:spacing w:after="0" w:line="240" w:lineRule="auto"/>
              <w:textAlignment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13CB9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наличие</w:t>
            </w:r>
          </w:p>
        </w:tc>
      </w:tr>
    </w:tbl>
    <w:p w:rsidR="00D15C6C" w:rsidRPr="00D84201" w:rsidRDefault="00D15C6C" w:rsidP="00D15C6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FF0000"/>
          <w:spacing w:val="2"/>
          <w:shd w:val="clear" w:color="auto" w:fill="FFFFFF"/>
        </w:rPr>
      </w:pPr>
      <w:bookmarkStart w:id="1" w:name="_GoBack"/>
      <w:bookmarkEnd w:id="1"/>
    </w:p>
    <w:sectPr w:rsidR="00D15C6C" w:rsidRPr="00D84201" w:rsidSect="00716E17">
      <w:pgSz w:w="16838" w:h="11906" w:orient="landscape"/>
      <w:pgMar w:top="851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28962A"/>
    <w:lvl w:ilvl="0">
      <w:numFmt w:val="bullet"/>
      <w:lvlText w:val="*"/>
      <w:lvlJc w:val="left"/>
    </w:lvl>
  </w:abstractNum>
  <w:abstractNum w:abstractNumId="1">
    <w:nsid w:val="042945FC"/>
    <w:multiLevelType w:val="hybridMultilevel"/>
    <w:tmpl w:val="90103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F5ACA"/>
    <w:multiLevelType w:val="multilevel"/>
    <w:tmpl w:val="812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A63E2"/>
    <w:multiLevelType w:val="hybridMultilevel"/>
    <w:tmpl w:val="060E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755A"/>
    <w:multiLevelType w:val="multilevel"/>
    <w:tmpl w:val="A05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67D95"/>
    <w:multiLevelType w:val="multilevel"/>
    <w:tmpl w:val="15B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60590"/>
    <w:multiLevelType w:val="hybridMultilevel"/>
    <w:tmpl w:val="A2844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0C2AD2"/>
    <w:multiLevelType w:val="multilevel"/>
    <w:tmpl w:val="D8B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71E04"/>
    <w:multiLevelType w:val="multilevel"/>
    <w:tmpl w:val="FC7A8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>
    <w:nsid w:val="17887912"/>
    <w:multiLevelType w:val="hybridMultilevel"/>
    <w:tmpl w:val="F70E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927EC5"/>
    <w:multiLevelType w:val="multilevel"/>
    <w:tmpl w:val="5DB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43D30"/>
    <w:multiLevelType w:val="multilevel"/>
    <w:tmpl w:val="808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B1CBF"/>
    <w:multiLevelType w:val="multilevel"/>
    <w:tmpl w:val="283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126D3"/>
    <w:multiLevelType w:val="hybridMultilevel"/>
    <w:tmpl w:val="666A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1471"/>
    <w:multiLevelType w:val="multilevel"/>
    <w:tmpl w:val="CE0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07051"/>
    <w:multiLevelType w:val="multilevel"/>
    <w:tmpl w:val="2B3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65691"/>
    <w:multiLevelType w:val="multilevel"/>
    <w:tmpl w:val="8A4C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35016"/>
    <w:multiLevelType w:val="multilevel"/>
    <w:tmpl w:val="00F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53E08"/>
    <w:multiLevelType w:val="hybridMultilevel"/>
    <w:tmpl w:val="EA88E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585751"/>
    <w:multiLevelType w:val="multilevel"/>
    <w:tmpl w:val="F63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A0D74"/>
    <w:multiLevelType w:val="multilevel"/>
    <w:tmpl w:val="99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344FE2"/>
    <w:multiLevelType w:val="multilevel"/>
    <w:tmpl w:val="9B9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76EED"/>
    <w:multiLevelType w:val="multilevel"/>
    <w:tmpl w:val="991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18"/>
  </w:num>
  <w:num w:numId="9">
    <w:abstractNumId w:val="22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14"/>
  </w:num>
  <w:num w:numId="20">
    <w:abstractNumId w:val="11"/>
  </w:num>
  <w:num w:numId="21">
    <w:abstractNumId w:val="17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86"/>
    <w:rsid w:val="000072CF"/>
    <w:rsid w:val="00021823"/>
    <w:rsid w:val="000261E0"/>
    <w:rsid w:val="000653D9"/>
    <w:rsid w:val="000715A6"/>
    <w:rsid w:val="00090DE9"/>
    <w:rsid w:val="000C1863"/>
    <w:rsid w:val="000D2BB8"/>
    <w:rsid w:val="000E0ECA"/>
    <w:rsid w:val="000E704D"/>
    <w:rsid w:val="00133011"/>
    <w:rsid w:val="001967F4"/>
    <w:rsid w:val="001E56C7"/>
    <w:rsid w:val="0021390D"/>
    <w:rsid w:val="00222150"/>
    <w:rsid w:val="002311EE"/>
    <w:rsid w:val="002717F5"/>
    <w:rsid w:val="00271FA0"/>
    <w:rsid w:val="0029018A"/>
    <w:rsid w:val="002944D3"/>
    <w:rsid w:val="00297DF8"/>
    <w:rsid w:val="002E34BF"/>
    <w:rsid w:val="002F3CB9"/>
    <w:rsid w:val="00300779"/>
    <w:rsid w:val="0030392D"/>
    <w:rsid w:val="003134A7"/>
    <w:rsid w:val="00315A29"/>
    <w:rsid w:val="00372B9E"/>
    <w:rsid w:val="00397EDF"/>
    <w:rsid w:val="003B7A92"/>
    <w:rsid w:val="003C70AF"/>
    <w:rsid w:val="003C77F6"/>
    <w:rsid w:val="00401BF8"/>
    <w:rsid w:val="00410539"/>
    <w:rsid w:val="004444B3"/>
    <w:rsid w:val="00470C13"/>
    <w:rsid w:val="004961B2"/>
    <w:rsid w:val="004B52E0"/>
    <w:rsid w:val="004E56D1"/>
    <w:rsid w:val="00506CFA"/>
    <w:rsid w:val="00522EAA"/>
    <w:rsid w:val="005328EC"/>
    <w:rsid w:val="0053710C"/>
    <w:rsid w:val="00563E9A"/>
    <w:rsid w:val="005724FB"/>
    <w:rsid w:val="00572EEA"/>
    <w:rsid w:val="00597878"/>
    <w:rsid w:val="005A2382"/>
    <w:rsid w:val="005B032E"/>
    <w:rsid w:val="005B38A8"/>
    <w:rsid w:val="005B3F62"/>
    <w:rsid w:val="005B74EC"/>
    <w:rsid w:val="005C6B08"/>
    <w:rsid w:val="005D27F7"/>
    <w:rsid w:val="005D5167"/>
    <w:rsid w:val="00615001"/>
    <w:rsid w:val="0063070A"/>
    <w:rsid w:val="0064284E"/>
    <w:rsid w:val="0065610D"/>
    <w:rsid w:val="0068509A"/>
    <w:rsid w:val="00685991"/>
    <w:rsid w:val="00687339"/>
    <w:rsid w:val="006944A8"/>
    <w:rsid w:val="00695897"/>
    <w:rsid w:val="006D12D6"/>
    <w:rsid w:val="00713CB9"/>
    <w:rsid w:val="00716E17"/>
    <w:rsid w:val="00722F81"/>
    <w:rsid w:val="00725E1E"/>
    <w:rsid w:val="007532F9"/>
    <w:rsid w:val="00755642"/>
    <w:rsid w:val="007577FB"/>
    <w:rsid w:val="00763706"/>
    <w:rsid w:val="007A3F68"/>
    <w:rsid w:val="007E0D4E"/>
    <w:rsid w:val="00802DBD"/>
    <w:rsid w:val="008048D4"/>
    <w:rsid w:val="00814F32"/>
    <w:rsid w:val="0082347C"/>
    <w:rsid w:val="00852D15"/>
    <w:rsid w:val="00862790"/>
    <w:rsid w:val="008709C6"/>
    <w:rsid w:val="008A4686"/>
    <w:rsid w:val="008D0C26"/>
    <w:rsid w:val="008D4764"/>
    <w:rsid w:val="008F2BE3"/>
    <w:rsid w:val="008F45ED"/>
    <w:rsid w:val="008F7C12"/>
    <w:rsid w:val="009012D6"/>
    <w:rsid w:val="00911783"/>
    <w:rsid w:val="009211E0"/>
    <w:rsid w:val="00930DA3"/>
    <w:rsid w:val="00971409"/>
    <w:rsid w:val="00974242"/>
    <w:rsid w:val="009802F5"/>
    <w:rsid w:val="0099351A"/>
    <w:rsid w:val="00997001"/>
    <w:rsid w:val="009B4D80"/>
    <w:rsid w:val="009B56D3"/>
    <w:rsid w:val="009D6DEA"/>
    <w:rsid w:val="009E64B9"/>
    <w:rsid w:val="00A0397B"/>
    <w:rsid w:val="00A33D01"/>
    <w:rsid w:val="00A34B81"/>
    <w:rsid w:val="00A548E4"/>
    <w:rsid w:val="00A66078"/>
    <w:rsid w:val="00A844E7"/>
    <w:rsid w:val="00A976AE"/>
    <w:rsid w:val="00AA5A50"/>
    <w:rsid w:val="00AD022A"/>
    <w:rsid w:val="00AE5CB3"/>
    <w:rsid w:val="00B12EF6"/>
    <w:rsid w:val="00B376C8"/>
    <w:rsid w:val="00B47EDF"/>
    <w:rsid w:val="00B6311B"/>
    <w:rsid w:val="00B66C4E"/>
    <w:rsid w:val="00B74201"/>
    <w:rsid w:val="00B87EAF"/>
    <w:rsid w:val="00B928C5"/>
    <w:rsid w:val="00B93CDF"/>
    <w:rsid w:val="00B95F6B"/>
    <w:rsid w:val="00BA07BD"/>
    <w:rsid w:val="00BB08D6"/>
    <w:rsid w:val="00BF60A2"/>
    <w:rsid w:val="00C035D8"/>
    <w:rsid w:val="00C120F8"/>
    <w:rsid w:val="00C17CD8"/>
    <w:rsid w:val="00C20A5E"/>
    <w:rsid w:val="00C2356B"/>
    <w:rsid w:val="00C265C2"/>
    <w:rsid w:val="00C42EEC"/>
    <w:rsid w:val="00C650E5"/>
    <w:rsid w:val="00C66EAA"/>
    <w:rsid w:val="00C7116B"/>
    <w:rsid w:val="00C72A03"/>
    <w:rsid w:val="00C91079"/>
    <w:rsid w:val="00CF2B83"/>
    <w:rsid w:val="00D07F2C"/>
    <w:rsid w:val="00D15C6C"/>
    <w:rsid w:val="00D3282D"/>
    <w:rsid w:val="00D33F9E"/>
    <w:rsid w:val="00D34D79"/>
    <w:rsid w:val="00D61E25"/>
    <w:rsid w:val="00D74C9B"/>
    <w:rsid w:val="00D84201"/>
    <w:rsid w:val="00D87462"/>
    <w:rsid w:val="00DE2F1B"/>
    <w:rsid w:val="00DF1AE4"/>
    <w:rsid w:val="00E0503A"/>
    <w:rsid w:val="00E36429"/>
    <w:rsid w:val="00E83BFB"/>
    <w:rsid w:val="00F01183"/>
    <w:rsid w:val="00F274BB"/>
    <w:rsid w:val="00F53F06"/>
    <w:rsid w:val="00F81752"/>
    <w:rsid w:val="00F96A84"/>
    <w:rsid w:val="00FB1426"/>
    <w:rsid w:val="00FB31FD"/>
    <w:rsid w:val="00FB3418"/>
    <w:rsid w:val="00FC454E"/>
    <w:rsid w:val="00FD408C"/>
    <w:rsid w:val="00FD7CB1"/>
    <w:rsid w:val="00FE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0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0715A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A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17F5"/>
    <w:pPr>
      <w:keepNext/>
      <w:tabs>
        <w:tab w:val="num" w:pos="720"/>
      </w:tabs>
      <w:suppressAutoHyphens/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715A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86"/>
    <w:pPr>
      <w:ind w:left="720"/>
      <w:contextualSpacing/>
    </w:pPr>
  </w:style>
  <w:style w:type="table" w:styleId="a4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A5A50"/>
    <w:pPr>
      <w:spacing w:after="0" w:line="240" w:lineRule="auto"/>
    </w:pPr>
    <w:rPr>
      <w:rFonts w:ascii="Calibri" w:eastAsia="MS Mincho" w:hAnsi="Calibri" w:cs="Calibri"/>
    </w:rPr>
  </w:style>
  <w:style w:type="character" w:customStyle="1" w:styleId="21">
    <w:name w:val="Основной текст2"/>
    <w:rsid w:val="00AA5A50"/>
    <w:rPr>
      <w:color w:val="000000"/>
      <w:spacing w:val="5"/>
      <w:w w:val="100"/>
      <w:position w:val="0"/>
      <w:shd w:val="clear" w:color="auto" w:fill="FFFFFF"/>
      <w:lang w:val="ru-RU"/>
    </w:rPr>
  </w:style>
  <w:style w:type="paragraph" w:customStyle="1" w:styleId="ConsPlusCell">
    <w:name w:val="ConsPlusCell"/>
    <w:rsid w:val="00271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7F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a6">
    <w:name w:val="Содержимое таблицы"/>
    <w:basedOn w:val="a"/>
    <w:uiPriority w:val="99"/>
    <w:rsid w:val="00AD02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7">
    <w:name w:val="Strong"/>
    <w:uiPriority w:val="22"/>
    <w:qFormat/>
    <w:rsid w:val="00AD022A"/>
    <w:rPr>
      <w:b/>
      <w:bCs/>
    </w:rPr>
  </w:style>
  <w:style w:type="paragraph" w:styleId="a8">
    <w:name w:val="Body Text"/>
    <w:basedOn w:val="a"/>
    <w:link w:val="a9"/>
    <w:uiPriority w:val="99"/>
    <w:rsid w:val="00814F32"/>
    <w:pPr>
      <w:spacing w:after="0" w:line="240" w:lineRule="auto"/>
      <w:ind w:right="637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4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14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4F32"/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715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5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15A6"/>
    <w:rPr>
      <w:rFonts w:ascii="Calibri" w:eastAsia="Times New Roman" w:hAnsi="Calibri" w:cs="Times New Roman"/>
      <w:b/>
      <w:bCs/>
    </w:rPr>
  </w:style>
  <w:style w:type="paragraph" w:styleId="ac">
    <w:name w:val="header"/>
    <w:basedOn w:val="a"/>
    <w:link w:val="ad"/>
    <w:uiPriority w:val="99"/>
    <w:rsid w:val="000715A6"/>
    <w:pPr>
      <w:widowControl w:val="0"/>
      <w:tabs>
        <w:tab w:val="center" w:pos="4320"/>
        <w:tab w:val="right" w:pos="8640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715A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basedOn w:val="a0"/>
    <w:rsid w:val="000715A6"/>
  </w:style>
  <w:style w:type="character" w:styleId="af">
    <w:name w:val="Hyperlink"/>
    <w:uiPriority w:val="99"/>
    <w:semiHidden/>
    <w:unhideWhenUsed/>
    <w:rsid w:val="000715A6"/>
    <w:rPr>
      <w:color w:val="0000FF"/>
      <w:u w:val="single"/>
    </w:rPr>
  </w:style>
  <w:style w:type="character" w:customStyle="1" w:styleId="bold">
    <w:name w:val="bold"/>
    <w:basedOn w:val="a0"/>
    <w:rsid w:val="000715A6"/>
  </w:style>
  <w:style w:type="character" w:customStyle="1" w:styleId="name">
    <w:name w:val="name"/>
    <w:basedOn w:val="a0"/>
    <w:rsid w:val="000715A6"/>
  </w:style>
  <w:style w:type="character" w:customStyle="1" w:styleId="value">
    <w:name w:val="value"/>
    <w:basedOn w:val="a0"/>
    <w:rsid w:val="000715A6"/>
  </w:style>
  <w:style w:type="paragraph" w:customStyle="1" w:styleId="formattext">
    <w:name w:val="formattext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sub">
    <w:name w:val="ttsub"/>
    <w:basedOn w:val="a0"/>
    <w:rsid w:val="000715A6"/>
  </w:style>
  <w:style w:type="character" w:customStyle="1" w:styleId="ttsub2">
    <w:name w:val="ttsub2"/>
    <w:basedOn w:val="a0"/>
    <w:rsid w:val="000715A6"/>
  </w:style>
  <w:style w:type="character" w:customStyle="1" w:styleId="headeraa">
    <w:name w:val="header_aa"/>
    <w:basedOn w:val="a0"/>
    <w:rsid w:val="000715A6"/>
  </w:style>
  <w:style w:type="character" w:customStyle="1" w:styleId="11">
    <w:name w:val="стиль11"/>
    <w:basedOn w:val="a0"/>
    <w:rsid w:val="000715A6"/>
  </w:style>
  <w:style w:type="character" w:customStyle="1" w:styleId="black11">
    <w:name w:val="black11"/>
    <w:basedOn w:val="a0"/>
    <w:rsid w:val="000715A6"/>
  </w:style>
  <w:style w:type="character" w:styleId="af0">
    <w:name w:val="Emphasis"/>
    <w:uiPriority w:val="20"/>
    <w:qFormat/>
    <w:rsid w:val="000715A6"/>
    <w:rPr>
      <w:i/>
      <w:iCs/>
    </w:rPr>
  </w:style>
  <w:style w:type="character" w:customStyle="1" w:styleId="catalogparametersattrvalue">
    <w:name w:val="catalog_parameters_attr_value"/>
    <w:basedOn w:val="a0"/>
    <w:rsid w:val="000715A6"/>
  </w:style>
  <w:style w:type="character" w:customStyle="1" w:styleId="b-product-attributesbg-title">
    <w:name w:val="b-product-attributes__bg-title"/>
    <w:basedOn w:val="a0"/>
    <w:rsid w:val="000715A6"/>
  </w:style>
  <w:style w:type="character" w:customStyle="1" w:styleId="b-product-attributesvalue-text">
    <w:name w:val="b-product-attributes__value-text"/>
    <w:basedOn w:val="a0"/>
    <w:rsid w:val="000715A6"/>
  </w:style>
  <w:style w:type="paragraph" w:customStyle="1" w:styleId="p8">
    <w:name w:val="p8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15A6"/>
  </w:style>
  <w:style w:type="paragraph" w:customStyle="1" w:styleId="p9">
    <w:name w:val="p9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715A6"/>
  </w:style>
  <w:style w:type="character" w:customStyle="1" w:styleId="s3">
    <w:name w:val="s3"/>
    <w:basedOn w:val="a0"/>
    <w:rsid w:val="000715A6"/>
  </w:style>
  <w:style w:type="character" w:customStyle="1" w:styleId="s6">
    <w:name w:val="s6"/>
    <w:basedOn w:val="a0"/>
    <w:rsid w:val="000715A6"/>
  </w:style>
  <w:style w:type="character" w:customStyle="1" w:styleId="apple-converted-space">
    <w:name w:val="apple-converted-space"/>
    <w:basedOn w:val="a0"/>
    <w:rsid w:val="000715A6"/>
  </w:style>
  <w:style w:type="paragraph" w:styleId="af1">
    <w:name w:val="footer"/>
    <w:basedOn w:val="a"/>
    <w:link w:val="af2"/>
    <w:uiPriority w:val="99"/>
    <w:unhideWhenUsed/>
    <w:rsid w:val="000715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0715A6"/>
    <w:rPr>
      <w:rFonts w:ascii="Calibri" w:eastAsia="Calibri" w:hAnsi="Calibri" w:cs="Times New Roman"/>
      <w:sz w:val="20"/>
      <w:szCs w:val="20"/>
    </w:rPr>
  </w:style>
  <w:style w:type="character" w:customStyle="1" w:styleId="font6">
    <w:name w:val="font6"/>
    <w:basedOn w:val="a0"/>
    <w:rsid w:val="000715A6"/>
  </w:style>
  <w:style w:type="character" w:customStyle="1" w:styleId="font5">
    <w:name w:val="font5"/>
    <w:basedOn w:val="a0"/>
    <w:rsid w:val="000715A6"/>
  </w:style>
  <w:style w:type="paragraph" w:styleId="af3">
    <w:name w:val="Body Text First Indent"/>
    <w:basedOn w:val="a8"/>
    <w:link w:val="af4"/>
    <w:rsid w:val="000715A6"/>
    <w:pPr>
      <w:widowControl w:val="0"/>
      <w:suppressAutoHyphens/>
      <w:spacing w:after="120"/>
      <w:ind w:right="0" w:firstLine="283"/>
    </w:pPr>
    <w:rPr>
      <w:rFonts w:eastAsia="SimSun" w:cs="Mangal"/>
      <w:kern w:val="1"/>
      <w:szCs w:val="28"/>
      <w:lang w:eastAsia="zh-CN" w:bidi="hi-IN"/>
    </w:rPr>
  </w:style>
  <w:style w:type="character" w:customStyle="1" w:styleId="af4">
    <w:name w:val="Красная строка Знак"/>
    <w:basedOn w:val="a9"/>
    <w:link w:val="af3"/>
    <w:rsid w:val="000715A6"/>
    <w:rPr>
      <w:rFonts w:ascii="Times New Roman" w:eastAsia="SimSun" w:hAnsi="Times New Roman" w:cs="Mangal"/>
      <w:kern w:val="1"/>
      <w:sz w:val="24"/>
      <w:szCs w:val="28"/>
      <w:lang w:eastAsia="zh-CN" w:bidi="hi-IN"/>
    </w:rPr>
  </w:style>
  <w:style w:type="character" w:customStyle="1" w:styleId="af5">
    <w:name w:val="Основной текст_"/>
    <w:link w:val="31"/>
    <w:locked/>
    <w:rsid w:val="000715A6"/>
    <w:rPr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715A6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af6">
    <w:name w:val="Текстовый блок"/>
    <w:rsid w:val="000715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715A6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715A6"/>
    <w:rPr>
      <w:rFonts w:ascii="Calibri" w:eastAsia="Times New Roman" w:hAnsi="Calibri"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470C1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70C1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70C1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70C1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70C13"/>
    <w:rPr>
      <w:b/>
      <w:bCs/>
      <w:sz w:val="20"/>
      <w:szCs w:val="20"/>
    </w:rPr>
  </w:style>
  <w:style w:type="character" w:customStyle="1" w:styleId="blk">
    <w:name w:val="blk"/>
    <w:rsid w:val="00D842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0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0715A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A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17F5"/>
    <w:pPr>
      <w:keepNext/>
      <w:tabs>
        <w:tab w:val="num" w:pos="720"/>
      </w:tabs>
      <w:suppressAutoHyphens/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715A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86"/>
    <w:pPr>
      <w:ind w:left="720"/>
      <w:contextualSpacing/>
    </w:pPr>
  </w:style>
  <w:style w:type="table" w:styleId="a4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A5A50"/>
    <w:pPr>
      <w:spacing w:after="0" w:line="240" w:lineRule="auto"/>
    </w:pPr>
    <w:rPr>
      <w:rFonts w:ascii="Calibri" w:eastAsia="MS Mincho" w:hAnsi="Calibri" w:cs="Calibri"/>
    </w:rPr>
  </w:style>
  <w:style w:type="character" w:customStyle="1" w:styleId="21">
    <w:name w:val="Основной текст2"/>
    <w:rsid w:val="00AA5A50"/>
    <w:rPr>
      <w:color w:val="000000"/>
      <w:spacing w:val="5"/>
      <w:w w:val="100"/>
      <w:position w:val="0"/>
      <w:shd w:val="clear" w:color="auto" w:fill="FFFFFF"/>
      <w:lang w:val="ru-RU"/>
    </w:rPr>
  </w:style>
  <w:style w:type="paragraph" w:customStyle="1" w:styleId="ConsPlusCell">
    <w:name w:val="ConsPlusCell"/>
    <w:rsid w:val="00271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7F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a6">
    <w:name w:val="Содержимое таблицы"/>
    <w:basedOn w:val="a"/>
    <w:uiPriority w:val="99"/>
    <w:rsid w:val="00AD02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7">
    <w:name w:val="Strong"/>
    <w:uiPriority w:val="22"/>
    <w:qFormat/>
    <w:rsid w:val="00AD022A"/>
    <w:rPr>
      <w:b/>
      <w:bCs/>
    </w:rPr>
  </w:style>
  <w:style w:type="paragraph" w:styleId="a8">
    <w:name w:val="Body Text"/>
    <w:basedOn w:val="a"/>
    <w:link w:val="a9"/>
    <w:uiPriority w:val="99"/>
    <w:rsid w:val="00814F32"/>
    <w:pPr>
      <w:spacing w:after="0" w:line="240" w:lineRule="auto"/>
      <w:ind w:right="637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4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14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4F32"/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715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5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15A6"/>
    <w:rPr>
      <w:rFonts w:ascii="Calibri" w:eastAsia="Times New Roman" w:hAnsi="Calibri" w:cs="Times New Roman"/>
      <w:b/>
      <w:bCs/>
    </w:rPr>
  </w:style>
  <w:style w:type="paragraph" w:styleId="ac">
    <w:name w:val="header"/>
    <w:basedOn w:val="a"/>
    <w:link w:val="ad"/>
    <w:uiPriority w:val="99"/>
    <w:rsid w:val="000715A6"/>
    <w:pPr>
      <w:widowControl w:val="0"/>
      <w:tabs>
        <w:tab w:val="center" w:pos="4320"/>
        <w:tab w:val="right" w:pos="8640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715A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basedOn w:val="a0"/>
    <w:rsid w:val="000715A6"/>
  </w:style>
  <w:style w:type="character" w:styleId="af">
    <w:name w:val="Hyperlink"/>
    <w:uiPriority w:val="99"/>
    <w:semiHidden/>
    <w:unhideWhenUsed/>
    <w:rsid w:val="000715A6"/>
    <w:rPr>
      <w:color w:val="0000FF"/>
      <w:u w:val="single"/>
    </w:rPr>
  </w:style>
  <w:style w:type="character" w:customStyle="1" w:styleId="bold">
    <w:name w:val="bold"/>
    <w:basedOn w:val="a0"/>
    <w:rsid w:val="000715A6"/>
  </w:style>
  <w:style w:type="character" w:customStyle="1" w:styleId="name">
    <w:name w:val="name"/>
    <w:basedOn w:val="a0"/>
    <w:rsid w:val="000715A6"/>
  </w:style>
  <w:style w:type="character" w:customStyle="1" w:styleId="value">
    <w:name w:val="value"/>
    <w:basedOn w:val="a0"/>
    <w:rsid w:val="000715A6"/>
  </w:style>
  <w:style w:type="paragraph" w:customStyle="1" w:styleId="formattext">
    <w:name w:val="formattext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sub">
    <w:name w:val="ttsub"/>
    <w:basedOn w:val="a0"/>
    <w:rsid w:val="000715A6"/>
  </w:style>
  <w:style w:type="character" w:customStyle="1" w:styleId="ttsub2">
    <w:name w:val="ttsub2"/>
    <w:basedOn w:val="a0"/>
    <w:rsid w:val="000715A6"/>
  </w:style>
  <w:style w:type="character" w:customStyle="1" w:styleId="headeraa">
    <w:name w:val="header_aa"/>
    <w:basedOn w:val="a0"/>
    <w:rsid w:val="000715A6"/>
  </w:style>
  <w:style w:type="character" w:customStyle="1" w:styleId="11">
    <w:name w:val="стиль11"/>
    <w:basedOn w:val="a0"/>
    <w:rsid w:val="000715A6"/>
  </w:style>
  <w:style w:type="character" w:customStyle="1" w:styleId="black11">
    <w:name w:val="black11"/>
    <w:basedOn w:val="a0"/>
    <w:rsid w:val="000715A6"/>
  </w:style>
  <w:style w:type="character" w:styleId="af0">
    <w:name w:val="Emphasis"/>
    <w:uiPriority w:val="20"/>
    <w:qFormat/>
    <w:rsid w:val="000715A6"/>
    <w:rPr>
      <w:i/>
      <w:iCs/>
    </w:rPr>
  </w:style>
  <w:style w:type="character" w:customStyle="1" w:styleId="catalogparametersattrvalue">
    <w:name w:val="catalog_parameters_attr_value"/>
    <w:basedOn w:val="a0"/>
    <w:rsid w:val="000715A6"/>
  </w:style>
  <w:style w:type="character" w:customStyle="1" w:styleId="b-product-attributesbg-title">
    <w:name w:val="b-product-attributes__bg-title"/>
    <w:basedOn w:val="a0"/>
    <w:rsid w:val="000715A6"/>
  </w:style>
  <w:style w:type="character" w:customStyle="1" w:styleId="b-product-attributesvalue-text">
    <w:name w:val="b-product-attributes__value-text"/>
    <w:basedOn w:val="a0"/>
    <w:rsid w:val="000715A6"/>
  </w:style>
  <w:style w:type="paragraph" w:customStyle="1" w:styleId="p8">
    <w:name w:val="p8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15A6"/>
  </w:style>
  <w:style w:type="paragraph" w:customStyle="1" w:styleId="p9">
    <w:name w:val="p9"/>
    <w:basedOn w:val="a"/>
    <w:rsid w:val="0007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715A6"/>
  </w:style>
  <w:style w:type="character" w:customStyle="1" w:styleId="s3">
    <w:name w:val="s3"/>
    <w:basedOn w:val="a0"/>
    <w:rsid w:val="000715A6"/>
  </w:style>
  <w:style w:type="character" w:customStyle="1" w:styleId="s6">
    <w:name w:val="s6"/>
    <w:basedOn w:val="a0"/>
    <w:rsid w:val="000715A6"/>
  </w:style>
  <w:style w:type="character" w:customStyle="1" w:styleId="apple-converted-space">
    <w:name w:val="apple-converted-space"/>
    <w:basedOn w:val="a0"/>
    <w:rsid w:val="000715A6"/>
  </w:style>
  <w:style w:type="paragraph" w:styleId="af1">
    <w:name w:val="footer"/>
    <w:basedOn w:val="a"/>
    <w:link w:val="af2"/>
    <w:uiPriority w:val="99"/>
    <w:unhideWhenUsed/>
    <w:rsid w:val="000715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0715A6"/>
    <w:rPr>
      <w:rFonts w:ascii="Calibri" w:eastAsia="Calibri" w:hAnsi="Calibri" w:cs="Times New Roman"/>
      <w:sz w:val="20"/>
      <w:szCs w:val="20"/>
    </w:rPr>
  </w:style>
  <w:style w:type="character" w:customStyle="1" w:styleId="font6">
    <w:name w:val="font6"/>
    <w:basedOn w:val="a0"/>
    <w:rsid w:val="000715A6"/>
  </w:style>
  <w:style w:type="character" w:customStyle="1" w:styleId="font5">
    <w:name w:val="font5"/>
    <w:basedOn w:val="a0"/>
    <w:rsid w:val="000715A6"/>
  </w:style>
  <w:style w:type="paragraph" w:styleId="af3">
    <w:name w:val="Body Text First Indent"/>
    <w:basedOn w:val="a8"/>
    <w:link w:val="af4"/>
    <w:rsid w:val="000715A6"/>
    <w:pPr>
      <w:widowControl w:val="0"/>
      <w:suppressAutoHyphens/>
      <w:spacing w:after="120"/>
      <w:ind w:right="0" w:firstLine="283"/>
    </w:pPr>
    <w:rPr>
      <w:rFonts w:eastAsia="SimSun" w:cs="Mangal"/>
      <w:kern w:val="1"/>
      <w:szCs w:val="28"/>
      <w:lang w:eastAsia="zh-CN" w:bidi="hi-IN"/>
    </w:rPr>
  </w:style>
  <w:style w:type="character" w:customStyle="1" w:styleId="af4">
    <w:name w:val="Красная строка Знак"/>
    <w:basedOn w:val="a9"/>
    <w:link w:val="af3"/>
    <w:rsid w:val="000715A6"/>
    <w:rPr>
      <w:rFonts w:ascii="Times New Roman" w:eastAsia="SimSun" w:hAnsi="Times New Roman" w:cs="Mangal"/>
      <w:kern w:val="1"/>
      <w:sz w:val="24"/>
      <w:szCs w:val="28"/>
      <w:lang w:eastAsia="zh-CN" w:bidi="hi-IN"/>
    </w:rPr>
  </w:style>
  <w:style w:type="character" w:customStyle="1" w:styleId="af5">
    <w:name w:val="Основной текст_"/>
    <w:link w:val="31"/>
    <w:locked/>
    <w:rsid w:val="000715A6"/>
    <w:rPr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715A6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af6">
    <w:name w:val="Текстовый блок"/>
    <w:rsid w:val="000715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715A6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715A6"/>
    <w:rPr>
      <w:rFonts w:ascii="Calibri" w:eastAsia="Times New Roman" w:hAnsi="Calibri"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470C1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70C1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70C1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70C1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70C13"/>
    <w:rPr>
      <w:b/>
      <w:bCs/>
      <w:sz w:val="20"/>
      <w:szCs w:val="20"/>
    </w:rPr>
  </w:style>
  <w:style w:type="character" w:customStyle="1" w:styleId="blk">
    <w:name w:val="blk"/>
    <w:rsid w:val="00D842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EBF7-1BD3-4F7C-B68D-63B5EE4A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7</cp:revision>
  <dcterms:created xsi:type="dcterms:W3CDTF">2018-06-01T07:59:00Z</dcterms:created>
  <dcterms:modified xsi:type="dcterms:W3CDTF">2018-07-30T06:18:00Z</dcterms:modified>
</cp:coreProperties>
</file>