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81" w:type="dxa"/>
        <w:jc w:val="left"/>
        <w:tblInd w:w="-35" w:type="dxa"/>
        <w:tblBorders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4820"/>
        <w:gridCol w:w="4960"/>
      </w:tblGrid>
      <w:tr>
        <w:trPr>
          <w:trHeight w:val="1001" w:hRule="atLeast"/>
        </w:trPr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7" w:right="-107" w:hanging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pacing w:val="-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0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-20"/>
              </w:rPr>
              <w:drawing>
                <wp:inline distT="0" distB="0" distL="0" distR="0">
                  <wp:extent cx="593725" cy="688975"/>
                  <wp:effectExtent l="0" t="0" r="0" b="0"/>
                  <wp:docPr id="1" name="Рисунок 1" descr="GerbArhObl(ч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ArhObl(ч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  <w:tc>
          <w:tcPr>
            <w:tcW w:w="496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1" w:hanging="0"/>
              <w:jc w:val="right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</w:rPr>
              <w:t>Руководителю организации</w:t>
            </w:r>
          </w:p>
        </w:tc>
      </w:tr>
      <w:tr>
        <w:trPr>
          <w:trHeight w:val="871" w:hRule="atLeast"/>
        </w:trPr>
        <w:tc>
          <w:tcPr>
            <w:tcW w:w="4820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/>
            </w:r>
          </w:p>
        </w:tc>
        <w:tc>
          <w:tcPr>
            <w:tcW w:w="496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</w:tabs>
              <w:spacing w:lineRule="auto" w:line="240" w:before="0" w:after="0"/>
              <w:ind w:left="-107" w:hanging="35"/>
              <w:contextualSpacing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fr-FR"/>
              </w:rPr>
            </w:r>
          </w:p>
        </w:tc>
      </w:tr>
      <w:tr>
        <w:trPr/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7" w:right="-107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</w:p>
        </w:tc>
        <w:tc>
          <w:tcPr>
            <w:tcW w:w="49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7" w:righ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W w:w="49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7" w:right="-107" w:hanging="35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Уважаемый руководитель!</w:t>
      </w:r>
    </w:p>
    <w:p>
      <w:pPr>
        <w:pStyle w:val="P2"/>
        <w:shd w:val="clear" w:color="auto" w:fill="FFFFFF"/>
        <w:spacing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определения и обоснования начальной (максимальной) цены контракта при подготовке документации об аукционе в электронной форме </w:t>
      </w:r>
      <w:r>
        <w:rPr>
          <w:b/>
          <w:color w:val="000000"/>
          <w:sz w:val="28"/>
          <w:szCs w:val="28"/>
        </w:rPr>
        <w:t>на поставку моющих средств хозяйственных товаров</w:t>
      </w:r>
      <w:r>
        <w:rPr>
          <w:color w:val="000000"/>
          <w:sz w:val="28"/>
          <w:szCs w:val="28"/>
        </w:rPr>
        <w:t xml:space="preserve"> просим предоставить коммерческое предложение в кратчайшие сроки:</w:t>
      </w:r>
    </w:p>
    <w:p>
      <w:pPr>
        <w:pStyle w:val="P2"/>
        <w:shd w:val="clear" w:color="auto" w:fill="FFFFFF"/>
        <w:spacing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8"/>
        <w:gridCol w:w="6216"/>
        <w:gridCol w:w="1378"/>
        <w:gridCol w:w="1508"/>
      </w:tblGrid>
      <w:tr>
        <w:trPr>
          <w:trHeight w:val="583" w:hRule="atLeast"/>
        </w:trPr>
        <w:tc>
          <w:tcPr>
            <w:tcW w:w="46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1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технические характеристики товара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Термометр для холодильного оборудования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Веревка бельевая размер не менее 3мм*30 м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для чистки утюга.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Удаляет загрязнения, накипь, нагар. Не содержит абразивов.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не менее 25г, 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Веник «Сорго»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Веник предназначен для хозяйственно-бытовых нужд. Веник изготовлен из веничного сорго, Ручка веника перевязывается не менее чем в 7 местах единым куском шпагата. Верхняя часть метлы, прилегающая к ручке, имеет овальную форму.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trike/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Ручка веника из сорго перевязана.</w:t>
              <w:br/>
              <w:t>Конец ручки веника ровно подрезан и сглажен. Поверхность ручек веников гладкая, без колющих и царапающих выступов. Нижняя часть метелки подрезана по линии, перпендикулярной к оси веника. Механические повреждения веника не допускаются.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 для уборки мусора*, пластмассовый 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Ветошь для пола из хлопка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Ветошь для уборки столов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Щетки для пола. Деревянные, жесткий нейлоновый ворс длиной не менее 9 см, ширина щетки не менее 40 см.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 для пробирок.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натуральной щетины и хлопчатобумажного волокна, диаметром не менее 10 мм. Длина ручки не менее 155 мм.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-108" w:right="-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Щетка для рук (деревянная). 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10 см и не более 11 см.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3 см и не более 4 см.</w:t>
            </w:r>
          </w:p>
          <w:p>
            <w:pPr>
              <w:pStyle w:val="Normal"/>
              <w:spacing w:lineRule="auto" w:line="240" w:before="0" w:after="0"/>
              <w:ind w:left="-108" w:right="-108" w:hanging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3.2 см и не более 4 см.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мытья  рук.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Ершик для туалета в комплекте с пластиковой подставкой.Головка выполнена из жестких искусственных материалов, ручка пластмассовая не менее 40 см.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Корзина для белья пластмассовая*, объем не менее 50 л.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оцинкованная, овальная, объем не менее 120 л.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 пластмассовый*, объем не менее 8 литров.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1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Туалет-ведро*, пластмассовое, объем не менее 18 л</w:t>
            </w:r>
          </w:p>
        </w:tc>
        <w:tc>
          <w:tcPr>
            <w:tcW w:w="13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*Цвет по согласованию с заказчиком (на стадии заключения контракта)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P2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коммерческой тайны Вашей организации гарантируем.</w:t>
      </w:r>
    </w:p>
    <w:p>
      <w:pPr>
        <w:pStyle w:val="P2"/>
        <w:shd w:val="clear" w:color="auto" w:fill="FFFFFF"/>
        <w:spacing w:beforeAutospacing="0" w:before="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3584" w:leader="none"/>
        </w:tabs>
        <w:spacing w:lineRule="exact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left" w:pos="3584" w:leader="none"/>
        </w:tabs>
        <w:spacing w:lineRule="exact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nformat"/>
        <w:widowControl/>
        <w:tabs>
          <w:tab w:val="left" w:pos="3584" w:leader="none"/>
        </w:tabs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ConsPlusNonformat"/>
        <w:widowControl/>
        <w:tabs>
          <w:tab w:val="left" w:pos="3584" w:leader="none"/>
        </w:tabs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426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655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03292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8c7b0b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f67592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032925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Style14" w:customStyle="1">
    <w:name w:val="Без интервала Знак"/>
    <w:link w:val="a3"/>
    <w:uiPriority w:val="1"/>
    <w:qFormat/>
    <w:rsid w:val="009e2677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eastAsia="" w:cs="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" w:cs="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a4"/>
    <w:uiPriority w:val="1"/>
    <w:qFormat/>
    <w:rsid w:val="009f1d07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c7b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329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42e5"/>
    <w:pPr>
      <w:spacing w:before="0" w:after="200"/>
      <w:ind w:left="720" w:hanging="0"/>
      <w:contextualSpacing/>
    </w:pPr>
    <w:rPr/>
  </w:style>
  <w:style w:type="paragraph" w:styleId="P2" w:customStyle="1">
    <w:name w:val="p2"/>
    <w:basedOn w:val="Normal"/>
    <w:qFormat/>
    <w:rsid w:val="001374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rsid w:val="0013748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f1d0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ea439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LibreOffice/5.1.6.2$Linux_X86_64 LibreOffice_project/10m0$Build-2</Application>
  <Pages>2</Pages>
  <Words>339</Words>
  <Characters>1820</Characters>
  <CharactersWithSpaces>2086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2018-06-22T11:57:00Z</dcterms:created>
  <dc:creator>бухгалтерия</dc:creator>
  <dc:description/>
  <dc:language>ru-RU</dc:language>
  <cp:lastModifiedBy/>
  <cp:lastPrinted>2018-06-22T11:56:00Z</cp:lastPrinted>
  <dcterms:modified xsi:type="dcterms:W3CDTF">2018-08-20T19:58:58Z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