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Построить на базе отдыха 8-12 одинаковых одноэтажных  домиков,ориентируемся на размер 6х6 , жилая 4х6 без перегородок, открытая веранда 2х6, пол из шпунтовки, потолок подшит вагонкой по стропилам на-чистовую везде. Уклон кровли 30 градусов, покрытие- мягкая черепица шинглас. Фундамент не капитальный, винтовые сваи или блоки ФБС на щебёночной "подушке". Обшивка цоколя из слегка обожжёной  необрезной доски 25мм.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Рассмотрим варианты из оцилиндрованного бревна, либо каркасные без утепления с обшивкой снаружи фальш-брусом или блок-хаусом, внутри обшивка вагонкой. Пропитка антисептиком всех деревянных элементов.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Входная дверь одна, 3 окна. Возможно добавится помещение под с/у за счёт веранды, тогда добавится ещё одна дверь и маленькое окно, посчитаем отдельно. Так же отдельно рассмотрим возможность электромонтажных работ.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Работаем только по договору, оплата по безналичному расчёту.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1</Pages>
  <Words>117</Words>
  <Characters>770</Characters>
  <CharactersWithSpaces>885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2018-09-23T16:48:44Z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