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Забор-жалюзи (высота 2500, шаг опор 2500</w:t>
        <w:tab/>
        <w:t>м/пог</w:t>
        <w:tab/>
        <w:t>158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П-планка</w:t>
        <w:tab/>
        <w:t>м.п</w:t>
        <w:tab/>
        <w:t>485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ламель секции жалюзи 2440мм</w:t>
        <w:tab/>
        <w:t>шт</w:t>
        <w:tab/>
        <w:t>1264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ламель секции жалюзи 1040мм</w:t>
        <w:tab/>
        <w:t>шт</w:t>
        <w:tab/>
        <w:t>17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парапет простой с капельником</w:t>
        <w:tab/>
        <w:t>м.п</w:t>
        <w:tab/>
        <w:t>158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откатные металлические ворота 2,5*6,0м по типу забора-жалюзи, с электроприводом</w:t>
        <w:tab/>
        <w:t>шт</w:t>
        <w:tab/>
        <w:t>1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распашная калитка 2,5*1,2м по типу забора-жалюзи, с электроприводом шт 1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алюминиевый флагшток h=6м</w:t>
        <w:tab/>
        <w:t>шт</w:t>
        <w:tab/>
        <w:t>1</w:t>
      </w:r>
    </w:p>
    <w:p>
      <w:pPr>
        <w:pStyle w:val="Style31"/>
        <w:widowControl/>
        <w:spacing w:lineRule="auto" w:line="264" w:before="118" w:after="0"/>
        <w:jc w:val="both"/>
        <w:rPr/>
      </w:pPr>
      <w:r>
        <w:rPr>
          <w:rFonts w:ascii="Times New Roman" w:hAnsi="Times New Roman"/>
          <w:sz w:val="28"/>
          <w:szCs w:val="28"/>
        </w:rPr>
        <w:t>планка угла наружного 50-50-1200-0,6</w:t>
        <w:tab/>
        <w:t>м.п</w:t>
        <w:tab/>
        <w:t>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3">
    <w:name w:val="Heading 3"/>
    <w:basedOn w:val="Normal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>
    <w:name w:val="Default Paragraph Font"/>
    <w:qFormat/>
    <w:rPr/>
  </w:style>
  <w:style w:type="character" w:styleId="FontStyle31">
    <w:name w:val="Font Style31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28">
    <w:name w:val="Font Style28"/>
    <w:basedOn w:val="DefaultParagraphFont"/>
    <w:qFormat/>
    <w:rPr>
      <w:rFonts w:ascii="Times New Roman" w:hAnsi="Times New Roman" w:cs="Times New Roman"/>
      <w:sz w:val="30"/>
      <w:szCs w:val="30"/>
    </w:rPr>
  </w:style>
  <w:style w:type="character" w:styleId="ListLabel1">
    <w:name w:val="ListLabel 1"/>
    <w:qFormat/>
    <w:rPr>
      <w:rFonts w:cs="Times New Roman"/>
      <w:b w:val="false"/>
    </w:rPr>
  </w:style>
  <w:style w:type="character" w:styleId="ListLabel2">
    <w:name w:val="ListLabel 2"/>
    <w:qFormat/>
    <w:rPr>
      <w:rFonts w:cs="Times New Roman"/>
      <w:b/>
    </w:rPr>
  </w:style>
  <w:style w:type="character" w:styleId="ListLabel3">
    <w:name w:val="ListLabel 3"/>
    <w:qFormat/>
    <w:rPr>
      <w:rFonts w:cs="Times New Roman"/>
      <w:b w:val="false"/>
    </w:rPr>
  </w:style>
  <w:style w:type="character" w:styleId="ListLabel4">
    <w:name w:val="ListLabel 4"/>
    <w:qFormat/>
    <w:rPr>
      <w:rFonts w:cs="Times New Roman"/>
      <w:b w:val="false"/>
    </w:rPr>
  </w:style>
  <w:style w:type="character" w:styleId="ListLabel5">
    <w:name w:val="ListLabel 5"/>
    <w:qFormat/>
    <w:rPr>
      <w:rFonts w:cs="Times New Roman"/>
      <w:b w:val="false"/>
    </w:rPr>
  </w:style>
  <w:style w:type="character" w:styleId="ListLabel6">
    <w:name w:val="ListLabel 6"/>
    <w:qFormat/>
    <w:rPr>
      <w:rFonts w:cs="Times New Roman"/>
      <w:b w:val="false"/>
    </w:rPr>
  </w:style>
  <w:style w:type="character" w:styleId="ListLabel7">
    <w:name w:val="ListLabel 7"/>
    <w:qFormat/>
    <w:rPr>
      <w:rFonts w:cs="Times New Roman"/>
      <w:b w:val="false"/>
    </w:rPr>
  </w:style>
  <w:style w:type="character" w:styleId="ListLabel8">
    <w:name w:val="ListLabel 8"/>
    <w:qFormat/>
    <w:rPr>
      <w:rFonts w:cs="Times New Roman"/>
      <w:b w:val="false"/>
    </w:rPr>
  </w:style>
  <w:style w:type="character" w:styleId="ListLabel9">
    <w:name w:val="ListLabel 9"/>
    <w:qFormat/>
    <w:rPr>
      <w:rFonts w:cs="Times New Roman"/>
      <w:b w:val="fals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ntStyle29">
    <w:name w:val="Font Style29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ListLabel10">
    <w:name w:val="ListLabel 10"/>
    <w:qFormat/>
    <w:rPr>
      <w:rFonts w:cs="Times New Roman"/>
      <w:b w:val="false"/>
    </w:rPr>
  </w:style>
  <w:style w:type="character" w:styleId="ListLabel11">
    <w:name w:val="ListLabel 11"/>
    <w:qFormat/>
    <w:rPr>
      <w:rFonts w:ascii="Times New Roman" w:hAnsi="Times New Roman" w:cs="Times New Roman"/>
      <w:b/>
    </w:rPr>
  </w:style>
  <w:style w:type="character" w:styleId="ListLabel12">
    <w:name w:val="ListLabel 12"/>
    <w:qFormat/>
    <w:rPr>
      <w:rFonts w:cs="Times New Roman"/>
      <w:b w:val="false"/>
    </w:rPr>
  </w:style>
  <w:style w:type="character" w:styleId="ListLabel13">
    <w:name w:val="ListLabel 13"/>
    <w:qFormat/>
    <w:rPr>
      <w:rFonts w:cs="Times New Roman"/>
      <w:b w:val="false"/>
    </w:rPr>
  </w:style>
  <w:style w:type="character" w:styleId="ListLabel14">
    <w:name w:val="ListLabel 14"/>
    <w:qFormat/>
    <w:rPr>
      <w:rFonts w:cs="Times New Roman"/>
      <w:b w:val="false"/>
    </w:rPr>
  </w:style>
  <w:style w:type="character" w:styleId="ListLabel15">
    <w:name w:val="ListLabel 15"/>
    <w:qFormat/>
    <w:rPr>
      <w:rFonts w:cs="Times New Roman"/>
      <w:b w:val="false"/>
    </w:rPr>
  </w:style>
  <w:style w:type="character" w:styleId="ListLabel16">
    <w:name w:val="ListLabel 16"/>
    <w:qFormat/>
    <w:rPr>
      <w:rFonts w:cs="Times New Roman"/>
      <w:b w:val="false"/>
    </w:rPr>
  </w:style>
  <w:style w:type="character" w:styleId="ListLabel17">
    <w:name w:val="ListLabel 17"/>
    <w:qFormat/>
    <w:rPr>
      <w:rFonts w:cs="Times New Roman"/>
      <w:b w:val="false"/>
    </w:rPr>
  </w:style>
  <w:style w:type="character" w:styleId="ListLabel18">
    <w:name w:val="ListLabel 18"/>
    <w:qFormat/>
    <w:rPr>
      <w:rFonts w:cs="Times New Roman"/>
      <w:b w:val="false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41">
    <w:name w:val="Style4"/>
    <w:basedOn w:val="Normal"/>
    <w:qFormat/>
    <w:pPr>
      <w:widowControl w:val="false"/>
      <w:spacing w:lineRule="exact" w:line="280"/>
      <w:jc w:val="center"/>
    </w:pPr>
    <w:rPr/>
  </w:style>
  <w:style w:type="paragraph" w:styleId="Style31">
    <w:name w:val="Style3"/>
    <w:basedOn w:val="Normal"/>
    <w:qFormat/>
    <w:pPr>
      <w:widowControl w:val="false"/>
    </w:pPr>
    <w:rPr/>
  </w:style>
  <w:style w:type="paragraph" w:styleId="Style51">
    <w:name w:val="Style5"/>
    <w:basedOn w:val="Normal"/>
    <w:qFormat/>
    <w:pPr>
      <w:widowControl w:val="false"/>
    </w:pPr>
    <w:rPr/>
  </w:style>
  <w:style w:type="paragraph" w:styleId="Style18">
    <w:name w:val="Header"/>
    <w:basedOn w:val="Normal"/>
    <w:pPr>
      <w:tabs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LibreOffice/5.1.6.2$Linux_X86_64 LibreOffice_project/10m0$Build-2</Application>
  <Pages>1</Pages>
  <Words>61</Words>
  <Characters>347</Characters>
  <CharactersWithSpaces>399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2018-02-16T15:24:51Z</dcterms:created>
  <dc:creator/>
  <dc:description/>
  <dc:language>ru-RU</dc:language>
  <cp:lastModifiedBy/>
  <dcterms:modified xsi:type="dcterms:W3CDTF">2018-09-04T15:39:15Z</dcterms:modified>
  <cp:revision>117</cp:revision>
  <dc:subject/>
  <dc:title/>
</cp:coreProperties>
</file>