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46" w:type="dxa"/>
        <w:jc w:val="left"/>
        <w:tblInd w:w="30" w:type="dxa"/>
        <w:tblBorders/>
        <w:tblCellMar>
          <w:top w:w="0" w:type="dxa"/>
          <w:left w:w="30" w:type="dxa"/>
          <w:bottom w:w="0" w:type="dxa"/>
          <w:right w:w="0" w:type="dxa"/>
        </w:tblCellMar>
        <w:tblLook w:val="04a0" w:noVBand="1" w:noHBand="0" w:firstRow="1" w:lastRow="0" w:firstColumn="1" w:lastColumn="0"/>
      </w:tblPr>
      <w:tblGrid>
        <w:gridCol w:w="60"/>
        <w:gridCol w:w="225"/>
        <w:gridCol w:w="200"/>
        <w:gridCol w:w="306"/>
        <w:gridCol w:w="276"/>
        <w:gridCol w:w="256"/>
        <w:gridCol w:w="241"/>
        <w:gridCol w:w="181"/>
        <w:gridCol w:w="181"/>
        <w:gridCol w:w="178"/>
        <w:gridCol w:w="179"/>
        <w:gridCol w:w="178"/>
        <w:gridCol w:w="177"/>
        <w:gridCol w:w="177"/>
        <w:gridCol w:w="176"/>
        <w:gridCol w:w="176"/>
        <w:gridCol w:w="175"/>
        <w:gridCol w:w="176"/>
        <w:gridCol w:w="175"/>
        <w:gridCol w:w="175"/>
        <w:gridCol w:w="174"/>
        <w:gridCol w:w="175"/>
        <w:gridCol w:w="174"/>
        <w:gridCol w:w="311"/>
        <w:gridCol w:w="291"/>
        <w:gridCol w:w="272"/>
        <w:gridCol w:w="258"/>
        <w:gridCol w:w="248"/>
        <w:gridCol w:w="234"/>
        <w:gridCol w:w="221"/>
        <w:gridCol w:w="210"/>
        <w:gridCol w:w="203"/>
        <w:gridCol w:w="254"/>
        <w:gridCol w:w="236"/>
        <w:gridCol w:w="222"/>
        <w:gridCol w:w="215"/>
        <w:gridCol w:w="267"/>
        <w:gridCol w:w="248"/>
        <w:gridCol w:w="232"/>
        <w:gridCol w:w="223"/>
        <w:gridCol w:w="262"/>
        <w:gridCol w:w="244"/>
        <w:gridCol w:w="229"/>
        <w:gridCol w:w="221"/>
        <w:gridCol w:w="262"/>
        <w:gridCol w:w="243"/>
        <w:gridCol w:w="230"/>
        <w:gridCol w:w="216"/>
      </w:tblGrid>
      <w:tr>
        <w:trPr>
          <w:trHeight w:val="23" w:hRule="exact"/>
        </w:trPr>
        <w:tc>
          <w:tcPr>
            <w:tcW w:w="6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2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2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2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4350" w:leader="none"/>
        </w:tabs>
        <w:rPr>
          <w:lang w:val="en-US"/>
        </w:rPr>
      </w:pPr>
      <w:r>
        <w:rPr>
          <w:lang w:val="en-US"/>
        </w:rPr>
      </w:r>
    </w:p>
    <w:tbl>
      <w:tblPr>
        <w:tblW w:w="10910" w:type="dxa"/>
        <w:jc w:val="left"/>
        <w:tblInd w:w="0" w:type="dxa"/>
        <w:tblBorders>
          <w:top w:val="double" w:sz="4" w:space="0" w:color="5B9BD5"/>
          <w:bottom w:val="double" w:sz="4" w:space="0" w:color="5B9BD5"/>
          <w:insideH w:val="double" w:sz="4" w:space="0" w:color="5B9BD5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224"/>
        <w:gridCol w:w="3685"/>
      </w:tblGrid>
      <w:tr>
        <w:trPr>
          <w:trHeight w:val="1964" w:hRule="atLeast"/>
        </w:trPr>
        <w:tc>
          <w:tcPr>
            <w:tcW w:w="7224" w:type="dxa"/>
            <w:tcBorders>
              <w:top w:val="double" w:sz="4" w:space="0" w:color="5B9BD5"/>
              <w:bottom w:val="double" w:sz="4" w:space="0" w:color="5B9BD5"/>
              <w:insideH w:val="double" w:sz="4" w:space="0" w:color="5B9BD5"/>
            </w:tcBorders>
            <w:shd w:color="auto" w:fill="auto" w:val="clear"/>
          </w:tcPr>
          <w:p>
            <w:pPr>
              <w:pStyle w:val="Normal"/>
              <w:tabs>
                <w:tab w:val="left" w:pos="4350" w:leader="none"/>
              </w:tabs>
              <w:jc w:val="center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109855</wp:posOffset>
                  </wp:positionV>
                  <wp:extent cx="4401185" cy="842645"/>
                  <wp:effectExtent l="0" t="0" r="0" b="0"/>
                  <wp:wrapTight wrapText="bothSides">
                    <wp:wrapPolygon edited="0">
                      <wp:start x="-45" y="0"/>
                      <wp:lineTo x="-45" y="20940"/>
                      <wp:lineTo x="21501" y="20940"/>
                      <wp:lineTo x="21501" y="0"/>
                      <wp:lineTo x="-45" y="0"/>
                    </wp:wrapPolygon>
                  </wp:wrapTight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18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tcBorders>
              <w:top w:val="double" w:sz="4" w:space="0" w:color="5B9BD5"/>
              <w:bottom w:val="double" w:sz="4" w:space="0" w:color="5B9BD5"/>
              <w:insideH w:val="doub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left" w:pos="4350" w:leader="none"/>
              </w:tabs>
              <w:jc w:val="center"/>
              <w:rPr>
                <w:lang w:val="en-US"/>
              </w:rPr>
            </w:pPr>
            <w:r>
              <w:rPr/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  <w:t>исх. №</w:t>
        <w:tab/>
        <w:t>114</w:t>
        <w:tab/>
        <w:tab/>
        <w:tab/>
        <w:tab/>
        <w:tab/>
        <w:tab/>
        <w:tab/>
        <w:tab/>
        <w:tab/>
        <w:t>В отдел сбыта</w:t>
      </w:r>
    </w:p>
    <w:p>
      <w:pPr>
        <w:pStyle w:val="Normal"/>
        <w:jc w:val="both"/>
        <w:rPr>
          <w:bCs/>
        </w:rPr>
      </w:pPr>
      <w:r>
        <w:rPr>
          <w:bCs/>
        </w:rPr>
        <w:t>от 18.01.2019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/>
        <w:t>Прошу рассмотреть возможность поставки в адрес нашего предприятия следующей продукции:</w:t>
      </w:r>
    </w:p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65"/>
        <w:gridCol w:w="1142"/>
        <w:gridCol w:w="1261"/>
        <w:gridCol w:w="3121"/>
      </w:tblGrid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М18-6g*90.58 (S27)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 CYR" w:ascii="Arial CYR" w:hAnsi="Arial CYR"/>
                <w:sz w:val="20"/>
                <w:szCs w:val="20"/>
              </w:rPr>
              <w:t>Болт М16-6g*90.58 (S24)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М12-6g*70.58 (S18)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М16-6g*70.58 (S24)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605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М20-6g*110.58 (S30)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7798-71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М20-6g*90.58 (S30)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155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М14-6g*70.58 (S21)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М18-6g*80.58 (S27)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7805-70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М18-6g*100.58 (S27)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М24-6g*100.58 (S34)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65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7798-76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М14-6g*60.58(s21)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М16-6g*100.58(s24)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М16-6g*80.58(s24)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М18-6g*70.58(s27)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М20-6g*120.58(s30)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М22-6g*90.58(s34)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85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М24-6g*120.58(s36)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М24-6g*90.58(s36)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М27-6g*120.58(s41)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 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 27х150-DIN 933.А2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 24х120-DIN 933.А2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 16х80-DIN 933.А2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Болт М 12х70-DIN 933.А2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7798-70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Гайка М22-6Н.5 (S34)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5915-70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Гайка М14-6Н.5 (S21)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5915-70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Гайка М12-6Н.6 (S18)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5915-70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Гайка М16 -6Н.6 (S24)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302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5915-70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Гайка М18-6Н.6 (S27)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246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5915-70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Гайка М20 -6Н.6 (s30)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119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5915-70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Гайка М24 -6Н.6 (S36)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5915-70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Гайка М27-6Н.6 (s41)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5915-70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Гайка М16 ст.12Х18Н10Т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532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3032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Гайка М27 -DIN 934 А2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5915-70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Гайка М24 -DIN 934 А2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5915-70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Гайка М16 -DIN 934 А2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5915-70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Гайка М12 -DIN 934 А2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5915-70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Гвозди П4х100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4028-63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Дюбель 6х40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10620-80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Шайба М18 плоская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156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11371-78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Шайба плоская 20 мм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11371-78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Шайба плоская 24мм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11371-78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Шайба плоская 16 мм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156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11371-78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Шайба плоская Ду-27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11371-78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Шайба плоская Ду-22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ГОСТ 11371-78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Шпилька (штанга) резьбовая М16*1000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DIN 975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Шпилька (штанга) резьбовая М18*1000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DIN 975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Шпилька (штанга) резьбовая М20*1000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DIN 975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Шпилька (штанга) резьбовая М8*1000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DIN 975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Шпилька (штанга) резьбовая М10*1000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DIN 975</w:t>
            </w:r>
          </w:p>
        </w:tc>
      </w:tr>
      <w:tr>
        <w:trPr>
          <w:trHeight w:val="20" w:hRule="atLeast"/>
        </w:trPr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Шпилька (штанга) резьбовая М12*1000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DIN 975</w:t>
            </w:r>
          </w:p>
        </w:tc>
      </w:tr>
    </w:tbl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ind w:firstLine="708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При формировании ответа просим предоставить следующую информацию:</w:t>
      </w:r>
    </w:p>
    <w:p>
      <w:pPr>
        <w:pStyle w:val="Normal"/>
        <w:ind w:firstLine="708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Вес продукции.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Стоимость продукции, срок отгрузки и способ доставки. Завод-изготовитель, страну-производителя и год выпуска продукции 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Образцы сопроводительных документов (паспорт,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сертификат).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708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 уважением,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ab/>
        <w:tab/>
        <w:t xml:space="preserve">    Менеджер отдела снабжения _____________________________/ 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a8"/>
        <w:tblW w:w="107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53"/>
        <w:gridCol w:w="5352"/>
      </w:tblGrid>
      <w:tr>
        <w:trPr/>
        <w:tc>
          <w:tcPr>
            <w:tcW w:w="1070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Контактные данные:</w:t>
            </w:r>
          </w:p>
        </w:tc>
      </w:tr>
      <w:tr>
        <w:trPr/>
        <w:tc>
          <w:tcPr>
            <w:tcW w:w="53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  <w:lang w:val="en-US"/>
              </w:rPr>
            </w:pPr>
            <w:r>
              <w:rPr/>
            </w:r>
          </w:p>
        </w:tc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567" w:right="849" w:header="0" w:top="568" w:footer="0" w:bottom="142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Arial CYR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025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">
    <w:name w:val="Heading 1"/>
    <w:basedOn w:val="Normal"/>
    <w:qFormat/>
    <w:rsid w:val="00b30256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Normal"/>
    <w:qFormat/>
    <w:rsid w:val="00b30256"/>
    <w:pPr>
      <w:keepNext/>
      <w:outlineLvl w:val="1"/>
    </w:pPr>
    <w:rPr>
      <w:rFonts w:ascii="Arial" w:hAnsi="Arial" w:cs="Arial"/>
      <w:b/>
      <w:bCs/>
      <w:color w:val="333333"/>
      <w:sz w:val="22"/>
      <w:szCs w:val="22"/>
    </w:rPr>
  </w:style>
  <w:style w:type="paragraph" w:styleId="3">
    <w:name w:val="Heading 3"/>
    <w:basedOn w:val="Normal"/>
    <w:qFormat/>
    <w:rsid w:val="00b30256"/>
    <w:pPr>
      <w:keepNext/>
      <w:ind w:right="-1165" w:hanging="0"/>
      <w:outlineLvl w:val="2"/>
    </w:pPr>
    <w:rPr>
      <w:rFonts w:ascii="Arial" w:hAnsi="Arial" w:cs="Arial"/>
      <w:b/>
      <w:bCs/>
      <w:color w:val="333333"/>
      <w:sz w:val="22"/>
      <w:szCs w:val="22"/>
    </w:rPr>
  </w:style>
  <w:style w:type="paragraph" w:styleId="4">
    <w:name w:val="Heading 4"/>
    <w:basedOn w:val="Normal"/>
    <w:qFormat/>
    <w:rsid w:val="00b30256"/>
    <w:pPr>
      <w:keepNext/>
      <w:jc w:val="center"/>
      <w:outlineLvl w:val="3"/>
    </w:pPr>
    <w:rPr>
      <w:rFonts w:ascii="Arial" w:hAnsi="Arial" w:cs="Arial"/>
      <w:b/>
      <w:bCs/>
      <w:color w:val="333333"/>
      <w:sz w:val="20"/>
      <w:szCs w:val="20"/>
    </w:rPr>
  </w:style>
  <w:style w:type="paragraph" w:styleId="7">
    <w:name w:val="Heading 7"/>
    <w:basedOn w:val="Normal"/>
    <w:link w:val="70"/>
    <w:qFormat/>
    <w:rsid w:val="00b30256"/>
    <w:pPr>
      <w:keepNext/>
      <w:outlineLvl w:val="6"/>
    </w:pPr>
    <w:rPr>
      <w:rFonts w:ascii="Arial" w:hAnsi="Arial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1" w:customStyle="1">
    <w:name w:val="Заголовок 7 Знак"/>
    <w:basedOn w:val="DefaultParagraphFont"/>
    <w:link w:val="7"/>
    <w:qFormat/>
    <w:rsid w:val="00472cc6"/>
    <w:rPr>
      <w:rFonts w:ascii="Arial" w:hAnsi="Arial"/>
      <w:b/>
      <w:sz w:val="28"/>
    </w:rPr>
  </w:style>
  <w:style w:type="character" w:styleId="Style9">
    <w:name w:val="Интернет-ссылка"/>
    <w:basedOn w:val="DefaultParagraphFont"/>
    <w:uiPriority w:val="99"/>
    <w:rsid w:val="00984195"/>
    <w:rPr>
      <w:color w:val="0000FF"/>
      <w:u w:val="single"/>
    </w:rPr>
  </w:style>
  <w:style w:type="character" w:styleId="Applestylespan" w:customStyle="1">
    <w:name w:val="apple-style-span"/>
    <w:basedOn w:val="DefaultParagraphFont"/>
    <w:qFormat/>
    <w:rsid w:val="00c41b8a"/>
    <w:rPr/>
  </w:style>
  <w:style w:type="character" w:styleId="Wmicallto" w:customStyle="1">
    <w:name w:val="wmi-callto"/>
    <w:basedOn w:val="DefaultParagraphFont"/>
    <w:qFormat/>
    <w:rsid w:val="00c41b8a"/>
    <w:rPr/>
  </w:style>
  <w:style w:type="character" w:styleId="FollowedHyperlink">
    <w:name w:val="FollowedHyperlink"/>
    <w:basedOn w:val="DefaultParagraphFont"/>
    <w:uiPriority w:val="99"/>
    <w:unhideWhenUsed/>
    <w:qFormat/>
    <w:rsid w:val="00ef2afc"/>
    <w:rPr>
      <w:color w:val="800080"/>
      <w:u w:val="single"/>
    </w:rPr>
  </w:style>
  <w:style w:type="character" w:styleId="Appleconvertedspace" w:customStyle="1">
    <w:name w:val="apple-converted-space"/>
    <w:basedOn w:val="DefaultParagraphFont"/>
    <w:qFormat/>
    <w:rsid w:val="006c2973"/>
    <w:rPr/>
  </w:style>
  <w:style w:type="character" w:styleId="Headerusername" w:customStyle="1">
    <w:name w:val="header-user-name"/>
    <w:basedOn w:val="DefaultParagraphFont"/>
    <w:qFormat/>
    <w:rsid w:val="00c35af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b/>
      <w:sz w:val="22"/>
    </w:rPr>
  </w:style>
  <w:style w:type="character" w:styleId="ListLabel32">
    <w:name w:val="ListLabel 32"/>
    <w:qFormat/>
    <w:rPr>
      <w:b/>
    </w:rPr>
  </w:style>
  <w:style w:type="paragraph" w:styleId="Style10">
    <w:name w:val="Заголовок"/>
    <w:basedOn w:val="Normal"/>
    <w:next w:val="Style11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1">
    <w:name w:val="Body Text"/>
    <w:basedOn w:val="Normal"/>
    <w:rsid w:val="00f47591"/>
    <w:pPr>
      <w:spacing w:before="0" w:after="120"/>
    </w:pPr>
    <w:rPr/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Style15">
    <w:name w:val="Title"/>
    <w:basedOn w:val="Normal"/>
    <w:qFormat/>
    <w:rsid w:val="00b30256"/>
    <w:pPr>
      <w:jc w:val="center"/>
    </w:pPr>
    <w:rPr>
      <w:b/>
      <w:sz w:val="36"/>
    </w:rPr>
  </w:style>
  <w:style w:type="paragraph" w:styleId="Style16">
    <w:name w:val="Body Text Indent"/>
    <w:basedOn w:val="Normal"/>
    <w:rsid w:val="00b30256"/>
    <w:pPr>
      <w:ind w:left="720" w:hanging="0"/>
    </w:pPr>
    <w:rPr>
      <w:b/>
      <w:szCs w:val="20"/>
    </w:rPr>
  </w:style>
  <w:style w:type="paragraph" w:styleId="BalloonText">
    <w:name w:val="Balloon Text"/>
    <w:basedOn w:val="Normal"/>
    <w:semiHidden/>
    <w:qFormat/>
    <w:rsid w:val="00263984"/>
    <w:pPr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rsid w:val="00f47591"/>
    <w:pPr>
      <w:tabs>
        <w:tab w:val="left" w:pos="0" w:leader="none"/>
      </w:tabs>
      <w:ind w:left="4248" w:right="201" w:hanging="4608"/>
    </w:pPr>
    <w:rPr>
      <w:sz w:val="28"/>
    </w:rPr>
  </w:style>
  <w:style w:type="paragraph" w:styleId="ListParagraph">
    <w:name w:val="List Paragraph"/>
    <w:basedOn w:val="Normal"/>
    <w:uiPriority w:val="34"/>
    <w:qFormat/>
    <w:rsid w:val="005648ba"/>
    <w:pPr>
      <w:spacing w:before="0" w:after="0"/>
      <w:ind w:left="720" w:hanging="0"/>
      <w:contextualSpacing/>
    </w:pPr>
    <w:rPr/>
  </w:style>
  <w:style w:type="paragraph" w:styleId="Font5" w:customStyle="1">
    <w:name w:val="font5"/>
    <w:basedOn w:val="Normal"/>
    <w:qFormat/>
    <w:rsid w:val="00ef2afc"/>
    <w:pPr>
      <w:spacing w:beforeAutospacing="1" w:afterAutospacing="1"/>
    </w:pPr>
    <w:rPr>
      <w:rFonts w:ascii="Tahoma" w:hAnsi="Tahoma" w:cs="Tahoma"/>
      <w:color w:val="405880"/>
      <w:sz w:val="16"/>
      <w:szCs w:val="16"/>
    </w:rPr>
  </w:style>
  <w:style w:type="paragraph" w:styleId="Font6" w:customStyle="1">
    <w:name w:val="font6"/>
    <w:basedOn w:val="Normal"/>
    <w:qFormat/>
    <w:rsid w:val="00ef2afc"/>
    <w:pPr>
      <w:spacing w:beforeAutospacing="1" w:afterAutospacing="1"/>
    </w:pPr>
    <w:rPr>
      <w:rFonts w:ascii="Tahoma" w:hAnsi="Tahoma" w:cs="Tahoma"/>
      <w:b/>
      <w:bCs/>
      <w:color w:val="405880"/>
      <w:sz w:val="16"/>
      <w:szCs w:val="16"/>
    </w:rPr>
  </w:style>
  <w:style w:type="paragraph" w:styleId="Xl66" w:customStyle="1">
    <w:name w:val="xl66"/>
    <w:basedOn w:val="Normal"/>
    <w:qFormat/>
    <w:rsid w:val="00ef2afc"/>
    <w:pPr>
      <w:spacing w:beforeAutospacing="1" w:afterAutospacing="1"/>
    </w:pPr>
    <w:rPr>
      <w:rFonts w:ascii="Arial" w:hAnsi="Arial" w:cs="Arial"/>
    </w:rPr>
  </w:style>
  <w:style w:type="paragraph" w:styleId="Xl67" w:customStyle="1">
    <w:name w:val="xl67"/>
    <w:basedOn w:val="Normal"/>
    <w:qFormat/>
    <w:rsid w:val="00ef2afc"/>
    <w:pPr>
      <w:spacing w:beforeAutospacing="1" w:afterAutospacing="1"/>
      <w:jc w:val="center"/>
    </w:pPr>
    <w:rPr>
      <w:rFonts w:ascii="Arial" w:hAnsi="Arial" w:cs="Arial"/>
    </w:rPr>
  </w:style>
  <w:style w:type="paragraph" w:styleId="Xl68" w:customStyle="1">
    <w:name w:val="xl68"/>
    <w:basedOn w:val="Normal"/>
    <w:qFormat/>
    <w:rsid w:val="00ef2afc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69" w:customStyle="1">
    <w:name w:val="xl69"/>
    <w:basedOn w:val="Normal"/>
    <w:qFormat/>
    <w:rsid w:val="00ef2a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/>
  </w:style>
  <w:style w:type="paragraph" w:styleId="Xl70" w:customStyle="1">
    <w:name w:val="xl70"/>
    <w:basedOn w:val="Normal"/>
    <w:qFormat/>
    <w:rsid w:val="00ef2afc"/>
    <w:pPr>
      <w:pBdr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1" w:customStyle="1">
    <w:name w:val="xl71"/>
    <w:basedOn w:val="Normal"/>
    <w:qFormat/>
    <w:rsid w:val="00ef2af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styleId="Xl72" w:customStyle="1">
    <w:name w:val="xl72"/>
    <w:basedOn w:val="Normal"/>
    <w:qFormat/>
    <w:rsid w:val="00ef2af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styleId="Xl73" w:customStyle="1">
    <w:name w:val="xl73"/>
    <w:basedOn w:val="Normal"/>
    <w:qFormat/>
    <w:rsid w:val="00ef2af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Xl74" w:customStyle="1">
    <w:name w:val="xl74"/>
    <w:basedOn w:val="Normal"/>
    <w:qFormat/>
    <w:rsid w:val="00ef2afc"/>
    <w:pPr>
      <w:pBdr>
        <w:top w:val="double" w:sz="6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Xl75" w:customStyle="1">
    <w:name w:val="xl75"/>
    <w:basedOn w:val="Normal"/>
    <w:qFormat/>
    <w:rsid w:val="00ef2afc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Xl63" w:customStyle="1">
    <w:name w:val="xl63"/>
    <w:basedOn w:val="Normal"/>
    <w:qFormat/>
    <w:rsid w:val="005d1f82"/>
    <w:pPr>
      <w:spacing w:beforeAutospacing="1" w:afterAutospacing="1"/>
    </w:pPr>
    <w:rPr>
      <w:rFonts w:ascii="Arial" w:hAnsi="Arial" w:cs="Arial"/>
    </w:rPr>
  </w:style>
  <w:style w:type="paragraph" w:styleId="Xl64" w:customStyle="1">
    <w:name w:val="xl64"/>
    <w:basedOn w:val="Normal"/>
    <w:qFormat/>
    <w:rsid w:val="005d1f82"/>
    <w:pPr>
      <w:spacing w:beforeAutospacing="1" w:afterAutospacing="1"/>
      <w:jc w:val="center"/>
    </w:pPr>
    <w:rPr>
      <w:rFonts w:ascii="Arial" w:hAnsi="Arial" w:cs="Arial"/>
    </w:rPr>
  </w:style>
  <w:style w:type="paragraph" w:styleId="Xl65" w:customStyle="1">
    <w:name w:val="xl65"/>
    <w:basedOn w:val="Normal"/>
    <w:qFormat/>
    <w:rsid w:val="005d1f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5d1f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77" w:customStyle="1">
    <w:name w:val="xl77"/>
    <w:basedOn w:val="Normal"/>
    <w:qFormat/>
    <w:rsid w:val="005d1f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Xl78" w:customStyle="1">
    <w:name w:val="xl78"/>
    <w:basedOn w:val="Normal"/>
    <w:qFormat/>
    <w:rsid w:val="005d1f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79" w:customStyle="1">
    <w:name w:val="xl79"/>
    <w:basedOn w:val="Normal"/>
    <w:qFormat/>
    <w:rsid w:val="005d1f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/>
  </w:style>
  <w:style w:type="paragraph" w:styleId="Xl80" w:customStyle="1">
    <w:name w:val="xl80"/>
    <w:basedOn w:val="Normal"/>
    <w:qFormat/>
    <w:rsid w:val="005d1f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/>
  </w:style>
  <w:style w:type="paragraph" w:styleId="Xl81" w:customStyle="1">
    <w:name w:val="xl81"/>
    <w:basedOn w:val="Normal"/>
    <w:qFormat/>
    <w:rsid w:val="005d1f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5d1f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83" w:customStyle="1">
    <w:name w:val="xl83"/>
    <w:basedOn w:val="Normal"/>
    <w:qFormat/>
    <w:rsid w:val="005d1f82"/>
    <w:pPr>
      <w:pBdr>
        <w:bottom w:val="single" w:sz="4" w:space="0" w:color="00000A"/>
        <w:right w:val="single" w:sz="4" w:space="0" w:color="00000A"/>
      </w:pBdr>
      <w:shd w:val="clear" w:color="000000" w:fill="E26B0A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84" w:customStyle="1">
    <w:name w:val="xl84"/>
    <w:basedOn w:val="Normal"/>
    <w:qFormat/>
    <w:rsid w:val="005d1f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26B0A"/>
      <w:spacing w:beforeAutospacing="1" w:afterAutospacing="1"/>
    </w:pPr>
    <w:rPr/>
  </w:style>
  <w:style w:type="paragraph" w:styleId="Xl85" w:customStyle="1">
    <w:name w:val="xl85"/>
    <w:basedOn w:val="Normal"/>
    <w:qFormat/>
    <w:rsid w:val="005d1f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26B0A"/>
      <w:spacing w:beforeAutospacing="1" w:afterAutospacing="1"/>
    </w:pPr>
    <w:rPr/>
  </w:style>
  <w:style w:type="paragraph" w:styleId="Xl86" w:customStyle="1">
    <w:name w:val="xl86"/>
    <w:basedOn w:val="Normal"/>
    <w:qFormat/>
    <w:rsid w:val="005d1f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92CDDC"/>
      <w:spacing w:beforeAutospacing="1" w:afterAutospacing="1"/>
      <w:textAlignment w:val="center"/>
    </w:pPr>
    <w:rPr/>
  </w:style>
  <w:style w:type="paragraph" w:styleId="Xl87" w:customStyle="1">
    <w:name w:val="xl87"/>
    <w:basedOn w:val="Normal"/>
    <w:qFormat/>
    <w:rsid w:val="005d1f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92CDDC"/>
      <w:spacing w:beforeAutospacing="1" w:afterAutospacing="1"/>
    </w:pPr>
    <w:rPr/>
  </w:style>
  <w:style w:type="paragraph" w:styleId="Xl88" w:customStyle="1">
    <w:name w:val="xl88"/>
    <w:basedOn w:val="Normal"/>
    <w:qFormat/>
    <w:rsid w:val="004d215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92CDDC"/>
      <w:spacing w:beforeAutospacing="1" w:afterAutospacing="1"/>
      <w:textAlignment w:val="center"/>
    </w:pPr>
    <w:rPr/>
  </w:style>
  <w:style w:type="paragraph" w:styleId="Xl89" w:customStyle="1">
    <w:name w:val="xl89"/>
    <w:basedOn w:val="Normal"/>
    <w:qFormat/>
    <w:rsid w:val="004d215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92CDDC"/>
      <w:spacing w:beforeAutospacing="1" w:afterAutospacing="1"/>
    </w:pPr>
    <w:rPr/>
  </w:style>
  <w:style w:type="paragraph" w:styleId="Xl90" w:customStyle="1">
    <w:name w:val="xl90"/>
    <w:basedOn w:val="Normal"/>
    <w:qFormat/>
    <w:rsid w:val="004d215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</w:pPr>
    <w:rPr/>
  </w:style>
  <w:style w:type="paragraph" w:styleId="Xl91" w:customStyle="1">
    <w:name w:val="xl91"/>
    <w:basedOn w:val="Normal"/>
    <w:qFormat/>
    <w:rsid w:val="004d215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76933C"/>
      <w:spacing w:beforeAutospacing="1" w:afterAutospacing="1"/>
    </w:pPr>
    <w:rPr/>
  </w:style>
  <w:style w:type="paragraph" w:styleId="Xl92" w:customStyle="1">
    <w:name w:val="xl92"/>
    <w:basedOn w:val="Normal"/>
    <w:qFormat/>
    <w:rsid w:val="00914e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7030A0"/>
      <w:spacing w:beforeAutospacing="1" w:afterAutospacing="1"/>
    </w:pPr>
    <w:rPr/>
  </w:style>
  <w:style w:type="paragraph" w:styleId="Xl93" w:customStyle="1">
    <w:name w:val="xl93"/>
    <w:basedOn w:val="Normal"/>
    <w:qFormat/>
    <w:rsid w:val="00dc54b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538DD5"/>
      <w:spacing w:beforeAutospacing="1" w:afterAutospacing="1"/>
      <w:jc w:val="center"/>
      <w:textAlignment w:val="top"/>
    </w:pPr>
    <w:rPr/>
  </w:style>
  <w:style w:type="paragraph" w:styleId="Xl94" w:customStyle="1">
    <w:name w:val="xl94"/>
    <w:basedOn w:val="Normal"/>
    <w:qFormat/>
    <w:rsid w:val="00dc54b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538DD5"/>
      <w:spacing w:beforeAutospacing="1" w:afterAutospacing="1"/>
      <w:jc w:val="center"/>
      <w:textAlignment w:val="center"/>
    </w:pPr>
    <w:rPr/>
  </w:style>
  <w:style w:type="paragraph" w:styleId="Xl95" w:customStyle="1">
    <w:name w:val="xl95"/>
    <w:basedOn w:val="Normal"/>
    <w:qFormat/>
    <w:rsid w:val="00dc54b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538DD5"/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Xl96" w:customStyle="1">
    <w:name w:val="xl96"/>
    <w:basedOn w:val="Normal"/>
    <w:qFormat/>
    <w:rsid w:val="00dc54b8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538DD5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97" w:customStyle="1">
    <w:name w:val="xl97"/>
    <w:basedOn w:val="Normal"/>
    <w:qFormat/>
    <w:rsid w:val="00dc54b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26B0A"/>
      <w:spacing w:beforeAutospacing="1" w:afterAutospacing="1"/>
      <w:textAlignment w:val="center"/>
    </w:pPr>
    <w:rPr>
      <w:rFonts w:ascii="Arial" w:hAnsi="Arial" w:cs="Arial"/>
    </w:rPr>
  </w:style>
  <w:style w:type="paragraph" w:styleId="Xl98" w:customStyle="1">
    <w:name w:val="xl98"/>
    <w:basedOn w:val="Normal"/>
    <w:qFormat/>
    <w:rsid w:val="00dc54b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  <w:jc w:val="center"/>
      <w:textAlignment w:val="top"/>
    </w:pPr>
    <w:rPr/>
  </w:style>
  <w:style w:type="paragraph" w:styleId="Xl99" w:customStyle="1">
    <w:name w:val="xl99"/>
    <w:basedOn w:val="Normal"/>
    <w:qFormat/>
    <w:rsid w:val="000f387e"/>
    <w:pPr>
      <w:pBdr>
        <w:left w:val="single" w:sz="4" w:space="0" w:color="00000A"/>
      </w:pBdr>
      <w:spacing w:beforeAutospacing="1" w:afterAutospacing="1"/>
      <w:jc w:val="center"/>
      <w:textAlignment w:val="center"/>
    </w:pPr>
    <w:rPr/>
  </w:style>
  <w:style w:type="paragraph" w:styleId="Xl100" w:customStyle="1">
    <w:name w:val="xl100"/>
    <w:basedOn w:val="Normal"/>
    <w:qFormat/>
    <w:rsid w:val="000f387e"/>
    <w:pPr>
      <w:pBdr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/>
  </w:style>
  <w:style w:type="paragraph" w:styleId="Xl101" w:customStyle="1">
    <w:name w:val="xl101"/>
    <w:basedOn w:val="Normal"/>
    <w:qFormat/>
    <w:rsid w:val="000f387e"/>
    <w:pPr>
      <w:pBdr>
        <w:lef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Xl102" w:customStyle="1">
    <w:name w:val="xl102"/>
    <w:basedOn w:val="Normal"/>
    <w:qFormat/>
    <w:rsid w:val="000f387e"/>
    <w:pPr>
      <w:pBdr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Xl103" w:customStyle="1">
    <w:name w:val="xl103"/>
    <w:basedOn w:val="Normal"/>
    <w:qFormat/>
    <w:rsid w:val="000f387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/>
  </w:style>
  <w:style w:type="paragraph" w:styleId="Xl104" w:customStyle="1">
    <w:name w:val="xl104"/>
    <w:basedOn w:val="Normal"/>
    <w:qFormat/>
    <w:rsid w:val="000f387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rsid w:val="00866500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3b570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6CB5-32B8-49EF-99AB-818A9166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2</Pages>
  <Words>418</Words>
  <Characters>2201</Characters>
  <CharactersWithSpaces>2420</CharactersWithSpaces>
  <Paragraphs>214</Paragraphs>
  <Company>Distar Electronics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2019-01-18T05:19:00Z</dcterms:created>
  <dc:creator>User</dc:creator>
  <dc:description/>
  <dc:language>ru-RU</dc:language>
  <cp:lastModifiedBy/>
  <cp:lastPrinted>2015-12-04T09:33:00Z</cp:lastPrinted>
  <dcterms:modified xsi:type="dcterms:W3CDTF">2019-01-18T13:39:09Z</dcterms:modified>
  <cp:revision>4</cp:revision>
  <dc:subject/>
  <dc:title>ОБЩЕСТВО С ОГРАНИЧЕННОЙ ОТВЕТСТВЕННОСТЬЮ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Distar Electronics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