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1" w:topFromText="0" w:vertAnchor="text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64"/>
      </w:tblGrid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Arial Black" w:hAnsi="Arial Black" w:eastAsia="Times New Roman" w:cs="Arial Black"/>
                <w:b/>
                <w:b/>
                <w:bCs/>
                <w:sz w:val="28"/>
                <w:szCs w:val="2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eastAsia="Times New Roman" w:cs="Arial Black"/>
                <w:b/>
                <w:b/>
                <w:bCs/>
                <w:sz w:val="28"/>
                <w:szCs w:val="2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eastAsia="Times New Roman" w:cs="Arial Black"/>
                <w:b/>
                <w:b/>
                <w:bCs/>
                <w:sz w:val="32"/>
                <w:szCs w:val="32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eastAsia="Times New Roman" w:cs="Arial Black"/>
                <w:b/>
                <w:b/>
                <w:bCs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Style14"/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hyperlink r:id="rId2">
              <w:r>
                <w:rPr/>
              </w:r>
            </w:hyperlink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 А Я В К А на 4 квартал 2019 г.</w:t>
            </w:r>
            <w:bookmarkStart w:id="0" w:name="_GoBack"/>
            <w:bookmarkEnd w:id="0"/>
          </w:p>
        </w:tc>
      </w:tr>
    </w:tbl>
    <w:tbl>
      <w:tblPr>
        <w:tblpPr w:bottomFromText="0" w:horzAnchor="margin" w:leftFromText="180" w:rightFromText="180" w:tblpX="0" w:tblpXSpec="center" w:tblpY="5416" w:topFromText="0" w:vertAnchor="text"/>
        <w:tblW w:w="103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0"/>
        <w:gridCol w:w="6627"/>
        <w:gridCol w:w="1425"/>
        <w:gridCol w:w="1723"/>
      </w:tblGrid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п/п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Наименование/характеристики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Кол-во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Ед. изм.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Костюм мужской утепленный (слесарь АВР, слесарь-ремонтник, мастера на сетях)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48-50 рост 170-176 – 14шт.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48-50 рост 182-188 – 3шт.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 170-176 – 30шт.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182-188 – 11шт.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56-58 рост  170-176 – 8шт.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56-58 рост 182-188 – 2шт.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60-62 рост  170-176 – 3шт.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60-62 рост 182-188 - 4шт.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64-66 рост  170-176 – 1шт.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64-66 рост 182-188 – 2шт.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78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шт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Костюм женский утепленный (операторы очистных сооружений)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48-50 рост 158-164 -3шт.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158-164 -1шт.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56-58 рост 158-164 – 2шт.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60-62 рост  158-164 – 1шт.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шт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Куртка мужская утепленная «Аляска»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 170-176 – 2шт.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182-188 – 1шт.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шт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Куртка мужская утепленная (электромонтеры, слесарь КИПиА, мастера участков)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44-46 рост 170-176 – 1шт.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48-50 рост 170-176 – 5шт.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48-50 рост 182-188 – 1шт.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 170-176 – 9шт.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182-188 – 5шт.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56-58 рост  170-176 – 7шт.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56-58 рост 182-188 – 3шт.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60-62 рост  170-176 – 7шт.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60-62 рост 182-188 - 2шт.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64-66 рост 182-188 – 1шт.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шт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Куртка женская утепленная (аппаратчики ХВО, дежурные на ВЗУ и КНС)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48-50 рост 158-164 -4шт.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154-168 -7шт.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52-54 рост 170-176 -3шт.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56-58 рост 158-164 – 1шт.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56-58 рост 170-176 – 2шт.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60-62 рост  158-164 – 1шт.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60-62 рост  170-176 – 3шт.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шт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6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Сапоги мужские утепленные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40 – 4 пары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41 – 10 пар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42 - 33 пары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43 - 29 пар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44 – 11 пар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45 – 10 пар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46 – 3 пары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47 – 1 пара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101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пара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Сапоги женские утепленные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37 – 1 пара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38 – 5 пар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39 - 1 пара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40 - 1 пара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Размер: 41 – 2 пары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пар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Костюм защитный Л-1 размер №2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25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шт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Костюм защитный Л-1 размер №3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шт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a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b796a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1f305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Arial-BoldMT"/>
      <w:b w:val="false"/>
      <w:color w:val="000000"/>
      <w:sz w:val="18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24cbb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9202f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Calibri" w:cs="Arial" w:eastAsiaTheme="minorHAnsi"/>
      <w:color w:val="auto"/>
      <w:kern w:val="2"/>
      <w:sz w:val="18"/>
      <w:szCs w:val="18"/>
      <w:lang w:eastAsia="ar-SA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f30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f1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kupki-rs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50FF-AC53-4410-852D-D7BD0967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LibreOffice/6.2.2.2$Windows_x86 LibreOffice_project/2b840030fec2aae0fd2658d8d4f9548af4e3518d</Application>
  <Pages>3</Pages>
  <Words>321</Words>
  <Characters>1699</Characters>
  <CharactersWithSpaces>1978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2019-10-10T10:40:00Z</dcterms:created>
  <dc:creator>Urist new</dc:creator>
  <dc:description/>
  <dc:language>ru-RU</dc:language>
  <cp:lastModifiedBy/>
  <cp:lastPrinted>2019-02-26T07:30:00Z</cp:lastPrinted>
  <dcterms:modified xsi:type="dcterms:W3CDTF">2019-10-14T20:49:41Z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