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Тип портативный рекордер  Количество каналов записи: 2 (стерео)  Макс. разрядность/частота дискретизации: 24/96  Тип памяти: внешняя  Слот для карт памяти: micro Secure Digital  ЖК-дисплей: есть  Поддержка форматов: MP3  Встроенный динамик: есть  Использование в качестве флэш-накопителя: есть  Запись Формат записи: MP3/PCM  Диапазон частот записи: 20 –40000 Гц  Изменение чувствительности микрофона: есть  Запись с разным качеством: есть  Подключение Подключение к компьютеру: есть  Интерфейсы: USB 2.0  Вход микрофонный: есть  Вход аудио линейный: есть  Выход на наушники: есть  Выход аудио линейный: есть  Отображение информации Индикатор заряда батареи: есть  Питание Тип элементов питания: АА  Количество элементов питания: 2  Особенности Функции: часы, блокировка кнопок, сканирование сообщений  Комплектация: кабель для подключения к компьютеру  Конструкция Размеры (ШхВхТ): 52х155х37 мм  Вес: 123 г (без батареи) / 170 г (с батареей)  Дополнительно Мощность: 300 мВт  Петля для шнурка: есть  Дополнительная информация удаленное управление со смартфона с помощью Wi-Fi IEEE 802.11b/g/n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671f"/>
    <w:pPr>
      <w:widowControl/>
      <w:bidi w:val="0"/>
      <w:spacing w:lineRule="auto" w:line="240" w:before="0" w:after="0"/>
      <w:jc w:val="left"/>
    </w:pPr>
    <w:rPr>
      <w:rFonts w:ascii="Times New Roman CYR" w:hAnsi="Times New Roman CYR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LibreOffice/5.1.6.2$Linux_X86_64 LibreOffice_project/10m0$Build-2</Application>
  <Pages>1</Pages>
  <Words>139</Words>
  <Characters>927</Characters>
  <CharactersWithSpaces>1095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2019-09-04T19:15:00Z</dcterms:created>
  <dc:creator>Пользователь Windows</dc:creator>
  <dc:description/>
  <dc:language>ru-RU</dc:language>
  <cp:lastModifiedBy/>
  <dcterms:modified xsi:type="dcterms:W3CDTF">2019-10-29T18:13:18Z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