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3" w:rsidRDefault="000F5783" w:rsidP="000F5783">
      <w:pPr>
        <w:pStyle w:val="a3"/>
        <w:numPr>
          <w:ilvl w:val="0"/>
          <w:numId w:val="1"/>
        </w:numPr>
      </w:pPr>
      <w:r w:rsidRPr="000F5783">
        <w:t>Эмаль ПФ-115 белая</w:t>
      </w:r>
      <w:r>
        <w:t xml:space="preserve"> – 2000кг.</w:t>
      </w:r>
    </w:p>
    <w:p w:rsidR="000F5783" w:rsidRDefault="000F5783" w:rsidP="000F5783">
      <w:pPr>
        <w:pStyle w:val="a3"/>
        <w:numPr>
          <w:ilvl w:val="0"/>
          <w:numId w:val="1"/>
        </w:numPr>
      </w:pPr>
      <w:r w:rsidRPr="000F5783">
        <w:t>Эмаль ПФ-115 зелёная</w:t>
      </w:r>
      <w:r>
        <w:t xml:space="preserve"> – 2000кг.</w:t>
      </w:r>
    </w:p>
    <w:p w:rsidR="008378A1" w:rsidRDefault="008378A1" w:rsidP="008378A1">
      <w:pPr>
        <w:pStyle w:val="a3"/>
        <w:numPr>
          <w:ilvl w:val="0"/>
          <w:numId w:val="1"/>
        </w:numPr>
      </w:pPr>
      <w:r w:rsidRPr="008378A1">
        <w:t>Эмаль ПФ-115 чёрная</w:t>
      </w:r>
      <w:r>
        <w:t xml:space="preserve"> – 1000кг.</w:t>
      </w:r>
    </w:p>
    <w:p w:rsidR="008378A1" w:rsidRDefault="008378A1" w:rsidP="008378A1">
      <w:pPr>
        <w:pStyle w:val="a3"/>
        <w:numPr>
          <w:ilvl w:val="0"/>
          <w:numId w:val="1"/>
        </w:numPr>
      </w:pPr>
      <w:r w:rsidRPr="008378A1">
        <w:t>Эмаль ПФ-115 коричневая</w:t>
      </w:r>
      <w:r>
        <w:t xml:space="preserve"> – 1000кг.</w:t>
      </w:r>
    </w:p>
    <w:p w:rsidR="008378A1" w:rsidRDefault="008378A1" w:rsidP="008378A1">
      <w:pPr>
        <w:pStyle w:val="a3"/>
        <w:numPr>
          <w:ilvl w:val="0"/>
          <w:numId w:val="1"/>
        </w:numPr>
      </w:pPr>
      <w:r w:rsidRPr="008378A1">
        <w:t>Эмаль ПФ-115 красная</w:t>
      </w:r>
      <w:r>
        <w:t xml:space="preserve"> – 1000кг.</w:t>
      </w:r>
    </w:p>
    <w:p w:rsidR="008378A1" w:rsidRDefault="00DA358B" w:rsidP="00DA358B">
      <w:pPr>
        <w:pStyle w:val="a3"/>
        <w:numPr>
          <w:ilvl w:val="0"/>
          <w:numId w:val="1"/>
        </w:numPr>
      </w:pPr>
      <w:r w:rsidRPr="00DA358B">
        <w:t>Эмаль ПФ-115 жёлтая</w:t>
      </w:r>
      <w:r>
        <w:t xml:space="preserve"> – 1000кг.</w:t>
      </w:r>
    </w:p>
    <w:p w:rsidR="003F7CBC" w:rsidRDefault="003F7CBC" w:rsidP="003F7CBC">
      <w:r w:rsidRPr="003F7CBC">
        <w:t>Эмаль должна быть высшего или первого сорта и соответствовать требованиям ГОСТ 6465-76.</w:t>
      </w:r>
      <w:r w:rsidR="00530072">
        <w:t xml:space="preserve"> Тара 5-25 литров</w:t>
      </w:r>
      <w:bookmarkStart w:id="0" w:name="_GoBack"/>
      <w:bookmarkEnd w:id="0"/>
    </w:p>
    <w:sectPr w:rsidR="003F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18"/>
    <w:multiLevelType w:val="hybridMultilevel"/>
    <w:tmpl w:val="B5088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83"/>
    <w:rsid w:val="000F5783"/>
    <w:rsid w:val="003F7CBC"/>
    <w:rsid w:val="00530072"/>
    <w:rsid w:val="00647CC3"/>
    <w:rsid w:val="008378A1"/>
    <w:rsid w:val="00D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</dc:creator>
  <cp:lastModifiedBy>BOG</cp:lastModifiedBy>
  <cp:revision>1</cp:revision>
  <dcterms:created xsi:type="dcterms:W3CDTF">2019-11-18T19:04:00Z</dcterms:created>
  <dcterms:modified xsi:type="dcterms:W3CDTF">2019-11-18T19:11:00Z</dcterms:modified>
</cp:coreProperties>
</file>