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B5" w:rsidRPr="007B03B5" w:rsidRDefault="000B68D0" w:rsidP="000B68D0">
      <w:pPr>
        <w:shd w:val="clear" w:color="auto" w:fill="FFFFFF"/>
        <w:spacing w:after="180" w:line="336" w:lineRule="atLeast"/>
        <w:jc w:val="center"/>
        <w:textAlignment w:val="top"/>
        <w:outlineLvl w:val="1"/>
        <w:rPr>
          <w:rFonts w:ascii="Arial" w:eastAsia="Times New Roman" w:hAnsi="Arial" w:cs="Arial"/>
          <w:color w:val="2B2B2B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2B2B2B"/>
          <w:sz w:val="36"/>
          <w:szCs w:val="36"/>
          <w:lang w:eastAsia="ru-RU"/>
        </w:rPr>
        <w:t>Техническое задание</w:t>
      </w:r>
    </w:p>
    <w:p w:rsidR="007B03B5" w:rsidRPr="007B03B5" w:rsidRDefault="007B03B5" w:rsidP="007B03B5">
      <w:pPr>
        <w:shd w:val="clear" w:color="auto" w:fill="FFFFFF"/>
        <w:spacing w:after="105" w:line="240" w:lineRule="auto"/>
        <w:textAlignment w:val="top"/>
        <w:rPr>
          <w:rFonts w:ascii="Arial" w:eastAsia="Times New Roman" w:hAnsi="Arial" w:cs="Arial"/>
          <w:color w:val="404040"/>
          <w:sz w:val="19"/>
          <w:szCs w:val="19"/>
          <w:lang w:eastAsia="ru-RU"/>
        </w:rPr>
      </w:pPr>
      <w:r w:rsidRPr="007B03B5">
        <w:rPr>
          <w:rFonts w:ascii="Arial" w:eastAsia="Times New Roman" w:hAnsi="Arial" w:cs="Arial"/>
          <w:color w:val="404040"/>
          <w:sz w:val="19"/>
          <w:szCs w:val="19"/>
          <w:lang w:eastAsia="ru-RU"/>
        </w:rPr>
        <w:t>Тип системы очистки</w:t>
      </w:r>
    </w:p>
    <w:p w:rsidR="007B03B5" w:rsidRPr="007B03B5" w:rsidRDefault="007B03B5" w:rsidP="007B03B5">
      <w:pPr>
        <w:shd w:val="clear" w:color="auto" w:fill="FFFFFF"/>
        <w:spacing w:after="105" w:line="240" w:lineRule="auto"/>
        <w:ind w:left="720"/>
        <w:textAlignment w:val="bottom"/>
        <w:rPr>
          <w:rFonts w:ascii="Arial" w:eastAsia="Times New Roman" w:hAnsi="Arial" w:cs="Arial"/>
          <w:color w:val="404040"/>
          <w:sz w:val="19"/>
          <w:szCs w:val="19"/>
          <w:lang w:eastAsia="ru-RU"/>
        </w:rPr>
      </w:pPr>
      <w:r w:rsidRPr="007B03B5">
        <w:rPr>
          <w:rFonts w:ascii="Arial" w:eastAsia="Times New Roman" w:hAnsi="Arial" w:cs="Arial"/>
          <w:color w:val="404040"/>
          <w:sz w:val="19"/>
          <w:szCs w:val="19"/>
          <w:lang w:eastAsia="ru-RU"/>
        </w:rPr>
        <w:t xml:space="preserve">двухступенчатая </w:t>
      </w:r>
    </w:p>
    <w:p w:rsidR="007B03B5" w:rsidRPr="007B03B5" w:rsidRDefault="007B03B5" w:rsidP="007B03B5">
      <w:pPr>
        <w:shd w:val="clear" w:color="auto" w:fill="FFFFFF"/>
        <w:spacing w:after="105" w:line="240" w:lineRule="auto"/>
        <w:textAlignment w:val="top"/>
        <w:rPr>
          <w:rFonts w:ascii="Arial" w:eastAsia="Times New Roman" w:hAnsi="Arial" w:cs="Arial"/>
          <w:color w:val="404040"/>
          <w:sz w:val="19"/>
          <w:szCs w:val="19"/>
          <w:lang w:eastAsia="ru-RU"/>
        </w:rPr>
      </w:pPr>
      <w:r w:rsidRPr="007B03B5">
        <w:rPr>
          <w:rFonts w:ascii="Arial" w:eastAsia="Times New Roman" w:hAnsi="Arial" w:cs="Arial"/>
          <w:color w:val="404040"/>
          <w:sz w:val="19"/>
          <w:szCs w:val="19"/>
          <w:lang w:eastAsia="ru-RU"/>
        </w:rPr>
        <w:t>Ширина захвата снега</w:t>
      </w:r>
    </w:p>
    <w:p w:rsidR="007B03B5" w:rsidRPr="007B03B5" w:rsidRDefault="000B68D0" w:rsidP="007B03B5">
      <w:pPr>
        <w:shd w:val="clear" w:color="auto" w:fill="FFFFFF"/>
        <w:spacing w:after="105" w:line="240" w:lineRule="auto"/>
        <w:ind w:left="720"/>
        <w:textAlignment w:val="bottom"/>
        <w:rPr>
          <w:rFonts w:ascii="Arial" w:eastAsia="Times New Roman" w:hAnsi="Arial" w:cs="Arial"/>
          <w:color w:val="40404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404040"/>
          <w:sz w:val="19"/>
          <w:szCs w:val="19"/>
          <w:lang w:eastAsia="ru-RU"/>
        </w:rPr>
        <w:t xml:space="preserve"> Не менее </w:t>
      </w:r>
      <w:r w:rsidR="007B03B5" w:rsidRPr="007B03B5">
        <w:rPr>
          <w:rFonts w:ascii="Arial" w:eastAsia="Times New Roman" w:hAnsi="Arial" w:cs="Arial"/>
          <w:color w:val="404040"/>
          <w:sz w:val="19"/>
          <w:szCs w:val="19"/>
          <w:lang w:eastAsia="ru-RU"/>
        </w:rPr>
        <w:t xml:space="preserve">61 см </w:t>
      </w:r>
    </w:p>
    <w:p w:rsidR="007B03B5" w:rsidRPr="007B03B5" w:rsidRDefault="007B03B5" w:rsidP="007B03B5">
      <w:pPr>
        <w:shd w:val="clear" w:color="auto" w:fill="FFFFFF"/>
        <w:spacing w:after="105" w:line="240" w:lineRule="auto"/>
        <w:textAlignment w:val="top"/>
        <w:rPr>
          <w:rFonts w:ascii="Arial" w:eastAsia="Times New Roman" w:hAnsi="Arial" w:cs="Arial"/>
          <w:color w:val="404040"/>
          <w:sz w:val="19"/>
          <w:szCs w:val="19"/>
          <w:lang w:eastAsia="ru-RU"/>
        </w:rPr>
      </w:pPr>
      <w:r w:rsidRPr="007B03B5">
        <w:rPr>
          <w:rFonts w:ascii="Arial" w:eastAsia="Times New Roman" w:hAnsi="Arial" w:cs="Arial"/>
          <w:color w:val="404040"/>
          <w:sz w:val="19"/>
          <w:szCs w:val="19"/>
          <w:lang w:eastAsia="ru-RU"/>
        </w:rPr>
        <w:t>Высота захвата снега</w:t>
      </w:r>
    </w:p>
    <w:p w:rsidR="007B03B5" w:rsidRPr="007B03B5" w:rsidRDefault="000B68D0" w:rsidP="007B03B5">
      <w:pPr>
        <w:shd w:val="clear" w:color="auto" w:fill="FFFFFF"/>
        <w:spacing w:after="105" w:line="240" w:lineRule="auto"/>
        <w:ind w:left="720"/>
        <w:textAlignment w:val="bottom"/>
        <w:rPr>
          <w:rFonts w:ascii="Arial" w:eastAsia="Times New Roman" w:hAnsi="Arial" w:cs="Arial"/>
          <w:color w:val="40404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404040"/>
          <w:sz w:val="19"/>
          <w:szCs w:val="19"/>
          <w:lang w:eastAsia="ru-RU"/>
        </w:rPr>
        <w:t xml:space="preserve"> Не менее </w:t>
      </w:r>
      <w:r w:rsidR="007B03B5" w:rsidRPr="007B03B5">
        <w:rPr>
          <w:rFonts w:ascii="Arial" w:eastAsia="Times New Roman" w:hAnsi="Arial" w:cs="Arial"/>
          <w:color w:val="404040"/>
          <w:sz w:val="19"/>
          <w:szCs w:val="19"/>
          <w:lang w:eastAsia="ru-RU"/>
        </w:rPr>
        <w:t xml:space="preserve">53 см </w:t>
      </w:r>
    </w:p>
    <w:p w:rsidR="007B03B5" w:rsidRPr="007B03B5" w:rsidRDefault="007B03B5" w:rsidP="007B03B5">
      <w:pPr>
        <w:shd w:val="clear" w:color="auto" w:fill="FFFFFF"/>
        <w:spacing w:after="105" w:line="240" w:lineRule="auto"/>
        <w:textAlignment w:val="top"/>
        <w:rPr>
          <w:rFonts w:ascii="Arial" w:eastAsia="Times New Roman" w:hAnsi="Arial" w:cs="Arial"/>
          <w:color w:val="404040"/>
          <w:sz w:val="19"/>
          <w:szCs w:val="19"/>
          <w:lang w:eastAsia="ru-RU"/>
        </w:rPr>
      </w:pPr>
      <w:r w:rsidRPr="007B03B5">
        <w:rPr>
          <w:rFonts w:ascii="Arial" w:eastAsia="Times New Roman" w:hAnsi="Arial" w:cs="Arial"/>
          <w:color w:val="404040"/>
          <w:sz w:val="19"/>
          <w:szCs w:val="19"/>
          <w:lang w:eastAsia="ru-RU"/>
        </w:rPr>
        <w:t>Материал шнека</w:t>
      </w:r>
    </w:p>
    <w:p w:rsidR="007B03B5" w:rsidRPr="007B03B5" w:rsidRDefault="007B03B5" w:rsidP="007B03B5">
      <w:pPr>
        <w:shd w:val="clear" w:color="auto" w:fill="FFFFFF"/>
        <w:spacing w:after="105" w:line="240" w:lineRule="auto"/>
        <w:ind w:left="720"/>
        <w:textAlignment w:val="bottom"/>
        <w:rPr>
          <w:rFonts w:ascii="Arial" w:eastAsia="Times New Roman" w:hAnsi="Arial" w:cs="Arial"/>
          <w:color w:val="404040"/>
          <w:sz w:val="19"/>
          <w:szCs w:val="19"/>
          <w:lang w:eastAsia="ru-RU"/>
        </w:rPr>
      </w:pPr>
      <w:r w:rsidRPr="007B03B5">
        <w:rPr>
          <w:rFonts w:ascii="Arial" w:eastAsia="Times New Roman" w:hAnsi="Arial" w:cs="Arial"/>
          <w:color w:val="404040"/>
          <w:sz w:val="19"/>
          <w:szCs w:val="19"/>
          <w:lang w:eastAsia="ru-RU"/>
        </w:rPr>
        <w:t xml:space="preserve">металл </w:t>
      </w:r>
    </w:p>
    <w:p w:rsidR="007B03B5" w:rsidRPr="007B03B5" w:rsidRDefault="007B03B5" w:rsidP="007B03B5">
      <w:pPr>
        <w:shd w:val="clear" w:color="auto" w:fill="FFFFFF"/>
        <w:spacing w:after="105" w:line="240" w:lineRule="auto"/>
        <w:textAlignment w:val="top"/>
        <w:rPr>
          <w:rFonts w:ascii="Arial" w:eastAsia="Times New Roman" w:hAnsi="Arial" w:cs="Arial"/>
          <w:color w:val="404040"/>
          <w:sz w:val="19"/>
          <w:szCs w:val="19"/>
          <w:lang w:eastAsia="ru-RU"/>
        </w:rPr>
      </w:pPr>
      <w:r w:rsidRPr="007B03B5">
        <w:rPr>
          <w:rFonts w:ascii="Arial" w:eastAsia="Times New Roman" w:hAnsi="Arial" w:cs="Arial"/>
          <w:color w:val="404040"/>
          <w:sz w:val="19"/>
          <w:szCs w:val="19"/>
          <w:lang w:eastAsia="ru-RU"/>
        </w:rPr>
        <w:t>Форма шнеков</w:t>
      </w:r>
    </w:p>
    <w:p w:rsidR="007B03B5" w:rsidRPr="007B03B5" w:rsidRDefault="007B03B5" w:rsidP="007B03B5">
      <w:pPr>
        <w:shd w:val="clear" w:color="auto" w:fill="FFFFFF"/>
        <w:spacing w:after="105" w:line="240" w:lineRule="auto"/>
        <w:ind w:left="720"/>
        <w:textAlignment w:val="bottom"/>
        <w:rPr>
          <w:rFonts w:ascii="Arial" w:eastAsia="Times New Roman" w:hAnsi="Arial" w:cs="Arial"/>
          <w:color w:val="404040"/>
          <w:sz w:val="19"/>
          <w:szCs w:val="19"/>
          <w:lang w:eastAsia="ru-RU"/>
        </w:rPr>
      </w:pPr>
      <w:r w:rsidRPr="007B03B5">
        <w:rPr>
          <w:rFonts w:ascii="Arial" w:eastAsia="Times New Roman" w:hAnsi="Arial" w:cs="Arial"/>
          <w:color w:val="404040"/>
          <w:sz w:val="19"/>
          <w:szCs w:val="19"/>
          <w:lang w:eastAsia="ru-RU"/>
        </w:rPr>
        <w:t xml:space="preserve">рельефная (зубчатая) </w:t>
      </w:r>
    </w:p>
    <w:p w:rsidR="007B03B5" w:rsidRPr="007B03B5" w:rsidRDefault="007B03B5" w:rsidP="007B03B5">
      <w:pPr>
        <w:shd w:val="clear" w:color="auto" w:fill="FFFFFF"/>
        <w:spacing w:after="105" w:line="240" w:lineRule="auto"/>
        <w:textAlignment w:val="top"/>
        <w:rPr>
          <w:rFonts w:ascii="Arial" w:eastAsia="Times New Roman" w:hAnsi="Arial" w:cs="Arial"/>
          <w:color w:val="404040"/>
          <w:sz w:val="19"/>
          <w:szCs w:val="19"/>
          <w:lang w:eastAsia="ru-RU"/>
        </w:rPr>
      </w:pPr>
      <w:r w:rsidRPr="007B03B5">
        <w:rPr>
          <w:rFonts w:ascii="Arial" w:eastAsia="Times New Roman" w:hAnsi="Arial" w:cs="Arial"/>
          <w:color w:val="404040"/>
          <w:sz w:val="19"/>
          <w:szCs w:val="19"/>
          <w:lang w:eastAsia="ru-RU"/>
        </w:rPr>
        <w:t>Максимальный угол поворота желоба выброса снега</w:t>
      </w:r>
    </w:p>
    <w:p w:rsidR="007B03B5" w:rsidRPr="007B03B5" w:rsidRDefault="007B03B5" w:rsidP="007B03B5">
      <w:pPr>
        <w:shd w:val="clear" w:color="auto" w:fill="FFFFFF"/>
        <w:spacing w:after="105" w:line="240" w:lineRule="auto"/>
        <w:ind w:left="720"/>
        <w:textAlignment w:val="bottom"/>
        <w:rPr>
          <w:rFonts w:ascii="Arial" w:eastAsia="Times New Roman" w:hAnsi="Arial" w:cs="Arial"/>
          <w:color w:val="404040"/>
          <w:sz w:val="19"/>
          <w:szCs w:val="19"/>
          <w:lang w:eastAsia="ru-RU"/>
        </w:rPr>
      </w:pPr>
      <w:r w:rsidRPr="007B03B5">
        <w:rPr>
          <w:rFonts w:ascii="Arial" w:eastAsia="Times New Roman" w:hAnsi="Arial" w:cs="Arial"/>
          <w:color w:val="404040"/>
          <w:sz w:val="19"/>
          <w:szCs w:val="19"/>
          <w:lang w:eastAsia="ru-RU"/>
        </w:rPr>
        <w:t xml:space="preserve">180° </w:t>
      </w:r>
    </w:p>
    <w:p w:rsidR="007B03B5" w:rsidRPr="007B03B5" w:rsidRDefault="007B03B5" w:rsidP="007B03B5">
      <w:pPr>
        <w:shd w:val="clear" w:color="auto" w:fill="FFFFFF"/>
        <w:spacing w:after="105" w:line="240" w:lineRule="auto"/>
        <w:textAlignment w:val="top"/>
        <w:rPr>
          <w:rFonts w:ascii="Arial" w:eastAsia="Times New Roman" w:hAnsi="Arial" w:cs="Arial"/>
          <w:color w:val="404040"/>
          <w:sz w:val="19"/>
          <w:szCs w:val="19"/>
          <w:lang w:eastAsia="ru-RU"/>
        </w:rPr>
      </w:pPr>
      <w:r w:rsidRPr="007B03B5">
        <w:rPr>
          <w:rFonts w:ascii="Arial" w:eastAsia="Times New Roman" w:hAnsi="Arial" w:cs="Arial"/>
          <w:color w:val="404040"/>
          <w:sz w:val="19"/>
          <w:szCs w:val="19"/>
          <w:lang w:eastAsia="ru-RU"/>
        </w:rPr>
        <w:t>Регулировка положения желоба выброса снега</w:t>
      </w:r>
    </w:p>
    <w:p w:rsidR="007B03B5" w:rsidRPr="007B03B5" w:rsidRDefault="007B03B5" w:rsidP="007B03B5">
      <w:pPr>
        <w:shd w:val="clear" w:color="auto" w:fill="FFFFFF"/>
        <w:spacing w:line="240" w:lineRule="auto"/>
        <w:ind w:left="720"/>
        <w:textAlignment w:val="bottom"/>
        <w:rPr>
          <w:rFonts w:ascii="Arial" w:eastAsia="Times New Roman" w:hAnsi="Arial" w:cs="Arial"/>
          <w:color w:val="404040"/>
          <w:sz w:val="19"/>
          <w:szCs w:val="19"/>
          <w:lang w:eastAsia="ru-RU"/>
        </w:rPr>
      </w:pPr>
      <w:proofErr w:type="gramStart"/>
      <w:r w:rsidRPr="007B03B5">
        <w:rPr>
          <w:rFonts w:ascii="Arial" w:eastAsia="Times New Roman" w:hAnsi="Arial" w:cs="Arial"/>
          <w:color w:val="404040"/>
          <w:sz w:val="19"/>
          <w:szCs w:val="19"/>
          <w:lang w:eastAsia="ru-RU"/>
        </w:rPr>
        <w:t>механическая</w:t>
      </w:r>
      <w:proofErr w:type="gramEnd"/>
      <w:r w:rsidRPr="007B03B5">
        <w:rPr>
          <w:rFonts w:ascii="Arial" w:eastAsia="Times New Roman" w:hAnsi="Arial" w:cs="Arial"/>
          <w:color w:val="404040"/>
          <w:sz w:val="19"/>
          <w:szCs w:val="19"/>
          <w:lang w:eastAsia="ru-RU"/>
        </w:rPr>
        <w:t xml:space="preserve">, с панели управления </w:t>
      </w:r>
    </w:p>
    <w:p w:rsidR="007B03B5" w:rsidRPr="007B03B5" w:rsidRDefault="007B03B5" w:rsidP="007B03B5">
      <w:pPr>
        <w:shd w:val="clear" w:color="auto" w:fill="FFFFFF"/>
        <w:spacing w:after="180" w:line="336" w:lineRule="atLeast"/>
        <w:textAlignment w:val="top"/>
        <w:outlineLvl w:val="1"/>
        <w:rPr>
          <w:rFonts w:ascii="Arial" w:eastAsia="Times New Roman" w:hAnsi="Arial" w:cs="Arial"/>
          <w:color w:val="2B2B2B"/>
          <w:sz w:val="36"/>
          <w:szCs w:val="36"/>
          <w:lang w:eastAsia="ru-RU"/>
        </w:rPr>
      </w:pPr>
      <w:r w:rsidRPr="007B03B5">
        <w:rPr>
          <w:rFonts w:ascii="Arial" w:eastAsia="Times New Roman" w:hAnsi="Arial" w:cs="Arial"/>
          <w:color w:val="2B2B2B"/>
          <w:sz w:val="36"/>
          <w:szCs w:val="36"/>
          <w:lang w:eastAsia="ru-RU"/>
        </w:rPr>
        <w:t>Двигатель</w:t>
      </w:r>
    </w:p>
    <w:p w:rsidR="007B03B5" w:rsidRPr="007B03B5" w:rsidRDefault="007B03B5" w:rsidP="007B03B5">
      <w:pPr>
        <w:shd w:val="clear" w:color="auto" w:fill="FFFFFF"/>
        <w:spacing w:after="105" w:line="240" w:lineRule="auto"/>
        <w:textAlignment w:val="top"/>
        <w:rPr>
          <w:rFonts w:ascii="Arial" w:eastAsia="Times New Roman" w:hAnsi="Arial" w:cs="Arial"/>
          <w:color w:val="404040"/>
          <w:sz w:val="19"/>
          <w:szCs w:val="19"/>
          <w:lang w:eastAsia="ru-RU"/>
        </w:rPr>
      </w:pPr>
      <w:r w:rsidRPr="007B03B5">
        <w:rPr>
          <w:rFonts w:ascii="Arial" w:eastAsia="Times New Roman" w:hAnsi="Arial" w:cs="Arial"/>
          <w:color w:val="404040"/>
          <w:sz w:val="19"/>
          <w:szCs w:val="19"/>
          <w:lang w:eastAsia="ru-RU"/>
        </w:rPr>
        <w:t>Тип двигателя</w:t>
      </w:r>
    </w:p>
    <w:p w:rsidR="007B03B5" w:rsidRPr="007B03B5" w:rsidRDefault="007B03B5" w:rsidP="007B03B5">
      <w:pPr>
        <w:shd w:val="clear" w:color="auto" w:fill="FFFFFF"/>
        <w:spacing w:after="105" w:line="240" w:lineRule="auto"/>
        <w:ind w:left="720"/>
        <w:textAlignment w:val="bottom"/>
        <w:rPr>
          <w:rFonts w:ascii="Arial" w:eastAsia="Times New Roman" w:hAnsi="Arial" w:cs="Arial"/>
          <w:color w:val="404040"/>
          <w:sz w:val="19"/>
          <w:szCs w:val="19"/>
          <w:lang w:eastAsia="ru-RU"/>
        </w:rPr>
      </w:pPr>
      <w:r w:rsidRPr="007B03B5">
        <w:rPr>
          <w:rFonts w:ascii="Arial" w:eastAsia="Times New Roman" w:hAnsi="Arial" w:cs="Arial"/>
          <w:color w:val="404040"/>
          <w:sz w:val="19"/>
          <w:szCs w:val="19"/>
          <w:lang w:eastAsia="ru-RU"/>
        </w:rPr>
        <w:t xml:space="preserve">бензиновый, четырехтактный </w:t>
      </w:r>
    </w:p>
    <w:p w:rsidR="007B03B5" w:rsidRPr="007B03B5" w:rsidRDefault="007B03B5" w:rsidP="007B03B5">
      <w:pPr>
        <w:shd w:val="clear" w:color="auto" w:fill="FFFFFF"/>
        <w:spacing w:after="105" w:line="240" w:lineRule="auto"/>
        <w:textAlignment w:val="top"/>
        <w:rPr>
          <w:rFonts w:ascii="Arial" w:eastAsia="Times New Roman" w:hAnsi="Arial" w:cs="Arial"/>
          <w:color w:val="404040"/>
          <w:sz w:val="19"/>
          <w:szCs w:val="19"/>
          <w:lang w:eastAsia="ru-RU"/>
        </w:rPr>
      </w:pPr>
      <w:r w:rsidRPr="007B03B5">
        <w:rPr>
          <w:rFonts w:ascii="Arial" w:eastAsia="Times New Roman" w:hAnsi="Arial" w:cs="Arial"/>
          <w:color w:val="404040"/>
          <w:sz w:val="19"/>
          <w:szCs w:val="19"/>
          <w:lang w:eastAsia="ru-RU"/>
        </w:rPr>
        <w:t>Мощность двигателя</w:t>
      </w:r>
    </w:p>
    <w:p w:rsidR="007B03B5" w:rsidRPr="007B03B5" w:rsidRDefault="007B03B5" w:rsidP="007B03B5">
      <w:pPr>
        <w:shd w:val="clear" w:color="auto" w:fill="FFFFFF"/>
        <w:spacing w:after="105" w:line="240" w:lineRule="auto"/>
        <w:ind w:left="720"/>
        <w:textAlignment w:val="bottom"/>
        <w:rPr>
          <w:rFonts w:ascii="Arial" w:eastAsia="Times New Roman" w:hAnsi="Arial" w:cs="Arial"/>
          <w:color w:val="404040"/>
          <w:sz w:val="19"/>
          <w:szCs w:val="19"/>
          <w:lang w:eastAsia="ru-RU"/>
        </w:rPr>
      </w:pPr>
      <w:r w:rsidRPr="007B03B5">
        <w:rPr>
          <w:rFonts w:ascii="Arial" w:eastAsia="Times New Roman" w:hAnsi="Arial" w:cs="Arial"/>
          <w:color w:val="404040"/>
          <w:sz w:val="19"/>
          <w:szCs w:val="19"/>
          <w:lang w:eastAsia="ru-RU"/>
        </w:rPr>
        <w:t xml:space="preserve">3.90 кВт при 3600 </w:t>
      </w:r>
      <w:proofErr w:type="gramStart"/>
      <w:r w:rsidRPr="007B03B5">
        <w:rPr>
          <w:rFonts w:ascii="Arial" w:eastAsia="Times New Roman" w:hAnsi="Arial" w:cs="Arial"/>
          <w:color w:val="404040"/>
          <w:sz w:val="19"/>
          <w:szCs w:val="19"/>
          <w:lang w:eastAsia="ru-RU"/>
        </w:rPr>
        <w:t>об</w:t>
      </w:r>
      <w:proofErr w:type="gramEnd"/>
      <w:r w:rsidRPr="007B03B5">
        <w:rPr>
          <w:rFonts w:ascii="Arial" w:eastAsia="Times New Roman" w:hAnsi="Arial" w:cs="Arial"/>
          <w:color w:val="404040"/>
          <w:sz w:val="19"/>
          <w:szCs w:val="19"/>
          <w:lang w:eastAsia="ru-RU"/>
        </w:rPr>
        <w:t xml:space="preserve">/мин </w:t>
      </w:r>
    </w:p>
    <w:p w:rsidR="007B03B5" w:rsidRPr="007B03B5" w:rsidRDefault="007B03B5" w:rsidP="007B03B5">
      <w:pPr>
        <w:shd w:val="clear" w:color="auto" w:fill="FFFFFF"/>
        <w:spacing w:after="105" w:line="240" w:lineRule="auto"/>
        <w:textAlignment w:val="top"/>
        <w:rPr>
          <w:rFonts w:ascii="Arial" w:eastAsia="Times New Roman" w:hAnsi="Arial" w:cs="Arial"/>
          <w:color w:val="404040"/>
          <w:sz w:val="19"/>
          <w:szCs w:val="19"/>
          <w:lang w:eastAsia="ru-RU"/>
        </w:rPr>
      </w:pPr>
      <w:r w:rsidRPr="007B03B5">
        <w:rPr>
          <w:rFonts w:ascii="Arial" w:eastAsia="Times New Roman" w:hAnsi="Arial" w:cs="Arial"/>
          <w:color w:val="404040"/>
          <w:sz w:val="19"/>
          <w:szCs w:val="19"/>
          <w:lang w:eastAsia="ru-RU"/>
        </w:rPr>
        <w:t>Объем топливного бака</w:t>
      </w:r>
    </w:p>
    <w:p w:rsidR="007B03B5" w:rsidRPr="007B03B5" w:rsidRDefault="007B03B5" w:rsidP="007B03B5">
      <w:pPr>
        <w:shd w:val="clear" w:color="auto" w:fill="FFFFFF"/>
        <w:spacing w:after="105" w:line="240" w:lineRule="auto"/>
        <w:ind w:left="720"/>
        <w:textAlignment w:val="bottom"/>
        <w:rPr>
          <w:rFonts w:ascii="Arial" w:eastAsia="Times New Roman" w:hAnsi="Arial" w:cs="Arial"/>
          <w:color w:val="404040"/>
          <w:sz w:val="19"/>
          <w:szCs w:val="19"/>
          <w:lang w:eastAsia="ru-RU"/>
        </w:rPr>
      </w:pPr>
      <w:r w:rsidRPr="007B03B5">
        <w:rPr>
          <w:rFonts w:ascii="Arial" w:eastAsia="Times New Roman" w:hAnsi="Arial" w:cs="Arial"/>
          <w:color w:val="404040"/>
          <w:sz w:val="19"/>
          <w:szCs w:val="19"/>
          <w:lang w:eastAsia="ru-RU"/>
        </w:rPr>
        <w:t xml:space="preserve">1.9 л </w:t>
      </w:r>
    </w:p>
    <w:p w:rsidR="007B03B5" w:rsidRPr="007B03B5" w:rsidRDefault="007B03B5" w:rsidP="007B03B5">
      <w:pPr>
        <w:shd w:val="clear" w:color="auto" w:fill="FFFFFF"/>
        <w:spacing w:after="105" w:line="240" w:lineRule="auto"/>
        <w:textAlignment w:val="top"/>
        <w:rPr>
          <w:rFonts w:ascii="Arial" w:eastAsia="Times New Roman" w:hAnsi="Arial" w:cs="Arial"/>
          <w:color w:val="404040"/>
          <w:sz w:val="19"/>
          <w:szCs w:val="19"/>
          <w:lang w:eastAsia="ru-RU"/>
        </w:rPr>
      </w:pPr>
      <w:r w:rsidRPr="007B03B5">
        <w:rPr>
          <w:rFonts w:ascii="Arial" w:eastAsia="Times New Roman" w:hAnsi="Arial" w:cs="Arial"/>
          <w:color w:val="404040"/>
          <w:sz w:val="19"/>
          <w:szCs w:val="19"/>
          <w:lang w:eastAsia="ru-RU"/>
        </w:rPr>
        <w:t>Электростартер</w:t>
      </w:r>
    </w:p>
    <w:p w:rsidR="007B03B5" w:rsidRPr="007B03B5" w:rsidRDefault="007B03B5" w:rsidP="007B03B5">
      <w:pPr>
        <w:shd w:val="clear" w:color="auto" w:fill="FFFFFF"/>
        <w:spacing w:line="240" w:lineRule="auto"/>
        <w:ind w:left="720"/>
        <w:textAlignment w:val="bottom"/>
        <w:rPr>
          <w:rFonts w:ascii="Arial" w:eastAsia="Times New Roman" w:hAnsi="Arial" w:cs="Arial"/>
          <w:color w:val="404040"/>
          <w:sz w:val="19"/>
          <w:szCs w:val="19"/>
          <w:lang w:eastAsia="ru-RU"/>
        </w:rPr>
      </w:pPr>
      <w:r w:rsidRPr="007B03B5">
        <w:rPr>
          <w:rFonts w:ascii="Arial" w:eastAsia="Times New Roman" w:hAnsi="Arial" w:cs="Arial"/>
          <w:color w:val="404040"/>
          <w:sz w:val="19"/>
          <w:szCs w:val="19"/>
          <w:lang w:eastAsia="ru-RU"/>
        </w:rPr>
        <w:t xml:space="preserve">есть </w:t>
      </w:r>
    </w:p>
    <w:p w:rsidR="007B03B5" w:rsidRPr="007B03B5" w:rsidRDefault="007B03B5" w:rsidP="007B03B5">
      <w:pPr>
        <w:shd w:val="clear" w:color="auto" w:fill="FFFFFF"/>
        <w:spacing w:after="180" w:line="336" w:lineRule="atLeast"/>
        <w:textAlignment w:val="top"/>
        <w:outlineLvl w:val="1"/>
        <w:rPr>
          <w:rFonts w:ascii="Arial" w:eastAsia="Times New Roman" w:hAnsi="Arial" w:cs="Arial"/>
          <w:color w:val="2B2B2B"/>
          <w:sz w:val="36"/>
          <w:szCs w:val="36"/>
          <w:lang w:eastAsia="ru-RU"/>
        </w:rPr>
      </w:pPr>
      <w:r w:rsidRPr="007B03B5">
        <w:rPr>
          <w:rFonts w:ascii="Arial" w:eastAsia="Times New Roman" w:hAnsi="Arial" w:cs="Arial"/>
          <w:color w:val="2B2B2B"/>
          <w:sz w:val="36"/>
          <w:szCs w:val="36"/>
          <w:lang w:eastAsia="ru-RU"/>
        </w:rPr>
        <w:t>Привод</w:t>
      </w:r>
    </w:p>
    <w:p w:rsidR="007B03B5" w:rsidRPr="007B03B5" w:rsidRDefault="007B03B5" w:rsidP="007B03B5">
      <w:pPr>
        <w:shd w:val="clear" w:color="auto" w:fill="FFFFFF"/>
        <w:spacing w:after="105" w:line="240" w:lineRule="auto"/>
        <w:textAlignment w:val="top"/>
        <w:rPr>
          <w:rFonts w:ascii="Arial" w:eastAsia="Times New Roman" w:hAnsi="Arial" w:cs="Arial"/>
          <w:color w:val="404040"/>
          <w:sz w:val="19"/>
          <w:szCs w:val="19"/>
          <w:lang w:eastAsia="ru-RU"/>
        </w:rPr>
      </w:pPr>
      <w:r w:rsidRPr="007B03B5">
        <w:rPr>
          <w:rFonts w:ascii="Arial" w:eastAsia="Times New Roman" w:hAnsi="Arial" w:cs="Arial"/>
          <w:color w:val="404040"/>
          <w:sz w:val="19"/>
          <w:szCs w:val="19"/>
          <w:lang w:eastAsia="ru-RU"/>
        </w:rPr>
        <w:t>Самоходный</w:t>
      </w:r>
    </w:p>
    <w:p w:rsidR="007B03B5" w:rsidRPr="007B03B5" w:rsidRDefault="007B03B5" w:rsidP="007B03B5">
      <w:pPr>
        <w:shd w:val="clear" w:color="auto" w:fill="FFFFFF"/>
        <w:spacing w:after="105" w:line="240" w:lineRule="auto"/>
        <w:ind w:left="720"/>
        <w:textAlignment w:val="bottom"/>
        <w:rPr>
          <w:rFonts w:ascii="Arial" w:eastAsia="Times New Roman" w:hAnsi="Arial" w:cs="Arial"/>
          <w:color w:val="404040"/>
          <w:sz w:val="19"/>
          <w:szCs w:val="19"/>
          <w:lang w:eastAsia="ru-RU"/>
        </w:rPr>
      </w:pPr>
      <w:r w:rsidRPr="007B03B5">
        <w:rPr>
          <w:rFonts w:ascii="Arial" w:eastAsia="Times New Roman" w:hAnsi="Arial" w:cs="Arial"/>
          <w:color w:val="404040"/>
          <w:sz w:val="19"/>
          <w:szCs w:val="19"/>
          <w:lang w:eastAsia="ru-RU"/>
        </w:rPr>
        <w:t xml:space="preserve">есть </w:t>
      </w:r>
    </w:p>
    <w:p w:rsidR="007B03B5" w:rsidRPr="007B03B5" w:rsidRDefault="007B03B5" w:rsidP="007B03B5">
      <w:pPr>
        <w:shd w:val="clear" w:color="auto" w:fill="FFFFFF"/>
        <w:spacing w:after="105" w:line="240" w:lineRule="auto"/>
        <w:textAlignment w:val="top"/>
        <w:rPr>
          <w:rFonts w:ascii="Arial" w:eastAsia="Times New Roman" w:hAnsi="Arial" w:cs="Arial"/>
          <w:color w:val="404040"/>
          <w:sz w:val="19"/>
          <w:szCs w:val="19"/>
          <w:lang w:eastAsia="ru-RU"/>
        </w:rPr>
      </w:pPr>
      <w:r w:rsidRPr="007B03B5">
        <w:rPr>
          <w:rFonts w:ascii="Arial" w:eastAsia="Times New Roman" w:hAnsi="Arial" w:cs="Arial"/>
          <w:color w:val="404040"/>
          <w:sz w:val="19"/>
          <w:szCs w:val="19"/>
          <w:lang w:eastAsia="ru-RU"/>
        </w:rPr>
        <w:t>Количество передач</w:t>
      </w:r>
    </w:p>
    <w:p w:rsidR="007B03B5" w:rsidRPr="007B03B5" w:rsidRDefault="007B03B5" w:rsidP="007B03B5">
      <w:pPr>
        <w:shd w:val="clear" w:color="auto" w:fill="FFFFFF"/>
        <w:spacing w:line="240" w:lineRule="auto"/>
        <w:ind w:left="720"/>
        <w:textAlignment w:val="bottom"/>
        <w:rPr>
          <w:rFonts w:ascii="Arial" w:eastAsia="Times New Roman" w:hAnsi="Arial" w:cs="Arial"/>
          <w:color w:val="404040"/>
          <w:sz w:val="19"/>
          <w:szCs w:val="19"/>
          <w:lang w:eastAsia="ru-RU"/>
        </w:rPr>
      </w:pPr>
      <w:r w:rsidRPr="007B03B5">
        <w:rPr>
          <w:rFonts w:ascii="Arial" w:eastAsia="Times New Roman" w:hAnsi="Arial" w:cs="Arial"/>
          <w:color w:val="404040"/>
          <w:sz w:val="19"/>
          <w:szCs w:val="19"/>
          <w:lang w:eastAsia="ru-RU"/>
        </w:rPr>
        <w:t xml:space="preserve">6 вперед, 2 назад </w:t>
      </w:r>
    </w:p>
    <w:p w:rsidR="00B2632E" w:rsidRDefault="00B2632E">
      <w:bookmarkStart w:id="0" w:name="_GoBack"/>
      <w:bookmarkEnd w:id="0"/>
    </w:p>
    <w:sectPr w:rsidR="00B2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B5"/>
    <w:rsid w:val="000B68D0"/>
    <w:rsid w:val="002B6C45"/>
    <w:rsid w:val="005C7B2E"/>
    <w:rsid w:val="007B03B5"/>
    <w:rsid w:val="00A83C4E"/>
    <w:rsid w:val="00B2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021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8717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664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407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83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ГОСЗАКАЗ</dc:creator>
  <cp:lastModifiedBy>Аида Заитова</cp:lastModifiedBy>
  <cp:revision>2</cp:revision>
  <dcterms:created xsi:type="dcterms:W3CDTF">2019-12-02T11:13:00Z</dcterms:created>
  <dcterms:modified xsi:type="dcterms:W3CDTF">2019-12-08T11:51:00Z</dcterms:modified>
</cp:coreProperties>
</file>