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7A" w:rsidRPr="001F66C2" w:rsidRDefault="001F66C2" w:rsidP="001F66C2">
      <w:pPr>
        <w:suppressAutoHyphens w:val="0"/>
        <w:textAlignment w:val="baseline"/>
        <w:outlineLvl w:val="0"/>
        <w:rPr>
          <w:rFonts w:ascii="Segoe UI" w:hAnsi="Segoe UI" w:cs="Segoe UI"/>
          <w:color w:val="222222"/>
          <w:kern w:val="36"/>
          <w:sz w:val="30"/>
          <w:szCs w:val="30"/>
          <w:lang w:eastAsia="ru-RU"/>
        </w:rPr>
      </w:pPr>
      <w:r>
        <w:rPr>
          <w:rFonts w:ascii="Segoe UI" w:hAnsi="Segoe UI" w:cs="Segoe UI"/>
          <w:color w:val="222222"/>
          <w:kern w:val="36"/>
          <w:sz w:val="30"/>
          <w:szCs w:val="30"/>
          <w:lang w:eastAsia="ru-RU"/>
        </w:rPr>
        <w:t xml:space="preserve">                                       </w:t>
      </w:r>
      <w:r w:rsidR="00A77C7A">
        <w:rPr>
          <w:rFonts w:ascii="Segoe UI" w:hAnsi="Segoe UI" w:cs="Segoe UI"/>
          <w:color w:val="222222"/>
          <w:kern w:val="36"/>
          <w:sz w:val="30"/>
          <w:szCs w:val="30"/>
          <w:lang w:eastAsia="ru-RU"/>
        </w:rPr>
        <w:t>Описание товара</w:t>
      </w:r>
    </w:p>
    <w:tbl>
      <w:tblPr>
        <w:tblStyle w:val="a5"/>
        <w:tblpPr w:leftFromText="180" w:rightFromText="180" w:vertAnchor="page" w:horzAnchor="margin" w:tblpXSpec="center" w:tblpY="1621"/>
        <w:tblW w:w="10095" w:type="dxa"/>
        <w:tblLayout w:type="fixed"/>
        <w:tblLook w:val="04A0" w:firstRow="1" w:lastRow="0" w:firstColumn="1" w:lastColumn="0" w:noHBand="0" w:noVBand="1"/>
      </w:tblPr>
      <w:tblGrid>
        <w:gridCol w:w="456"/>
        <w:gridCol w:w="4178"/>
        <w:gridCol w:w="805"/>
        <w:gridCol w:w="828"/>
        <w:gridCol w:w="3828"/>
      </w:tblGrid>
      <w:tr w:rsidR="001F66C2" w:rsidTr="001F66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proofErr w:type="gramStart"/>
            <w:r>
              <w:t>К-во</w:t>
            </w:r>
            <w:proofErr w:type="gramEnd"/>
          </w:p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литр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 xml:space="preserve">Ед. изм.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Характеристика</w:t>
            </w:r>
          </w:p>
        </w:tc>
      </w:tr>
      <w:tr w:rsidR="001F66C2" w:rsidTr="001F66C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 xml:space="preserve">Масло для 2-х </w:t>
            </w:r>
            <w:proofErr w:type="spellStart"/>
            <w:r>
              <w:t>тактных</w:t>
            </w:r>
            <w:proofErr w:type="spellEnd"/>
            <w:r>
              <w:t xml:space="preserve"> подвесных лодочных моторов </w:t>
            </w:r>
            <w:proofErr w:type="spellStart"/>
            <w:r>
              <w:t>Mercury</w:t>
            </w:r>
            <w:proofErr w:type="spellEnd"/>
            <w:r>
              <w:t>*        TC-W3</w:t>
            </w:r>
          </w:p>
          <w:p w:rsidR="001F66C2" w:rsidRDefault="001F66C2" w:rsidP="001F66C2">
            <w:pPr>
              <w:pStyle w:val="a4"/>
              <w:spacing w:line="276" w:lineRule="auto"/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1200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Фасовка: канистра  из полиэтилена, объем не менее 3,8 литров и не более 4,2 литров. Канистры запечатаны заводом изготовителем.</w:t>
            </w:r>
          </w:p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 xml:space="preserve">Состав: </w:t>
            </w:r>
            <w:proofErr w:type="gramStart"/>
            <w:r>
              <w:t>минеральное</w:t>
            </w:r>
            <w:proofErr w:type="gramEnd"/>
          </w:p>
          <w:p w:rsidR="001F66C2" w:rsidRDefault="001F66C2" w:rsidP="001F66C2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Масло должно соответствовать стандарту </w:t>
            </w:r>
            <w:r>
              <w:rPr>
                <w:lang w:val="en-US"/>
              </w:rPr>
              <w:t>TC</w:t>
            </w:r>
            <w:r>
              <w:t>-</w:t>
            </w:r>
            <w:r>
              <w:rPr>
                <w:lang w:val="en-US"/>
              </w:rPr>
              <w:t>W</w:t>
            </w:r>
            <w:r>
              <w:t>3</w:t>
            </w:r>
          </w:p>
        </w:tc>
      </w:tr>
      <w:tr w:rsidR="001F66C2" w:rsidTr="001F66C2">
        <w:trPr>
          <w:trHeight w:val="22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 xml:space="preserve">Масло для 4-х </w:t>
            </w:r>
            <w:proofErr w:type="spellStart"/>
            <w:r>
              <w:t>тактных</w:t>
            </w:r>
            <w:proofErr w:type="spellEnd"/>
            <w:r>
              <w:t xml:space="preserve"> подвесных лодочных моторов  </w:t>
            </w:r>
            <w:proofErr w:type="spellStart"/>
            <w:r>
              <w:t>Mercury</w:t>
            </w:r>
            <w:proofErr w:type="spellEnd"/>
            <w:r>
              <w:t>* 10</w:t>
            </w:r>
            <w:r>
              <w:rPr>
                <w:lang w:val="en-US"/>
              </w:rPr>
              <w:t>W</w:t>
            </w:r>
            <w:r>
              <w:t>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600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Фасовка: канистра из полиэтилена, объем не менее 3.8 л. и не более 4,2 л. Канистры запечатаны заводом изготовителем.</w:t>
            </w:r>
          </w:p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 xml:space="preserve">Состав: </w:t>
            </w:r>
            <w:proofErr w:type="gramStart"/>
            <w:r>
              <w:t>минеральное</w:t>
            </w:r>
            <w:proofErr w:type="gramEnd"/>
          </w:p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Класс вязкости: 10</w:t>
            </w:r>
            <w:r>
              <w:rPr>
                <w:lang w:val="en-US"/>
              </w:rPr>
              <w:t>W</w:t>
            </w:r>
            <w:r>
              <w:t>30</w:t>
            </w:r>
          </w:p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 xml:space="preserve">Масло должно соответствовать стандарту FC-W </w:t>
            </w:r>
          </w:p>
        </w:tc>
      </w:tr>
      <w:tr w:rsidR="001F66C2" w:rsidTr="001F66C2">
        <w:trPr>
          <w:trHeight w:val="22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Смазка трансмиссионная для лодочного мотора</w:t>
            </w:r>
          </w:p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 xml:space="preserve">SAE 80W-90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Фасовка: канистра из полиэтилена, объем не менее 0,95 л. и не более 1 л</w:t>
            </w:r>
            <w:r>
              <w:rPr>
                <w:color w:val="FF0000"/>
              </w:rPr>
              <w:t xml:space="preserve">. </w:t>
            </w:r>
            <w:r>
              <w:t>Канистры запечатаны заводом изготовителем.</w:t>
            </w:r>
          </w:p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Класс вязкости: SAE 80W-90</w:t>
            </w:r>
          </w:p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Масло должно соответствовать стандарту API GL-5</w:t>
            </w:r>
          </w:p>
        </w:tc>
      </w:tr>
      <w:tr w:rsidR="001F66C2" w:rsidTr="001F66C2">
        <w:trPr>
          <w:trHeight w:val="22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Масло моторное синтетическое </w:t>
            </w:r>
            <w:proofErr w:type="gramStart"/>
            <w:r>
              <w:rPr>
                <w:sz w:val="22"/>
                <w:szCs w:val="22"/>
                <w:lang w:eastAsia="ru-RU"/>
              </w:rPr>
              <w:t>для</w:t>
            </w:r>
            <w:proofErr w:type="gramEnd"/>
          </w:p>
          <w:p w:rsidR="001F66C2" w:rsidRDefault="001F66C2" w:rsidP="001F66C2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2-тактных двигателей снегоходов</w:t>
            </w:r>
          </w:p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ТАЙГА,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БУРАН,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YAMAHA,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TIKSY*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1000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Классификации</w:t>
            </w:r>
          </w:p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API TC</w:t>
            </w:r>
          </w:p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Уровень JASO FC</w:t>
            </w:r>
          </w:p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маркировка  «</w:t>
            </w:r>
            <w:proofErr w:type="spellStart"/>
            <w:r>
              <w:t>snow-power</w:t>
            </w:r>
            <w:proofErr w:type="spellEnd"/>
            <w:r>
              <w:t>»</w:t>
            </w:r>
          </w:p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Низкая точка изменения текучести не выше   -45</w:t>
            </w:r>
            <w:proofErr w:type="gramStart"/>
            <w:r>
              <w:t>°С</w:t>
            </w:r>
            <w:proofErr w:type="gramEnd"/>
          </w:p>
          <w:p w:rsidR="001F66C2" w:rsidRDefault="001F66C2" w:rsidP="001F66C2">
            <w:pPr>
              <w:pStyle w:val="a4"/>
              <w:spacing w:line="276" w:lineRule="auto"/>
              <w:jc w:val="center"/>
            </w:pPr>
            <w:r>
              <w:t>Фасовка: канистра не менее  4 литров и не более 5 литров</w:t>
            </w:r>
          </w:p>
        </w:tc>
      </w:tr>
    </w:tbl>
    <w:p w:rsidR="001F66C2" w:rsidRDefault="001F66C2"/>
    <w:p w:rsidR="00A77C7A" w:rsidRDefault="00A77C7A">
      <w:bookmarkStart w:id="0" w:name="_GoBack"/>
      <w:bookmarkEnd w:id="0"/>
      <w:r w:rsidRPr="00A77C7A">
        <w:t>*Масла, поставляемые для данных двигателей, должны соответствовать рекомендуемым заводом – изготовителем, т.к. двигатели находятся на гарантийном обслуживании. Использование несоответствующего масла может привести к серьёзным повреждениям двигателя.</w:t>
      </w:r>
    </w:p>
    <w:p w:rsidR="001F66C2" w:rsidRDefault="001F66C2" w:rsidP="001F66C2">
      <w:pPr>
        <w:rPr>
          <w:lang w:eastAsia="ru-RU"/>
        </w:rPr>
      </w:pPr>
      <w:r>
        <w:t xml:space="preserve">  </w:t>
      </w:r>
      <w:r w:rsidRPr="001F66C2">
        <w:rPr>
          <w:lang w:eastAsia="ru-RU"/>
        </w:rPr>
        <w:t xml:space="preserve">Адрес поставки:  г. Москва, р-он дер. </w:t>
      </w:r>
      <w:proofErr w:type="spellStart"/>
      <w:r w:rsidRPr="001F66C2">
        <w:rPr>
          <w:lang w:eastAsia="ru-RU"/>
        </w:rPr>
        <w:t>Мякинино</w:t>
      </w:r>
      <w:proofErr w:type="spellEnd"/>
      <w:r w:rsidRPr="001F66C2">
        <w:rPr>
          <w:lang w:eastAsia="ru-RU"/>
        </w:rPr>
        <w:t xml:space="preserve">, на склад. </w:t>
      </w:r>
    </w:p>
    <w:p w:rsidR="001F66C2" w:rsidRPr="001F66C2" w:rsidRDefault="001F66C2" w:rsidP="001F66C2">
      <w:pPr>
        <w:rPr>
          <w:lang w:eastAsia="ru-RU"/>
        </w:rPr>
      </w:pPr>
      <w:r w:rsidRPr="001F66C2">
        <w:rPr>
          <w:rFonts w:ascii="Arial" w:hAnsi="Arial" w:cs="Arial"/>
          <w:color w:val="333333"/>
          <w:sz w:val="23"/>
          <w:szCs w:val="23"/>
          <w:shd w:val="clear" w:color="auto" w:fill="FFFFFF"/>
          <w:lang w:eastAsia="ru-RU"/>
        </w:rPr>
        <w:t>Наличный или безналичный расчет, оплату готов предоставить в течени</w:t>
      </w:r>
      <w:proofErr w:type="gramStart"/>
      <w:r w:rsidRPr="001F66C2">
        <w:rPr>
          <w:rFonts w:ascii="Arial" w:hAnsi="Arial" w:cs="Arial"/>
          <w:color w:val="333333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F66C2">
        <w:rPr>
          <w:rFonts w:ascii="Arial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нескольких дней с момента получения счёта!</w:t>
      </w:r>
    </w:p>
    <w:p w:rsidR="001F66C2" w:rsidRDefault="001F66C2"/>
    <w:sectPr w:rsidR="001F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7A"/>
    <w:rsid w:val="00100065"/>
    <w:rsid w:val="001F66C2"/>
    <w:rsid w:val="00A77C7A"/>
    <w:rsid w:val="00C8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77C7A"/>
    <w:rPr>
      <w:sz w:val="24"/>
      <w:szCs w:val="24"/>
    </w:rPr>
  </w:style>
  <w:style w:type="paragraph" w:styleId="a4">
    <w:name w:val="No Spacing"/>
    <w:link w:val="a3"/>
    <w:uiPriority w:val="1"/>
    <w:qFormat/>
    <w:rsid w:val="00A77C7A"/>
    <w:pPr>
      <w:spacing w:after="0" w:line="240" w:lineRule="auto"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A7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77C7A"/>
    <w:rPr>
      <w:sz w:val="24"/>
      <w:szCs w:val="24"/>
    </w:rPr>
  </w:style>
  <w:style w:type="paragraph" w:styleId="a4">
    <w:name w:val="No Spacing"/>
    <w:link w:val="a3"/>
    <w:uiPriority w:val="1"/>
    <w:qFormat/>
    <w:rsid w:val="00A77C7A"/>
    <w:pPr>
      <w:spacing w:after="0" w:line="240" w:lineRule="auto"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A7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2019-12-18T18:06:00Z</dcterms:created>
  <dcterms:modified xsi:type="dcterms:W3CDTF">2019-12-18T18:06:00Z</dcterms:modified>
</cp:coreProperties>
</file>