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widowControl/>
        <w:ind w:left="0" w:right="0" w:hanging="0"/>
        <w:rPr>
          <w:caps w:val="false"/>
          <w:smallCaps w:val="false"/>
          <w:color w:val="000000"/>
          <w:spacing w:val="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  <w:t>В этом письме мы сообщаем вам, что мы готовы купить офсетную бумагу в ролях в соответствии с следующим характеристикам:</w:t>
      </w:r>
    </w:p>
    <w:p>
      <w:pPr>
        <w:pStyle w:val="Style15"/>
        <w:widowControl/>
        <w:ind w:left="0" w:right="0" w:hanging="0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  <w:t>1.Сорт : копировальная бумага</w:t>
      </w:r>
    </w:p>
    <w:p>
      <w:pPr>
        <w:pStyle w:val="Style15"/>
        <w:widowControl/>
        <w:ind w:left="0" w:right="0" w:hanging="0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  <w:t>Плотность :80г/м2</w:t>
      </w:r>
    </w:p>
    <w:p>
      <w:pPr>
        <w:pStyle w:val="Style15"/>
        <w:widowControl/>
        <w:ind w:left="0" w:right="0" w:hanging="0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  <w:t>Ширина рулона:106,85 и 127</w:t>
      </w:r>
    </w:p>
    <w:p>
      <w:pPr>
        <w:pStyle w:val="Style15"/>
        <w:widowControl/>
        <w:ind w:left="0" w:right="0" w:hanging="0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  <w:t>Гильза :7.6 см</w:t>
      </w:r>
    </w:p>
    <w:p>
      <w:pPr>
        <w:pStyle w:val="Style15"/>
        <w:widowControl/>
        <w:ind w:left="0" w:right="0" w:hanging="0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  <w:t>Диаметр рулона :максимум 125 см</w:t>
      </w:r>
    </w:p>
    <w:p>
      <w:pPr>
        <w:pStyle w:val="Style15"/>
        <w:widowControl/>
        <w:ind w:left="0" w:right="0" w:hanging="0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  <w:t>Толщина:10-110 мкм</w:t>
      </w:r>
    </w:p>
    <w:p>
      <w:pPr>
        <w:pStyle w:val="Style15"/>
        <w:widowControl/>
        <w:ind w:left="0" w:right="0" w:hanging="0"/>
        <w:rPr>
          <w:caps w:val="false"/>
          <w:smallCaps w:val="false"/>
          <w:color w:val="000000"/>
          <w:spacing w:val="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  <w:t>Белизна:145-165</w:t>
      </w:r>
    </w:p>
    <w:p>
      <w:pPr>
        <w:pStyle w:val="Style15"/>
        <w:widowControl/>
        <w:ind w:left="0" w:right="0" w:hanging="0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  <w:t>2.Плотность:80г/м2</w:t>
      </w:r>
    </w:p>
    <w:p>
      <w:pPr>
        <w:pStyle w:val="Style15"/>
        <w:widowControl/>
        <w:ind w:left="0" w:right="0" w:hanging="0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  <w:t>Яркость: 102-104% выше</w:t>
      </w:r>
    </w:p>
    <w:p>
      <w:pPr>
        <w:pStyle w:val="Style15"/>
        <w:widowControl/>
        <w:ind w:left="0" w:right="0" w:hanging="0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  <w:t>Цвет :белый</w:t>
      </w:r>
    </w:p>
    <w:p>
      <w:pPr>
        <w:pStyle w:val="Style15"/>
        <w:widowControl/>
        <w:ind w:left="0" w:right="0" w:hanging="0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  <w:t>Белизна:CIE167</w:t>
      </w:r>
    </w:p>
    <w:p>
      <w:pPr>
        <w:pStyle w:val="Style15"/>
        <w:widowControl/>
        <w:ind w:left="0" w:right="0" w:hanging="0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  <w:t>Сорт:Универсальная бумага премиум-класса</w:t>
      </w:r>
    </w:p>
    <w:p>
      <w:pPr>
        <w:pStyle w:val="Style15"/>
        <w:widowControl/>
        <w:ind w:left="0" w:right="0" w:hanging="0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  <w:t>Шероховатость:140 мл/мин</w:t>
      </w:r>
    </w:p>
    <w:p>
      <w:pPr>
        <w:pStyle w:val="Style15"/>
        <w:widowControl/>
        <w:ind w:left="0" w:right="0" w:hanging="0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  <w:t>Толщина:110 мкм</w:t>
      </w:r>
    </w:p>
    <w:p>
      <w:pPr>
        <w:pStyle w:val="Style15"/>
        <w:widowControl/>
        <w:ind w:left="0" w:right="0" w:hanging="0"/>
        <w:rPr>
          <w:caps w:val="false"/>
          <w:smallCaps w:val="false"/>
          <w:color w:val="000000"/>
          <w:spacing w:val="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  <w:t>Непрозрачность:95%</w:t>
      </w:r>
    </w:p>
    <w:p>
      <w:pPr>
        <w:pStyle w:val="Style15"/>
        <w:widowControl/>
        <w:ind w:left="0" w:right="0" w:hanging="0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  <w:t>3.Сорт :офсет</w:t>
      </w:r>
    </w:p>
    <w:p>
      <w:pPr>
        <w:pStyle w:val="Style15"/>
        <w:widowControl/>
        <w:ind w:left="0" w:right="0" w:hanging="0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  <w:t>Плотность:70 г/м2</w:t>
      </w:r>
    </w:p>
    <w:p>
      <w:pPr>
        <w:pStyle w:val="Style15"/>
        <w:widowControl/>
        <w:ind w:left="0" w:right="0" w:hanging="0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  <w:t>Ширина рулона:100, 90 и 86 см</w:t>
      </w:r>
    </w:p>
    <w:p>
      <w:pPr>
        <w:pStyle w:val="Style15"/>
        <w:widowControl/>
        <w:ind w:left="0" w:right="0" w:hanging="0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  <w:t>Гильза:7.6 см</w:t>
      </w:r>
    </w:p>
    <w:p>
      <w:pPr>
        <w:pStyle w:val="Style15"/>
        <w:widowControl/>
        <w:ind w:left="0" w:right="0" w:hanging="0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  <w:t>Толщина:103 - 110 мкм</w:t>
      </w:r>
    </w:p>
    <w:p>
      <w:pPr>
        <w:pStyle w:val="Style15"/>
        <w:widowControl/>
        <w:ind w:left="0" w:right="0" w:hanging="0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  <w:t>Диаметр рулона:максимум 125 см</w:t>
      </w:r>
    </w:p>
    <w:p>
      <w:pPr>
        <w:pStyle w:val="Style15"/>
        <w:widowControl/>
        <w:ind w:left="0" w:right="0" w:hanging="0"/>
        <w:rPr>
          <w:caps w:val="false"/>
          <w:smallCaps w:val="false"/>
          <w:color w:val="000000"/>
          <w:spacing w:val="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  <w:t>Белизна:165</w:t>
      </w:r>
    </w:p>
    <w:p>
      <w:pPr>
        <w:pStyle w:val="Style15"/>
        <w:widowControl/>
        <w:ind w:left="0" w:right="0" w:hanging="0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  <w:t>4.Сорт:офсет</w:t>
      </w:r>
    </w:p>
    <w:p>
      <w:pPr>
        <w:pStyle w:val="Style15"/>
        <w:widowControl/>
        <w:ind w:left="0" w:right="0" w:hanging="0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  <w:t>Плотность :55-60 г/м2</w:t>
      </w:r>
    </w:p>
    <w:p>
      <w:pPr>
        <w:pStyle w:val="Style15"/>
        <w:widowControl/>
        <w:ind w:left="0" w:right="0" w:hanging="0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  <w:t>Ширина рулона:100 - 70 см</w:t>
      </w:r>
    </w:p>
    <w:p>
      <w:pPr>
        <w:pStyle w:val="Style15"/>
        <w:widowControl/>
        <w:ind w:left="0" w:right="0" w:hanging="0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  <w:t>Толщина:103 - 110 мкм</w:t>
      </w:r>
    </w:p>
    <w:p>
      <w:pPr>
        <w:pStyle w:val="Style15"/>
        <w:widowControl/>
        <w:ind w:left="0" w:right="0" w:hanging="0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  <w:t>Гильза:7,6 см</w:t>
      </w:r>
    </w:p>
    <w:p>
      <w:pPr>
        <w:pStyle w:val="Style15"/>
        <w:widowControl/>
        <w:ind w:left="0" w:right="0" w:hanging="0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  <w:t>Диаметр рулона:максимум 125 см</w:t>
      </w:r>
    </w:p>
    <w:p>
      <w:pPr>
        <w:pStyle w:val="Style15"/>
        <w:widowControl/>
        <w:ind w:left="0" w:right="0" w:hanging="0"/>
        <w:rPr>
          <w:caps w:val="false"/>
          <w:smallCaps w:val="false"/>
          <w:color w:val="000000"/>
          <w:spacing w:val="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  <w:t>Белизна:165</w:t>
      </w:r>
    </w:p>
    <w:p>
      <w:pPr>
        <w:pStyle w:val="Style15"/>
        <w:widowControl/>
        <w:ind w:left="0" w:right="0" w:hanging="0"/>
        <w:rPr>
          <w:caps w:val="false"/>
          <w:smallCaps w:val="false"/>
          <w:color w:val="000000"/>
          <w:spacing w:val="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  <w:t>Объем:1000 тонн в месяц.</w:t>
      </w:r>
    </w:p>
    <w:p>
      <w:pPr>
        <w:pStyle w:val="Style15"/>
        <w:widowControl/>
        <w:ind w:left="0" w:right="0" w:hanging="0"/>
        <w:rPr>
          <w:caps w:val="false"/>
          <w:smallCaps w:val="false"/>
          <w:color w:val="000000"/>
          <w:spacing w:val="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  <w:t>Сроки поставки: марта 2019 г .</w:t>
      </w:r>
    </w:p>
    <w:p>
      <w:pPr>
        <w:pStyle w:val="Style15"/>
        <w:widowControl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3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  <w:t>Место доставки:ПАО «Астраханский порт»</w:t>
      </w:r>
    </w:p>
    <w:p>
      <w:pPr>
        <w:pStyle w:val="Style15"/>
        <w:widowControl/>
        <w:ind w:left="0" w:right="0" w:hanging="0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  <w:t>Ст. Правый берег Приволжской ж/д</w:t>
      </w:r>
    </w:p>
    <w:p>
      <w:pPr>
        <w:pStyle w:val="Style15"/>
        <w:widowControl/>
        <w:ind w:left="0" w:right="0" w:hanging="0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  <w:t>Код станции 616502 (внутрирос.) 619604 (экспортный)</w:t>
      </w:r>
    </w:p>
    <w:p>
      <w:pPr>
        <w:pStyle w:val="Style15"/>
        <w:widowControl/>
        <w:ind w:left="0" w:right="0" w:hanging="0"/>
        <w:rPr>
          <w:caps w:val="false"/>
          <w:smallCaps w:val="false"/>
          <w:color w:val="000000"/>
          <w:spacing w:val="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  <w:t>Код порта 2651</w:t>
      </w:r>
    </w:p>
    <w:p>
      <w:pPr>
        <w:pStyle w:val="Style15"/>
        <w:widowControl/>
        <w:ind w:left="0" w:right="0" w:hanging="0"/>
        <w:rPr>
          <w:caps w:val="false"/>
          <w:smallCaps w:val="false"/>
          <w:color w:val="000000"/>
          <w:spacing w:val="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  <w:t>Вид вагона: крытый вагон</w:t>
      </w:r>
    </w:p>
    <w:p>
      <w:pPr>
        <w:pStyle w:val="Style15"/>
        <w:widowControl/>
        <w:ind w:left="0" w:right="0" w:hanging="0"/>
        <w:rPr>
          <w:caps w:val="false"/>
          <w:smallCaps w:val="false"/>
          <w:color w:val="000000"/>
          <w:spacing w:val="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  <w:t>Важно отметить, что приоритетом наших требования являются пункты 1 и 2, которые используется для резки бумаги А4 и подходит для двусторонней печати.</w:t>
      </w:r>
    </w:p>
    <w:p>
      <w:pPr>
        <w:pStyle w:val="Style15"/>
        <w:widowControl/>
        <w:ind w:left="0" w:right="0" w:hanging="0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3"/>
        </w:rPr>
        <w:t>Ждем Ваши коммерческое предложение.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altName w:val="serif"/>
    <w:charset w:val="01"/>
    <w:family w:val="auto"/>
    <w:pitch w:val="default"/>
  </w:font>
  <w:font w:name="Arial">
    <w:altName w:val="sans-serif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LibreOffice/5.1.6.2$Linux_X86_64 LibreOffice_project/10m0$Build-2</Application>
  <Pages>2</Pages>
  <Words>154</Words>
  <Characters>979</Characters>
  <CharactersWithSpaces>1094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2019-02-11T16:47:37Z</dcterms:created>
  <dc:creator/>
  <dc:description/>
  <dc:language>ru-RU</dc:language>
  <cp:lastModifiedBy/>
  <dcterms:modified xsi:type="dcterms:W3CDTF">2019-02-11T16:50:11Z</dcterms:modified>
  <cp:revision>1</cp:revision>
  <dc:subject/>
  <dc:title/>
</cp:coreProperties>
</file>