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Конус изготовлен из нейлоновой ткани яркой расцветки. На ветру он наполняется и</w:t>
      </w:r>
    </w:p>
    <w:p>
      <w:pPr>
        <w:pStyle w:val="Normal"/>
        <w:rPr/>
      </w:pPr>
      <w:r>
        <w:rPr/>
        <w:t>указывает направление ветра. Горловина конуса усилена капроновой лентой, в</w:t>
      </w:r>
    </w:p>
    <w:p>
      <w:pPr>
        <w:pStyle w:val="Normal"/>
        <w:rPr/>
      </w:pPr>
      <w:r>
        <w:rPr/>
        <w:t>которую установлены металлические люверсы. Конус диаметром входного</w:t>
      </w:r>
    </w:p>
    <w:p>
      <w:pPr>
        <w:pStyle w:val="Normal"/>
        <w:rPr/>
      </w:pPr>
      <w:r>
        <w:rPr/>
        <w:t>отверстия - 50 см, выходного - 25 см, длина - 150 см. Ширина чередующихся</w:t>
      </w:r>
    </w:p>
    <w:p>
      <w:pPr>
        <w:pStyle w:val="Normal"/>
        <w:rPr/>
      </w:pPr>
      <w:r>
        <w:rPr/>
        <w:t>полос по 30 см. Цвет ткани: красно-белый.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Требования к поворотному карткасу: </w:t>
      </w:r>
    </w:p>
    <w:p>
      <w:pPr>
        <w:pStyle w:val="Normal"/>
        <w:rPr/>
      </w:pPr>
      <w:r>
        <w:rPr/>
        <w:t>- имеет антикорозийное покрытие;</w:t>
      </w:r>
    </w:p>
    <w:p>
      <w:pPr>
        <w:pStyle w:val="Normal"/>
        <w:rPr/>
      </w:pPr>
      <w:r>
        <w:rPr/>
        <w:t>- Стальной поворотный каркас свободно вращается на 360 градусов и держит</w:t>
      </w:r>
    </w:p>
    <w:p>
      <w:pPr>
        <w:pStyle w:val="Normal"/>
        <w:rPr/>
      </w:pPr>
      <w:r>
        <w:rPr/>
        <w:t>конус всегда открытым для ветра;</w:t>
      </w:r>
    </w:p>
    <w:p>
      <w:pPr>
        <w:pStyle w:val="Normal"/>
        <w:rPr/>
      </w:pPr>
      <w:r>
        <w:rPr/>
        <w:t>- Диаметр кольца = 50 см.</w:t>
      </w:r>
    </w:p>
    <w:p>
      <w:pPr>
        <w:pStyle w:val="Normal"/>
        <w:rPr/>
      </w:pPr>
      <w:r>
        <w:rPr/>
        <w:t>Требования к мачте ветроуказателя:</w:t>
      </w:r>
    </w:p>
    <w:p>
      <w:pPr>
        <w:pStyle w:val="Normal"/>
        <w:rPr/>
      </w:pPr>
      <w:r>
        <w:rPr/>
        <w:t>- Мачта держит конус ветроуказателя на нужной высоте;</w:t>
      </w:r>
    </w:p>
    <w:p>
      <w:pPr>
        <w:pStyle w:val="Normal"/>
        <w:rPr/>
      </w:pPr>
      <w:r>
        <w:rPr/>
        <w:t>- Конструкция - телескопическая, на крестовине, имеет антикорозийное</w:t>
      </w:r>
    </w:p>
    <w:p>
      <w:pPr>
        <w:pStyle w:val="Normal"/>
        <w:rPr/>
      </w:pPr>
      <w:r>
        <w:rPr/>
        <w:t>покрытие;</w:t>
      </w:r>
    </w:p>
    <w:p>
      <w:pPr>
        <w:pStyle w:val="Normal"/>
        <w:rPr/>
      </w:pPr>
      <w:r>
        <w:rPr/>
        <w:t>- Рабочая высота - 3 метра;</w:t>
      </w:r>
    </w:p>
    <w:p>
      <w:pPr>
        <w:pStyle w:val="Normal"/>
        <w:rPr/>
      </w:pPr>
      <w:r>
        <w:rPr/>
        <w:t>- Изготовлена из стальных труб диаметром не менее 32 и 25 мм. Толщина стенок</w:t>
      </w:r>
    </w:p>
    <w:p>
      <w:pPr>
        <w:pStyle w:val="Normal"/>
        <w:rPr/>
      </w:pPr>
      <w:r>
        <w:rPr/>
        <w:t>не менее - 2,5 мм;</w:t>
      </w:r>
    </w:p>
    <w:p>
      <w:pPr>
        <w:pStyle w:val="Normal"/>
        <w:rPr/>
      </w:pPr>
      <w:r>
        <w:rPr/>
        <w:t>- Укомплектована анкерными болтами для установки на бетонной площадке.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Комплектация:</w:t>
      </w:r>
    </w:p>
    <w:p>
      <w:pPr>
        <w:pStyle w:val="Normal"/>
        <w:rPr/>
      </w:pPr>
      <w:r>
        <w:rPr/>
        <w:t>- сменный конус;</w:t>
      </w:r>
    </w:p>
    <w:p>
      <w:pPr>
        <w:pStyle w:val="Normal"/>
        <w:rPr/>
      </w:pPr>
      <w:r>
        <w:rPr/>
        <w:t>- поворотный каркас;</w:t>
      </w:r>
    </w:p>
    <w:p>
      <w:pPr>
        <w:pStyle w:val="Normal"/>
        <w:rPr/>
      </w:pPr>
      <w:r>
        <w:rPr/>
        <w:t>- мачта;</w:t>
      </w:r>
    </w:p>
    <w:p>
      <w:pPr>
        <w:pStyle w:val="Normal"/>
        <w:rPr/>
      </w:pPr>
      <w:r>
        <w:rPr/>
        <w:t>- пластиковые стяжки для крепления к каркасу.</w:t>
      </w:r>
    </w:p>
    <w:p>
      <w:pPr>
        <w:pStyle w:val="Normal"/>
        <w:rPr/>
      </w:pPr>
      <w:r>
        <w:rPr/>
        <w:t>Просим потенциальных поставщиков принять во внимание, чтобы исключить несоответствие при поставке/приемке товара потенциальному поставщику необходимо представить дополнительную информацию,</w:t>
      </w:r>
    </w:p>
    <w:p>
      <w:pPr>
        <w:pStyle w:val="Normal"/>
        <w:rPr/>
      </w:pPr>
      <w:r>
        <w:rPr/>
        <w:t>содержащую максимально полные технические сведения от производителя, в любом доступном формате(каталоги,</w:t>
      </w:r>
    </w:p>
    <w:p>
      <w:pPr>
        <w:pStyle w:val="Normal"/>
        <w:rPr/>
      </w:pPr>
      <w:r>
        <w:rPr/>
        <w:t>скрин-шоты, ссылки)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LibreOffice/6.0.3.2$Windows_X86_64 LibreOffice_project/8f48d515416608e3a835360314dac7e47fd0b821</Application>
  <Pages>1</Pages>
  <Words>181</Words>
  <Characters>1142</Characters>
  <CharactersWithSpaces>1298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2019-02-12T11:44:44Z</dcterms:modified>
  <cp:revision>2</cp:revision>
  <dc:subject/>
  <dc:title/>
</cp:coreProperties>
</file>