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240" w:after="0"/>
        <w:jc w:val="center"/>
        <w:rPr>
          <w:b/>
          <w:b/>
        </w:rPr>
      </w:pPr>
      <w:r>
        <w:rPr>
          <w:b/>
        </w:rPr>
        <w:t>К вопросу о разработке сайта АО «Реестр»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"/>
        <w:jc w:val="center"/>
        <w:rPr>
          <w:b/>
          <w:b/>
        </w:rPr>
      </w:pPr>
      <w:r>
        <w:rPr>
          <w:b/>
        </w:rPr>
        <w:t>Общие вопросы брифа</w:t>
      </w:r>
    </w:p>
    <w:p>
      <w:pPr>
        <w:pStyle w:val="Normal"/>
        <w:rPr/>
      </w:pPr>
      <w:r>
        <w:rPr/>
      </w:r>
    </w:p>
    <w:p>
      <w:pPr>
        <w:pStyle w:val="3"/>
        <w:rPr>
          <w:b/>
          <w:b/>
        </w:rPr>
      </w:pPr>
      <w:r>
        <w:rPr>
          <w:b/>
        </w:rPr>
        <w:t>Информация о компании</w:t>
      </w:r>
    </w:p>
    <w:tbl>
      <w:tblPr>
        <w:tblW w:w="9355" w:type="dxa"/>
        <w:jc w:val="left"/>
        <w:tblInd w:w="0" w:type="dxa"/>
        <w:tblBorders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619"/>
        <w:gridCol w:w="6735"/>
      </w:tblGrid>
      <w:tr>
        <w:trPr/>
        <w:tc>
          <w:tcPr>
            <w:tcW w:w="2619" w:type="dxa"/>
            <w:tcBorders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компании</w:t>
            </w:r>
          </w:p>
        </w:tc>
        <w:tc>
          <w:tcPr>
            <w:tcW w:w="6735" w:type="dxa"/>
            <w:tcBorders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Акционерное общество «Реестр»</w:t>
            </w:r>
          </w:p>
        </w:tc>
      </w:tr>
      <w:tr>
        <w:trPr/>
        <w:tc>
          <w:tcPr>
            <w:tcW w:w="2619" w:type="dxa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продукты и оказываемые услуги</w:t>
            </w:r>
          </w:p>
        </w:tc>
        <w:tc>
          <w:tcPr>
            <w:tcW w:w="673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реестра владельцев ценных бумаг</w:t>
            </w:r>
          </w:p>
          <w:p>
            <w:pPr>
              <w:pStyle w:val="Normal"/>
              <w:spacing w:lineRule="auto" w:line="240"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Информационно-справочное обслуживание эмитента </w:t>
            </w:r>
          </w:p>
          <w:p>
            <w:pPr>
              <w:pStyle w:val="Normal"/>
              <w:spacing w:lineRule="auto" w:line="240"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общих собраний акционеров </w:t>
            </w:r>
          </w:p>
          <w:p>
            <w:pPr>
              <w:pStyle w:val="Normal"/>
              <w:spacing w:lineRule="auto" w:line="240"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Сервис электронного голосования на собрании акционеров</w:t>
            </w:r>
          </w:p>
          <w:p>
            <w:pPr>
              <w:pStyle w:val="Normal"/>
              <w:spacing w:lineRule="auto" w:line="240"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Выплата дивидендов </w:t>
            </w:r>
          </w:p>
          <w:p>
            <w:pPr>
              <w:pStyle w:val="Normal"/>
              <w:spacing w:lineRule="auto" w:line="240"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Корпоративный консалтинг </w:t>
            </w:r>
          </w:p>
          <w:p>
            <w:pPr>
              <w:pStyle w:val="Normal"/>
              <w:spacing w:lineRule="auto" w:line="240"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Персональный менеджер эмитента</w:t>
            </w:r>
          </w:p>
          <w:p>
            <w:pPr>
              <w:pStyle w:val="Normal"/>
              <w:spacing w:lineRule="auto" w:line="240"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VIP-обслуживание эмитентов и зарегистрированных лиц</w:t>
            </w:r>
          </w:p>
          <w:p>
            <w:pPr>
              <w:pStyle w:val="Normal"/>
              <w:spacing w:lineRule="auto" w:line="240"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акционерного капитала</w:t>
            </w:r>
          </w:p>
          <w:p>
            <w:pPr>
              <w:pStyle w:val="Normal"/>
              <w:spacing w:lineRule="auto" w:line="240"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кабинет эмитента</w:t>
            </w:r>
          </w:p>
        </w:tc>
      </w:tr>
      <w:tr>
        <w:trPr/>
        <w:tc>
          <w:tcPr>
            <w:tcW w:w="2619" w:type="dxa"/>
            <w:tcBorders>
              <w:top w:val="dotted" w:sz="4" w:space="0" w:color="00000A"/>
              <w:right w:val="dotted" w:sz="4" w:space="0" w:color="00000A"/>
              <w:insideV w:val="dotted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100" w:after="1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Адрес текущего сайта</w:t>
            </w:r>
          </w:p>
        </w:tc>
        <w:tc>
          <w:tcPr>
            <w:tcW w:w="6735" w:type="dxa"/>
            <w:tcBorders>
              <w:top w:val="dotted" w:sz="4" w:space="0" w:color="00000A"/>
              <w:left w:val="dotted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00" w:after="100"/>
              <w:rPr/>
            </w:pPr>
            <w:hyperlink r:id="rId2">
              <w:r>
                <w:rPr>
                  <w:rStyle w:val="Style12"/>
                  <w:sz w:val="24"/>
                  <w:szCs w:val="24"/>
                  <w:lang w:val="en-US"/>
                </w:rPr>
                <w:t>www.aoreestr.ru</w:t>
              </w:r>
            </w:hyperlink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3"/>
        <w:rPr>
          <w:b/>
          <w:b/>
        </w:rPr>
      </w:pPr>
      <w:r>
        <w:rPr>
          <w:b/>
        </w:rPr>
        <w:t>Положение на рынке</w:t>
      </w:r>
    </w:p>
    <w:tbl>
      <w:tblPr>
        <w:tblW w:w="9355" w:type="dxa"/>
        <w:jc w:val="left"/>
        <w:tblInd w:w="0" w:type="dxa"/>
        <w:tblBorders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613"/>
        <w:gridCol w:w="6741"/>
      </w:tblGrid>
      <w:tr>
        <w:trPr/>
        <w:tc>
          <w:tcPr>
            <w:tcW w:w="2613" w:type="dxa"/>
            <w:tcBorders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</w:t>
            </w:r>
          </w:p>
        </w:tc>
        <w:tc>
          <w:tcPr>
            <w:tcW w:w="6741" w:type="dxa"/>
            <w:tcBorders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Регистратор на рынке ценных бумаг</w:t>
            </w:r>
          </w:p>
        </w:tc>
      </w:tr>
      <w:tr>
        <w:trPr/>
        <w:tc>
          <w:tcPr>
            <w:tcW w:w="2613" w:type="dxa"/>
            <w:tcBorders>
              <w:top w:val="dotted" w:sz="4" w:space="0" w:color="00000A"/>
              <w:right w:val="dotted" w:sz="4" w:space="0" w:color="00000A"/>
              <w:insideV w:val="dotted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Целевая аудитория</w:t>
            </w:r>
          </w:p>
        </w:tc>
        <w:tc>
          <w:tcPr>
            <w:tcW w:w="6741" w:type="dxa"/>
            <w:tcBorders>
              <w:top w:val="dotted" w:sz="4" w:space="0" w:color="00000A"/>
              <w:left w:val="dotted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Целевая аудитория регистратора находится во всех регионах России, а также в странах СНГ. При этом наибольшее количество ЦА из городов миллионников Москвы и Санкт-Петербурга, Республики Башкортостан, также более-менее равномерно распределена на другие регионы.</w:t>
            </w:r>
          </w:p>
          <w:p>
            <w:pPr>
              <w:pStyle w:val="Normal"/>
              <w:spacing w:lineRule="auto" w:line="240"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Клиентом регистратора является юридическое лицо определённой организационно-правовой формы – акционерное общество (АО, ЗАО, ПАО). Условно, с целью сегментации ЦА, акционерные общества можно разделить на: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АО, где 1 акционер. ЛПР – Генеральный директор, Генеральный директор и Собственник бизнеса одновременно.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с акционерами более 1. В этом случае в выборе регистратора для АО выступает уполномоченное лицо, которое может быть представлено собственником бизнеса, Генеральным директором или иным лицом.</w:t>
            </w:r>
          </w:p>
          <w:p>
            <w:pPr>
              <w:pStyle w:val="Normal"/>
              <w:spacing w:lineRule="auto" w:line="240"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Помимо этого, сайт должен предоставлять удобный доступ к материалам для акционеров. В данном случае ЦА – размытая.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3"/>
        <w:rPr>
          <w:b/>
          <w:b/>
        </w:rPr>
      </w:pPr>
      <w:r>
        <w:rPr>
          <w:b/>
        </w:rPr>
        <w:t>Дизайн</w:t>
      </w:r>
    </w:p>
    <w:tbl>
      <w:tblPr>
        <w:tblW w:w="9355" w:type="dxa"/>
        <w:jc w:val="left"/>
        <w:tblInd w:w="0" w:type="dxa"/>
        <w:tblBorders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626"/>
        <w:gridCol w:w="6728"/>
      </w:tblGrid>
      <w:tr>
        <w:trPr/>
        <w:tc>
          <w:tcPr>
            <w:tcW w:w="2626" w:type="dxa"/>
            <w:tcBorders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Логотип компании</w:t>
            </w:r>
          </w:p>
        </w:tc>
        <w:tc>
          <w:tcPr>
            <w:tcW w:w="6728" w:type="dxa"/>
            <w:tcBorders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>
        <w:trPr/>
        <w:tc>
          <w:tcPr>
            <w:tcW w:w="2626" w:type="dxa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100" w:after="1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Фирменный стиль</w:t>
            </w:r>
          </w:p>
        </w:tc>
        <w:tc>
          <w:tcPr>
            <w:tcW w:w="672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>
        <w:trPr/>
        <w:tc>
          <w:tcPr>
            <w:tcW w:w="2626" w:type="dxa"/>
            <w:tcBorders>
              <w:top w:val="dotted" w:sz="4" w:space="0" w:color="00000A"/>
              <w:right w:val="dotted" w:sz="4" w:space="0" w:color="00000A"/>
              <w:insideV w:val="dotted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Фирменные цвета</w:t>
            </w:r>
          </w:p>
        </w:tc>
        <w:tc>
          <w:tcPr>
            <w:tcW w:w="6728" w:type="dxa"/>
            <w:tcBorders>
              <w:top w:val="dotted" w:sz="4" w:space="0" w:color="00000A"/>
              <w:left w:val="dotted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</w:tbl>
    <w:p>
      <w:pPr>
        <w:pStyle w:val="Normal"/>
        <w:rPr/>
      </w:pPr>
      <w:r>
        <w:rPr/>
      </w:r>
    </w:p>
    <w:p>
      <w:pPr>
        <w:pStyle w:val="3"/>
        <w:rPr>
          <w:b/>
          <w:b/>
        </w:rPr>
      </w:pPr>
      <w:r>
        <w:rPr>
          <w:b/>
        </w:rPr>
        <w:t>Примеры</w:t>
      </w:r>
    </w:p>
    <w:tbl>
      <w:tblPr>
        <w:tblW w:w="9355" w:type="dxa"/>
        <w:jc w:val="left"/>
        <w:tblInd w:w="0" w:type="dxa"/>
        <w:tblBorders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543"/>
        <w:gridCol w:w="5811"/>
      </w:tblGrid>
      <w:tr>
        <w:trPr/>
        <w:tc>
          <w:tcPr>
            <w:tcW w:w="3543" w:type="dxa"/>
            <w:tcBorders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Адреса сайтов, которые нравятся</w:t>
            </w:r>
          </w:p>
        </w:tc>
        <w:tc>
          <w:tcPr>
            <w:tcW w:w="5811" w:type="dxa"/>
            <w:tcBorders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00" w:after="100"/>
              <w:rPr/>
            </w:pPr>
            <w:hyperlink r:id="rId3">
              <w:r>
                <w:rPr>
                  <w:rStyle w:val="Style12"/>
                  <w:sz w:val="24"/>
                  <w:szCs w:val="24"/>
                </w:rPr>
                <w:t>https://www.gazprombank.ru/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100" w:after="100"/>
              <w:rPr/>
            </w:pPr>
            <w:hyperlink r:id="rId4">
              <w:r>
                <w:rPr>
                  <w:rStyle w:val="Style12"/>
                  <w:sz w:val="24"/>
                  <w:szCs w:val="24"/>
                </w:rPr>
                <w:t>https://relef.ru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543" w:type="dxa"/>
            <w:tcBorders>
              <w:top w:val="dotted" w:sz="4" w:space="0" w:color="00000A"/>
              <w:right w:val="dotted" w:sz="4" w:space="0" w:color="00000A"/>
              <w:insideV w:val="dotted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Адреса сайтов, которые не нравятся</w:t>
            </w:r>
          </w:p>
        </w:tc>
        <w:tc>
          <w:tcPr>
            <w:tcW w:w="5811" w:type="dxa"/>
            <w:tcBorders>
              <w:top w:val="dotted" w:sz="4" w:space="0" w:color="00000A"/>
              <w:left w:val="dotted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Почти любой сайт регистратора на рынке </w:t>
            </w:r>
          </w:p>
        </w:tc>
      </w:tr>
    </w:tbl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3"/>
        <w:rPr>
          <w:b/>
          <w:b/>
        </w:rPr>
      </w:pPr>
      <w:r>
        <w:rPr>
          <w:b/>
        </w:rPr>
        <w:t>Впечатление</w:t>
      </w:r>
    </w:p>
    <w:tbl>
      <w:tblPr>
        <w:tblW w:w="9355" w:type="dxa"/>
        <w:jc w:val="left"/>
        <w:tblInd w:w="0" w:type="dxa"/>
        <w:tblBorders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619"/>
        <w:gridCol w:w="6735"/>
      </w:tblGrid>
      <w:tr>
        <w:trPr/>
        <w:tc>
          <w:tcPr>
            <w:tcW w:w="2619" w:type="dxa"/>
            <w:tcBorders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Какое впечатление сайт должен оказывать на посетителя?</w:t>
            </w:r>
          </w:p>
        </w:tc>
        <w:tc>
          <w:tcPr>
            <w:tcW w:w="6735" w:type="dxa"/>
            <w:tcBorders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Сайт должен ориентироваться как на эмитента, так и на акционера. Олицетворять идею, что компания идет в ногу со временем. Сайт призван облегчить и сократить пользовательский путь к требуемой услуге и искомой информации. </w:t>
            </w:r>
          </w:p>
          <w:p>
            <w:pPr>
              <w:pStyle w:val="Normal"/>
              <w:spacing w:lineRule="auto" w:line="240"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Должен вызывать доверие к компании и показывать, что компания не стоит на месте и постоянно развивается, в том числе давая клиентам удобные средства коммуникации. </w:t>
            </w:r>
          </w:p>
        </w:tc>
      </w:tr>
      <w:tr>
        <w:trPr/>
        <w:tc>
          <w:tcPr>
            <w:tcW w:w="2619" w:type="dxa"/>
            <w:tcBorders>
              <w:top w:val="dotted" w:sz="4" w:space="0" w:color="00000A"/>
              <w:right w:val="dotted" w:sz="4" w:space="0" w:color="00000A"/>
              <w:insideV w:val="dotted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Какое впечатление сайт оказывать не должен?</w:t>
            </w:r>
          </w:p>
        </w:tc>
        <w:tc>
          <w:tcPr>
            <w:tcW w:w="6735" w:type="dxa"/>
            <w:tcBorders>
              <w:top w:val="dotted" w:sz="4" w:space="0" w:color="00000A"/>
              <w:left w:val="dotted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Показывать, что сайт застрял где-то в начале 21 века </w:t>
            </w:r>
          </w:p>
        </w:tc>
      </w:tr>
    </w:tbl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3"/>
        <w:rPr>
          <w:b/>
          <w:b/>
        </w:rPr>
      </w:pPr>
      <w:r>
        <w:rPr>
          <w:b/>
        </w:rPr>
        <w:t>Идеи</w:t>
      </w:r>
    </w:p>
    <w:tbl>
      <w:tblPr>
        <w:tblW w:w="9355" w:type="dxa"/>
        <w:jc w:val="left"/>
        <w:tblInd w:w="0" w:type="dxa"/>
        <w:tblBorders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685"/>
        <w:gridCol w:w="5669"/>
      </w:tblGrid>
      <w:tr>
        <w:trPr/>
        <w:tc>
          <w:tcPr>
            <w:tcW w:w="3685" w:type="dxa"/>
            <w:tcBorders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 хочется видеть? </w:t>
            </w:r>
          </w:p>
        </w:tc>
        <w:tc>
          <w:tcPr>
            <w:tcW w:w="5669" w:type="dxa"/>
            <w:tcBorders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sz w:val="24"/>
                <w:szCs w:val="24"/>
              </w:rPr>
              <w:t xml:space="preserve">См. раздел </w:t>
            </w:r>
            <w:hyperlink w:anchor="_Требования_к_стилистическому">
              <w:r>
                <w:rPr>
                  <w:rStyle w:val="Style12"/>
                  <w:sz w:val="24"/>
                  <w:szCs w:val="24"/>
                </w:rPr>
                <w:t>«Требования к стилистическому оформлению и дизайну сайта»</w:t>
              </w:r>
            </w:hyperlink>
          </w:p>
        </w:tc>
      </w:tr>
      <w:tr>
        <w:trPr/>
        <w:tc>
          <w:tcPr>
            <w:tcW w:w="3685" w:type="dxa"/>
            <w:tcBorders>
              <w:top w:val="dotted" w:sz="4" w:space="0" w:color="00000A"/>
              <w:right w:val="dotted" w:sz="4" w:space="0" w:color="00000A"/>
              <w:insideV w:val="dotted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категорически не хотите видеть в дизайне сайта?</w:t>
            </w:r>
          </w:p>
        </w:tc>
        <w:tc>
          <w:tcPr>
            <w:tcW w:w="5669" w:type="dxa"/>
            <w:tcBorders>
              <w:top w:val="dotted" w:sz="4" w:space="0" w:color="00000A"/>
              <w:left w:val="dotted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Нелогичной структуры.</w:t>
            </w:r>
          </w:p>
          <w:p>
            <w:pPr>
              <w:pStyle w:val="Normal"/>
              <w:spacing w:lineRule="auto" w:line="240"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Неструктурированный текст.</w:t>
            </w:r>
          </w:p>
          <w:p>
            <w:pPr>
              <w:pStyle w:val="Normal"/>
              <w:spacing w:lineRule="auto" w:line="240"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Полотна текста.</w:t>
            </w:r>
          </w:p>
        </w:tc>
      </w:tr>
    </w:tbl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3"/>
        <w:rPr>
          <w:b/>
          <w:b/>
        </w:rPr>
      </w:pPr>
      <w:r>
        <w:rPr>
          <w:b/>
        </w:rPr>
        <w:t>Функционал</w:t>
      </w:r>
    </w:p>
    <w:p>
      <w:pPr>
        <w:pStyle w:val="Normal"/>
        <w:ind w:firstLine="567"/>
        <w:rPr/>
      </w:pPr>
      <w:r>
        <w:rPr>
          <w:sz w:val="24"/>
          <w:szCs w:val="24"/>
        </w:rPr>
        <w:t xml:space="preserve">См. раздел </w:t>
      </w:r>
      <w:hyperlink w:anchor="_Требования_к_сайту">
        <w:r>
          <w:rPr>
            <w:rStyle w:val="Style12"/>
            <w:sz w:val="24"/>
            <w:szCs w:val="24"/>
          </w:rPr>
          <w:t>Требования к сайту</w:t>
        </w:r>
      </w:hyperlink>
    </w:p>
    <w:p>
      <w:pPr>
        <w:pStyle w:val="3"/>
        <w:rPr>
          <w:b/>
          <w:b/>
        </w:rPr>
      </w:pPr>
      <w:r>
        <w:rPr>
          <w:b/>
        </w:rPr>
        <w:t>Дальнейшее развитие и реклама</w:t>
      </w:r>
    </w:p>
    <w:tbl>
      <w:tblPr>
        <w:tblW w:w="9355" w:type="dxa"/>
        <w:jc w:val="left"/>
        <w:tblInd w:w="0" w:type="dxa"/>
        <w:tblBorders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685"/>
        <w:gridCol w:w="5669"/>
      </w:tblGrid>
      <w:tr>
        <w:trPr/>
        <w:tc>
          <w:tcPr>
            <w:tcW w:w="3685" w:type="dxa"/>
            <w:tcBorders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Кто будет осуществлять поддержку и обновление сайта? </w:t>
            </w:r>
          </w:p>
        </w:tc>
        <w:tc>
          <w:tcPr>
            <w:tcW w:w="5669" w:type="dxa"/>
            <w:tcBorders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Самостоятельно специалист </w:t>
            </w:r>
            <w:r>
              <w:rPr>
                <w:sz w:val="24"/>
                <w:szCs w:val="24"/>
                <w:lang w:val="en-US"/>
              </w:rPr>
              <w:t>in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house</w:t>
            </w:r>
            <w:r>
              <w:rPr>
                <w:sz w:val="24"/>
                <w:szCs w:val="24"/>
              </w:rPr>
              <w:t xml:space="preserve">. Базовые знания </w:t>
            </w:r>
            <w:r>
              <w:rPr>
                <w:sz w:val="24"/>
                <w:szCs w:val="24"/>
                <w:lang w:val="en-US"/>
              </w:rPr>
              <w:t>HTML</w:t>
            </w:r>
          </w:p>
        </w:tc>
      </w:tr>
      <w:tr>
        <w:trPr/>
        <w:tc>
          <w:tcPr>
            <w:tcW w:w="3685" w:type="dxa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Планируется ли реклама сайта в поисковых системах?</w:t>
            </w:r>
          </w:p>
        </w:tc>
        <w:tc>
          <w:tcPr>
            <w:tcW w:w="566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Да, </w:t>
            </w:r>
            <w:r>
              <w:rPr>
                <w:sz w:val="24"/>
                <w:szCs w:val="24"/>
                <w:lang w:val="en-US"/>
              </w:rPr>
              <w:t xml:space="preserve">Google </w:t>
            </w:r>
            <w:r>
              <w:rPr>
                <w:sz w:val="24"/>
                <w:szCs w:val="24"/>
              </w:rPr>
              <w:t>и Яндекс</w:t>
            </w:r>
          </w:p>
        </w:tc>
      </w:tr>
      <w:tr>
        <w:trPr/>
        <w:tc>
          <w:tcPr>
            <w:tcW w:w="3685" w:type="dxa"/>
            <w:tcBorders>
              <w:top w:val="dotted" w:sz="4" w:space="0" w:color="00000A"/>
              <w:right w:val="dotted" w:sz="4" w:space="0" w:color="00000A"/>
              <w:insideV w:val="dotted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Планируется ли продвижение сайта в поисковых системах?</w:t>
            </w:r>
          </w:p>
        </w:tc>
        <w:tc>
          <w:tcPr>
            <w:tcW w:w="5669" w:type="dxa"/>
            <w:tcBorders>
              <w:top w:val="dotted" w:sz="4" w:space="0" w:color="00000A"/>
              <w:left w:val="dotted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br/>
      </w:r>
    </w:p>
    <w:p>
      <w:pPr>
        <w:pStyle w:val="3"/>
        <w:rPr>
          <w:b/>
          <w:b/>
        </w:rPr>
      </w:pPr>
      <w:r>
        <w:rPr>
          <w:b/>
        </w:rPr>
        <w:t>Бюджет и сроки</w:t>
      </w:r>
    </w:p>
    <w:tbl>
      <w:tblPr>
        <w:tblW w:w="9355" w:type="dxa"/>
        <w:jc w:val="left"/>
        <w:tblInd w:w="0" w:type="dxa"/>
        <w:tblBorders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685"/>
        <w:gridCol w:w="5669"/>
      </w:tblGrid>
      <w:tr>
        <w:trPr/>
        <w:tc>
          <w:tcPr>
            <w:tcW w:w="3685" w:type="dxa"/>
            <w:tcBorders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Укажите “вилку” предполагаемого бюджета на разработку сайта.</w:t>
            </w:r>
          </w:p>
        </w:tc>
        <w:tc>
          <w:tcPr>
            <w:tcW w:w="5669" w:type="dxa"/>
            <w:tcBorders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500 000 р. до 1 000 000 р.</w:t>
            </w:r>
          </w:p>
          <w:p>
            <w:pPr>
              <w:pStyle w:val="Normal"/>
              <w:spacing w:lineRule="auto" w:line="240" w:before="100" w:after="100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Участие через открытый тендер</w:t>
            </w:r>
          </w:p>
        </w:tc>
      </w:tr>
      <w:tr>
        <w:trPr/>
        <w:tc>
          <w:tcPr>
            <w:tcW w:w="3685" w:type="dxa"/>
            <w:tcBorders>
              <w:top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Укажите желаемый и обязательный сроки сдачи проекта.</w:t>
            </w:r>
          </w:p>
        </w:tc>
        <w:tc>
          <w:tcPr>
            <w:tcW w:w="566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месяца</w:t>
            </w:r>
          </w:p>
        </w:tc>
      </w:tr>
      <w:tr>
        <w:trPr/>
        <w:tc>
          <w:tcPr>
            <w:tcW w:w="3685" w:type="dxa"/>
            <w:tcBorders>
              <w:top w:val="dotted" w:sz="4" w:space="0" w:color="00000A"/>
              <w:right w:val="dotted" w:sz="4" w:space="0" w:color="00000A"/>
              <w:insideV w:val="dotted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Укажите “вилку” предполагаемого ежемесячного бюджета на продвижение и рекламу сайта.</w:t>
            </w:r>
          </w:p>
        </w:tc>
        <w:tc>
          <w:tcPr>
            <w:tcW w:w="5669" w:type="dxa"/>
            <w:tcBorders>
              <w:top w:val="dotted" w:sz="4" w:space="0" w:color="00000A"/>
              <w:left w:val="dotted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контекстную рекламу в среднем от 30 000 до 40 000 р.</w:t>
            </w:r>
          </w:p>
        </w:tc>
      </w:tr>
    </w:tbl>
    <w:p>
      <w:pPr>
        <w:pStyle w:val="2"/>
        <w:jc w:val="center"/>
        <w:rPr>
          <w:b/>
          <w:b/>
        </w:rPr>
      </w:pPr>
      <w:bookmarkStart w:id="1" w:name="_Требования_к_сайту"/>
      <w:bookmarkEnd w:id="1"/>
      <w:r>
        <w:rPr>
          <w:b/>
        </w:rPr>
        <w:t>Требования к сайту</w:t>
      </w:r>
    </w:p>
    <w:p>
      <w:pPr>
        <w:pStyle w:val="Normal"/>
        <w:rPr/>
      </w:pPr>
      <w:r>
        <w:rPr/>
      </w:r>
    </w:p>
    <w:p>
      <w:pPr>
        <w:pStyle w:val="3"/>
        <w:rPr>
          <w:b/>
          <w:b/>
        </w:rPr>
      </w:pPr>
      <w:bookmarkStart w:id="2" w:name="_Требования_к_стилистическому"/>
      <w:bookmarkEnd w:id="2"/>
      <w:r>
        <w:rPr>
          <w:b/>
        </w:rPr>
        <w:t xml:space="preserve">Требования к стилистическому оформлению и дизайну Сайта </w:t>
      </w:r>
    </w:p>
    <w:p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Дизайн сайта должен быть в меру строгий, но без занудства, светлый, функциональный, без лишних дизайнерских элементов. Дизайн должен быть ориентирован на технологичность и удобство работы с сайтом</w:t>
      </w:r>
    </w:p>
    <w:p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Основная цветовая гамма - бело-синяя, в элементах может использоваться любой из цветов, взятых из брендбука</w:t>
      </w:r>
    </w:p>
    <w:p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Без использования flash, музыки и т.д.</w:t>
      </w:r>
    </w:p>
    <w:p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 странице с текстовыми блоками, услугами и пр. должна присутствовать инфографика</w:t>
      </w:r>
    </w:p>
    <w:p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рамках разработки сайта должно быть предоставлено 3 варианта дизайна. В случае, если ни один дизайн нас не устроит, то должны быть предоставлены другие варианты</w:t>
      </w:r>
    </w:p>
    <w:p>
      <w:pPr>
        <w:pStyle w:val="Normal"/>
        <w:ind w:firstLine="56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6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3"/>
        <w:rPr>
          <w:b/>
          <w:b/>
        </w:rPr>
      </w:pPr>
      <w:r>
        <w:rPr>
          <w:b/>
        </w:rPr>
        <w:t>Требования к шрифтовому оформлению Сайта</w:t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Использование шрифтов «без засечек» </w:t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Размер (кегль) шрифтов должен обеспечивать удобство восприятия текста 10-16 пт.</w:t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Шрифт должен максимально легко читаться на всех устройствах</w:t>
      </w:r>
    </w:p>
    <w:p>
      <w:pPr>
        <w:pStyle w:val="Normal"/>
        <w:ind w:firstLine="56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6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Style w:val="31"/>
          <w:b/>
          <w:b/>
        </w:rPr>
      </w:pPr>
      <w:r>
        <w:rPr>
          <w:rStyle w:val="31"/>
          <w:b/>
        </w:rPr>
        <w:t>Требования к средствам просмотра Сайта</w:t>
      </w:r>
    </w:p>
    <w:p>
      <w:pPr>
        <w:pStyle w:val="Normal"/>
        <w:ind w:firstLine="567"/>
        <w:jc w:val="both"/>
        <w:rPr>
          <w:rFonts w:ascii="Calibri Light" w:hAnsi="Calibri Light" w:eastAsia="" w:cs="" w:asciiTheme="majorHAnsi" w:cstheme="majorBidi" w:eastAsiaTheme="majorEastAsia" w:hAnsiTheme="majorHAnsi"/>
          <w:b/>
          <w:b/>
          <w:color w:val="1F4D78" w:themeColor="accent1" w:themeShade="7f"/>
          <w:sz w:val="24"/>
          <w:szCs w:val="24"/>
        </w:rPr>
      </w:pPr>
      <w:r>
        <w:rPr>
          <w:sz w:val="24"/>
          <w:szCs w:val="24"/>
        </w:rPr>
        <w:t>Сайт должен обеспечивать корректное отображение данных в следующих браузерах:</w:t>
      </w:r>
    </w:p>
    <w:p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Internet Explorer (</w:t>
      </w:r>
      <w:r>
        <w:rPr>
          <w:sz w:val="24"/>
          <w:szCs w:val="24"/>
        </w:rPr>
        <w:t>версия</w:t>
      </w:r>
      <w:r>
        <w:rPr>
          <w:sz w:val="24"/>
          <w:szCs w:val="24"/>
          <w:lang w:val="en-US"/>
        </w:rPr>
        <w:t xml:space="preserve"> 7.0 </w:t>
      </w:r>
      <w:r>
        <w:rPr>
          <w:sz w:val="24"/>
          <w:szCs w:val="24"/>
        </w:rPr>
        <w:t>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выше</w:t>
      </w:r>
      <w:r>
        <w:rPr>
          <w:sz w:val="24"/>
          <w:szCs w:val="24"/>
          <w:lang w:val="en-US"/>
        </w:rPr>
        <w:t>)</w:t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Opera (последних версий)</w:t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Firefox (последних версий)</w:t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Chrome (последних версий)</w:t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Safari (последних версий)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3"/>
        <w:rPr>
          <w:b/>
          <w:b/>
        </w:rPr>
      </w:pPr>
      <w:r>
        <w:rPr>
          <w:b/>
        </w:rPr>
        <w:t>Требования к системе управления контентом Сайта</w:t>
      </w:r>
    </w:p>
    <w:p>
      <w:pPr>
        <w:pStyle w:val="Normal"/>
        <w:ind w:firstLine="56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67"/>
        <w:rPr>
          <w:sz w:val="24"/>
          <w:szCs w:val="24"/>
        </w:rPr>
      </w:pPr>
      <w:r>
        <w:rPr>
          <w:sz w:val="24"/>
          <w:szCs w:val="24"/>
        </w:rPr>
        <w:t>Система управления контентом Сайта должна обеспечить администратору сайта возможность выполнения следующих действий:</w:t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Возможность изменения структуры сайта, добавление и удаление стандартных разделов</w:t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Древовидное, наглядное меню, повторяющее структуру сайта</w:t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Возможность визуального редактирования текстов, таблиц и изображений (по аналогии с Microsoft Word)</w:t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Возможность вставки текста напрямую из Microsoft Word с последующей автоматической «чисткой» кода</w:t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Автоматические функции обработки изображений (создание привью, масштабирование)</w:t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Возможность создавать и изменять формы отправки сообщений с сайта с уведомлением по электронной почте с возможностью их изменений</w:t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Возможность вносить изменения в дизайн сайта (HTML-шаблоны) типовых страниц</w:t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Возможности по тонкой оптимизации сайта для поисковых систем</w:t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Возможность резервного копирования и восстановления данных, по частям или полностью</w:t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Возможность автоматической и полуавтоматической генерации путей для страниц сайта – например «intitle.ru/portfolio/sites/» или с использованием «translit’a»</w:t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Возможность авторизации и разграничения прав для неограниченного количества операторов и администраторов сайта</w:t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Управление рассылкой для клиентов, имеющих доступ к закрытой части сайта</w:t>
      </w:r>
    </w:p>
    <w:p>
      <w:pPr>
        <w:pStyle w:val="Normal"/>
        <w:ind w:firstLine="56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6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3"/>
        <w:rPr>
          <w:b/>
          <w:b/>
        </w:rPr>
      </w:pPr>
      <w:r>
        <w:rPr>
          <w:rStyle w:val="21"/>
          <w:b/>
          <w:sz w:val="24"/>
          <w:szCs w:val="24"/>
        </w:rPr>
        <w:t>Требования к компоновке страниц Сайта</w:t>
      </w:r>
    </w:p>
    <w:p>
      <w:pPr>
        <w:pStyle w:val="Normal"/>
        <w:ind w:firstLine="56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67"/>
        <w:rPr>
          <w:sz w:val="24"/>
          <w:szCs w:val="24"/>
        </w:rPr>
      </w:pPr>
      <w:r>
        <w:rPr>
          <w:sz w:val="24"/>
          <w:szCs w:val="24"/>
        </w:rPr>
        <w:t>Компоновка страниц Сайта должна обеспечивать автоматическое масштабирование страниц в зависимости от ширины рабочего поля браузера пользователя. «Резина» не должна растягиваться на весь экран на разрешениях выше 1400px по ширине.</w:t>
      </w:r>
    </w:p>
    <w:p>
      <w:pPr>
        <w:pStyle w:val="Normal"/>
        <w:ind w:firstLine="567"/>
        <w:rPr>
          <w:sz w:val="24"/>
          <w:szCs w:val="24"/>
        </w:rPr>
      </w:pPr>
      <w:r>
        <w:rPr>
          <w:sz w:val="24"/>
          <w:szCs w:val="24"/>
        </w:rPr>
        <w:t>Минимальный размер (ширина) рабочего поля браузера, при котором необходимо обеспечить полноценное отображение страниц (без полосы горизонтальной прокрутки), составляет 1024 пиксела.</w:t>
      </w:r>
    </w:p>
    <w:p>
      <w:pPr>
        <w:pStyle w:val="Normal"/>
        <w:ind w:firstLine="567"/>
        <w:rPr>
          <w:sz w:val="24"/>
          <w:szCs w:val="24"/>
        </w:rPr>
      </w:pPr>
      <w:r>
        <w:rPr>
          <w:sz w:val="24"/>
          <w:szCs w:val="24"/>
        </w:rPr>
        <w:t>Адаптивность:</w:t>
      </w:r>
    </w:p>
    <w:p>
      <w:pPr>
        <w:pStyle w:val="ListParagraph"/>
        <w:numPr>
          <w:ilvl w:val="0"/>
          <w:numId w:val="5"/>
        </w:numPr>
        <w:ind w:left="851" w:hanging="360"/>
        <w:rPr>
          <w:sz w:val="24"/>
          <w:szCs w:val="24"/>
        </w:rPr>
      </w:pPr>
      <w:r>
        <w:rPr>
          <w:sz w:val="24"/>
          <w:szCs w:val="24"/>
        </w:rPr>
        <w:t>Настольный монитор – 1600*992</w:t>
      </w:r>
    </w:p>
    <w:p>
      <w:pPr>
        <w:pStyle w:val="ListParagraph"/>
        <w:numPr>
          <w:ilvl w:val="0"/>
          <w:numId w:val="5"/>
        </w:numPr>
        <w:ind w:left="851" w:hanging="360"/>
        <w:rPr>
          <w:sz w:val="24"/>
          <w:szCs w:val="24"/>
        </w:rPr>
      </w:pPr>
      <w:r>
        <w:rPr>
          <w:sz w:val="24"/>
          <w:szCs w:val="24"/>
        </w:rPr>
        <w:t>Ноутбук – 1280*802</w:t>
      </w:r>
    </w:p>
    <w:p>
      <w:pPr>
        <w:pStyle w:val="ListParagraph"/>
        <w:numPr>
          <w:ilvl w:val="0"/>
          <w:numId w:val="5"/>
        </w:numPr>
        <w:ind w:left="851" w:hanging="360"/>
        <w:rPr>
          <w:sz w:val="24"/>
          <w:szCs w:val="24"/>
        </w:rPr>
      </w:pPr>
      <w:r>
        <w:rPr>
          <w:sz w:val="24"/>
          <w:szCs w:val="24"/>
        </w:rPr>
        <w:t>Планшет – 768*1024</w:t>
      </w:r>
    </w:p>
    <w:p>
      <w:pPr>
        <w:pStyle w:val="ListParagraph"/>
        <w:numPr>
          <w:ilvl w:val="0"/>
          <w:numId w:val="5"/>
        </w:numPr>
        <w:ind w:left="851" w:hanging="360"/>
        <w:rPr>
          <w:sz w:val="24"/>
          <w:szCs w:val="24"/>
        </w:rPr>
      </w:pPr>
      <w:r>
        <w:rPr>
          <w:sz w:val="24"/>
          <w:szCs w:val="24"/>
        </w:rPr>
        <w:t>Мобильный телефон – 320*480</w:t>
      </w:r>
    </w:p>
    <w:p>
      <w:pPr>
        <w:pStyle w:val="Normal"/>
        <w:ind w:firstLine="56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6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3"/>
        <w:rPr>
          <w:b/>
          <w:b/>
        </w:rPr>
      </w:pPr>
      <w:r>
        <w:rPr>
          <w:b/>
        </w:rPr>
        <w:t>Описание разделов сайта</w:t>
      </w:r>
    </w:p>
    <w:p>
      <w:pPr>
        <w:pStyle w:val="Normal"/>
        <w:ind w:firstLine="567"/>
        <w:rPr/>
      </w:pPr>
      <w:r>
        <w:rPr/>
      </w:r>
    </w:p>
    <w:p>
      <w:pPr>
        <w:pStyle w:val="Normal"/>
        <w:ind w:firstLine="567"/>
        <w:rPr>
          <w:sz w:val="24"/>
          <w:szCs w:val="24"/>
        </w:rPr>
      </w:pPr>
      <w:r>
        <w:rPr>
          <w:sz w:val="24"/>
          <w:szCs w:val="24"/>
        </w:rPr>
        <w:t>Согласно разработанному ТЗ выбранного подрядчика.</w:t>
      </w:r>
    </w:p>
    <w:p>
      <w:pPr>
        <w:pStyle w:val="Normal"/>
        <w:ind w:firstLine="567"/>
        <w:rPr>
          <w:sz w:val="24"/>
          <w:szCs w:val="24"/>
        </w:rPr>
      </w:pPr>
      <w:r>
        <w:rPr>
          <w:sz w:val="24"/>
          <w:szCs w:val="24"/>
        </w:rPr>
        <w:t>Стоит сделать упор на следующие моменты:</w:t>
      </w:r>
    </w:p>
    <w:p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Главная страница</w:t>
      </w:r>
    </w:p>
    <w:p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На главной должны присутствовать элементы: слайд-баннер (одинаково отображающийся на всех экранах), раздел новости (либо графика + текст, либо только текст), слайдер по типу «Наши клиенты», дистанционные сервисы</w:t>
      </w:r>
    </w:p>
    <w:p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Внутренние страницы</w:t>
      </w:r>
    </w:p>
    <w:p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При необходимости также могут содержать в себе слайдер</w:t>
      </w:r>
    </w:p>
    <w:p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Главная цель сделать «сухой» текст визуально привлекательным и удобочитаемым</w:t>
      </w:r>
    </w:p>
    <w:p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Страница «Контакты»</w:t>
      </w:r>
    </w:p>
    <w:p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Должна иметь в первую очередь контакты центрального офиса</w:t>
      </w:r>
    </w:p>
    <w:p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Также должна содержать в себе интерактивную карту всех филиалов и их контакты. Добавление/удаление филиала не должно вызывать сложности у администратора</w:t>
      </w:r>
    </w:p>
    <w:p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Отображение галереи</w:t>
      </w:r>
    </w:p>
    <w:p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При необходимости на сайте должна быть реализована функция вставки фото на сайте в любой раздел (любая страница, в том числе раздел «Новости»). Несколько фото должны преобразовываться в карусель и иметь одинаковые размеры</w:t>
      </w:r>
    </w:p>
    <w:p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Формы на сайте</w:t>
      </w:r>
    </w:p>
    <w:p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Должны легко трансформироваться администратором</w:t>
      </w:r>
    </w:p>
    <w:p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Все формы должны отправлять данные на 1 или несколько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 адресов</w:t>
      </w:r>
    </w:p>
    <w:p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Все формы должны отправлять данные </w:t>
      </w:r>
      <w:r>
        <w:rPr>
          <w:sz w:val="24"/>
          <w:szCs w:val="24"/>
          <w:lang w:val="en-US"/>
        </w:rPr>
        <w:t>UTM</w:t>
      </w:r>
      <w:r>
        <w:rPr>
          <w:sz w:val="24"/>
          <w:szCs w:val="24"/>
        </w:rPr>
        <w:t>-меток</w:t>
      </w:r>
    </w:p>
    <w:p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Раздел </w:t>
      </w:r>
      <w:r>
        <w:rPr>
          <w:sz w:val="24"/>
          <w:szCs w:val="24"/>
          <w:lang w:val="en-US"/>
        </w:rPr>
        <w:t>FAQ</w:t>
      </w:r>
    </w:p>
    <w:p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Должен быть сделан упор на легкий поиск вопроса и ответа на него</w:t>
      </w:r>
    </w:p>
    <w:p>
      <w:pPr>
        <w:pStyle w:val="Normal"/>
        <w:rPr/>
      </w:pPr>
      <w:r>
        <w:rPr/>
      </w:r>
    </w:p>
    <w:p>
      <w:pPr>
        <w:pStyle w:val="3"/>
        <w:rPr>
          <w:b/>
          <w:b/>
        </w:rPr>
      </w:pPr>
      <w:r>
        <w:rPr>
          <w:b/>
        </w:rPr>
        <w:t>Дополнительные требования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4"/>
        </w:numPr>
        <w:ind w:left="993" w:hanging="360"/>
        <w:jc w:val="both"/>
        <w:rPr>
          <w:sz w:val="24"/>
          <w:szCs w:val="24"/>
        </w:rPr>
      </w:pPr>
      <w:r>
        <w:rPr>
          <w:sz w:val="24"/>
          <w:szCs w:val="24"/>
        </w:rPr>
        <w:t>Любая страница сайта должна иметь больше 80 баллов в Google PageSpeed Insights</w:t>
      </w:r>
    </w:p>
    <w:p>
      <w:pPr>
        <w:pStyle w:val="ListParagraph"/>
        <w:numPr>
          <w:ilvl w:val="0"/>
          <w:numId w:val="4"/>
        </w:numPr>
        <w:ind w:left="993" w:hanging="360"/>
        <w:rPr>
          <w:sz w:val="24"/>
          <w:szCs w:val="24"/>
        </w:rPr>
      </w:pPr>
      <w:r>
        <w:rPr>
          <w:sz w:val="24"/>
          <w:szCs w:val="24"/>
        </w:rPr>
        <w:t>Нагрузка на сайт – 50 тысяч посетителей одновременно</w:t>
      </w:r>
    </w:p>
    <w:p>
      <w:pPr>
        <w:pStyle w:val="ListParagraph"/>
        <w:numPr>
          <w:ilvl w:val="0"/>
          <w:numId w:val="4"/>
        </w:numPr>
        <w:ind w:left="993" w:hanging="360"/>
        <w:jc w:val="both"/>
        <w:rPr>
          <w:sz w:val="24"/>
          <w:szCs w:val="24"/>
        </w:rPr>
      </w:pPr>
      <w:r>
        <w:rPr>
          <w:sz w:val="24"/>
          <w:szCs w:val="24"/>
        </w:rPr>
        <w:t>При переходе на каждую новую страницу под горизонтальным меню должен отражаться путь от главной до текущей страницы (хлебные крошки) в виде: «Главная / О компании/ Руководство». У пользователя сайта должна быть возможность «вернуться» по данному пути на любую из предыдущих страниц</w:t>
      </w:r>
    </w:p>
    <w:p>
      <w:pPr>
        <w:pStyle w:val="ListParagraph"/>
        <w:numPr>
          <w:ilvl w:val="0"/>
          <w:numId w:val="4"/>
        </w:numPr>
        <w:ind w:left="993" w:hanging="360"/>
        <w:jc w:val="both"/>
        <w:rPr>
          <w:sz w:val="24"/>
          <w:szCs w:val="24"/>
        </w:rPr>
      </w:pPr>
      <w:r>
        <w:rPr>
          <w:sz w:val="24"/>
          <w:szCs w:val="24"/>
        </w:rPr>
        <w:t>Важнейшей маркетинговой задачей сайта является необходимость подчеркнуть компетентность и высокую комплексность «Реестра». Поэтому важно показать на сайте не какие услуги, их список и общее описание, а то как мы оказываем эти услуги, какой эффект от них и преимущества для клиента</w:t>
      </w:r>
    </w:p>
    <w:p>
      <w:pPr>
        <w:pStyle w:val="ListParagraph"/>
        <w:numPr>
          <w:ilvl w:val="0"/>
          <w:numId w:val="4"/>
        </w:numPr>
        <w:ind w:left="993" w:hanging="360"/>
        <w:jc w:val="both"/>
        <w:rPr>
          <w:sz w:val="24"/>
          <w:szCs w:val="24"/>
        </w:rPr>
      </w:pPr>
      <w:r>
        <w:rPr>
          <w:sz w:val="24"/>
          <w:szCs w:val="24"/>
        </w:rPr>
        <w:t>Необходимо соблюсти все российские требования и международные стандарты по доступности информации</w:t>
      </w:r>
    </w:p>
    <w:p>
      <w:pPr>
        <w:pStyle w:val="ListParagraph"/>
        <w:numPr>
          <w:ilvl w:val="0"/>
          <w:numId w:val="4"/>
        </w:numPr>
        <w:ind w:left="993" w:hanging="360"/>
        <w:jc w:val="both"/>
        <w:rPr>
          <w:sz w:val="24"/>
          <w:szCs w:val="24"/>
        </w:rPr>
      </w:pPr>
      <w:r>
        <w:rPr>
          <w:sz w:val="24"/>
          <w:szCs w:val="24"/>
        </w:rPr>
        <w:t>Необходимо перенести весь актуальный контент с сайта, актуализировать его и дополнительно визуализировать при необходимости</w:t>
      </w:r>
    </w:p>
    <w:p>
      <w:pPr>
        <w:pStyle w:val="ListParagraph"/>
        <w:numPr>
          <w:ilvl w:val="0"/>
          <w:numId w:val="4"/>
        </w:numPr>
        <w:ind w:left="993" w:hanging="360"/>
        <w:jc w:val="both"/>
        <w:rPr>
          <w:sz w:val="24"/>
          <w:szCs w:val="24"/>
        </w:rPr>
      </w:pPr>
      <w:r>
        <w:rPr>
          <w:sz w:val="24"/>
          <w:szCs w:val="24"/>
        </w:rPr>
        <w:t>Уделить внимание при разработке сайта на получение высоких позиций сайта в поисковых системах</w:t>
      </w:r>
    </w:p>
    <w:p>
      <w:pPr>
        <w:pStyle w:val="ListParagraph"/>
        <w:numPr>
          <w:ilvl w:val="0"/>
          <w:numId w:val="4"/>
        </w:numPr>
        <w:ind w:left="993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Сайт должен иметь возможность выводить индивидуальную информацию каждому посетителю, в зависимости от его типа (например, новым клиентам одну информацию, постоянным клиентам – другую и т.п.) </w:t>
      </w:r>
    </w:p>
    <w:p>
      <w:pPr>
        <w:pStyle w:val="ListParagraph"/>
        <w:numPr>
          <w:ilvl w:val="0"/>
          <w:numId w:val="4"/>
        </w:numPr>
        <w:ind w:left="993" w:hanging="360"/>
        <w:jc w:val="both"/>
        <w:rPr/>
      </w:pPr>
      <w:r>
        <w:rPr>
          <w:sz w:val="24"/>
          <w:szCs w:val="24"/>
        </w:rPr>
        <w:t xml:space="preserve">В сайт должны легко встраиваться элементы типа Яндекс.Метрика, </w:t>
      </w:r>
      <w:r>
        <w:rPr>
          <w:sz w:val="24"/>
          <w:szCs w:val="24"/>
          <w:lang w:val="en-US"/>
        </w:rPr>
        <w:t>Google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Analytics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Google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Tag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Manager</w:t>
      </w:r>
      <w:r>
        <w:rPr>
          <w:sz w:val="24"/>
          <w:szCs w:val="24"/>
        </w:rPr>
        <w:t xml:space="preserve">. А также иные элементы, встраиваемые в тег </w:t>
      </w:r>
      <w:r>
        <w:rPr>
          <w:sz w:val="24"/>
          <w:szCs w:val="24"/>
          <w:lang w:val="en-US"/>
        </w:rPr>
        <w:t>&lt;head&gt;</w:t>
      </w:r>
    </w:p>
    <w:p>
      <w:pPr>
        <w:pStyle w:val="Normal"/>
        <w:jc w:val="both"/>
        <w:rPr/>
      </w:pPr>
      <w:r>
        <w:rPr/>
      </w:r>
    </w:p>
    <w:p>
      <w:pPr>
        <w:pStyle w:val="Normal"/>
        <w:rPr>
          <w:rFonts w:ascii="Calibri Light" w:hAnsi="Calibri Light" w:eastAsia="" w:cs="" w:asciiTheme="majorHAnsi" w:cstheme="majorBidi" w:eastAsiaTheme="majorEastAsia" w:hAnsiTheme="majorHAnsi"/>
          <w:b/>
          <w:b/>
          <w:color w:val="2E74B5" w:themeColor="accent1" w:themeShade="bf"/>
          <w:sz w:val="26"/>
          <w:szCs w:val="26"/>
        </w:rPr>
      </w:pPr>
      <w:r>
        <w:rPr>
          <w:rFonts w:eastAsia="" w:cs="" w:cstheme="majorBidi" w:eastAsiaTheme="majorEastAsia" w:ascii="Calibri Light" w:hAnsi="Calibri Light"/>
          <w:b/>
          <w:color w:val="2E74B5" w:themeColor="accent1" w:themeShade="bf"/>
          <w:sz w:val="26"/>
          <w:szCs w:val="26"/>
        </w:rPr>
      </w:r>
      <w:r>
        <w:br w:type="page"/>
      </w:r>
    </w:p>
    <w:p>
      <w:pPr>
        <w:pStyle w:val="2"/>
        <w:jc w:val="center"/>
        <w:rPr>
          <w:b/>
          <w:b/>
        </w:rPr>
      </w:pPr>
      <w:r>
        <w:rPr>
          <w:b/>
        </w:rPr>
        <w:t>Этапы работ общие и сроки</w:t>
      </w:r>
    </w:p>
    <w:p>
      <w:pPr>
        <w:pStyle w:val="Normal"/>
        <w:rPr/>
      </w:pPr>
      <w:r>
        <w:rPr/>
      </w:r>
    </w:p>
    <w:tbl>
      <w:tblPr>
        <w:tblStyle w:val="af0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7225"/>
        <w:gridCol w:w="2119"/>
      </w:tblGrid>
      <w:tr>
        <w:trPr/>
        <w:tc>
          <w:tcPr>
            <w:tcW w:w="72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Дни</w:t>
            </w:r>
          </w:p>
        </w:tc>
      </w:tr>
      <w:tr>
        <w:trPr/>
        <w:tc>
          <w:tcPr>
            <w:tcW w:w="72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Предварительные работы</w:t>
            </w:r>
          </w:p>
        </w:tc>
        <w:tc>
          <w:tcPr>
            <w:tcW w:w="21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2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 Разработка ТЗ</w:t>
            </w:r>
          </w:p>
        </w:tc>
        <w:tc>
          <w:tcPr>
            <w:tcW w:w="21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>
        <w:trPr/>
        <w:tc>
          <w:tcPr>
            <w:tcW w:w="72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 Разработка прототипа проекта (</w:t>
            </w:r>
            <w:r>
              <w:rPr>
                <w:sz w:val="24"/>
                <w:szCs w:val="24"/>
                <w:lang w:val="en-US"/>
              </w:rPr>
              <w:t>UX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UI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>
        <w:trPr/>
        <w:tc>
          <w:tcPr>
            <w:tcW w:w="72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Разработка сайта</w:t>
            </w:r>
          </w:p>
        </w:tc>
        <w:tc>
          <w:tcPr>
            <w:tcW w:w="21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2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Дизайн</w:t>
            </w:r>
          </w:p>
        </w:tc>
        <w:tc>
          <w:tcPr>
            <w:tcW w:w="21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2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 Разработка дизайн-концепции сайта</w:t>
            </w:r>
          </w:p>
        </w:tc>
        <w:tc>
          <w:tcPr>
            <w:tcW w:w="21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>
        <w:trPr/>
        <w:tc>
          <w:tcPr>
            <w:tcW w:w="72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2.1.2. Дизайн внутренних страниц</w:t>
            </w:r>
          </w:p>
        </w:tc>
        <w:tc>
          <w:tcPr>
            <w:tcW w:w="21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>
        <w:trPr/>
        <w:tc>
          <w:tcPr>
            <w:tcW w:w="72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Программирование</w:t>
            </w:r>
          </w:p>
        </w:tc>
        <w:tc>
          <w:tcPr>
            <w:tcW w:w="21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2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Верстка</w:t>
            </w:r>
          </w:p>
        </w:tc>
        <w:tc>
          <w:tcPr>
            <w:tcW w:w="21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>
        <w:trPr/>
        <w:tc>
          <w:tcPr>
            <w:tcW w:w="72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Программирование</w:t>
            </w:r>
          </w:p>
        </w:tc>
        <w:tc>
          <w:tcPr>
            <w:tcW w:w="21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>
        <w:trPr/>
        <w:tc>
          <w:tcPr>
            <w:tcW w:w="72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 Наполнение контентом</w:t>
            </w:r>
          </w:p>
        </w:tc>
        <w:tc>
          <w:tcPr>
            <w:tcW w:w="21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>
        <w:trPr/>
        <w:tc>
          <w:tcPr>
            <w:tcW w:w="72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 Тестирование</w:t>
            </w:r>
          </w:p>
        </w:tc>
        <w:tc>
          <w:tcPr>
            <w:tcW w:w="21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>
        <w:trPr/>
        <w:tc>
          <w:tcPr>
            <w:tcW w:w="72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 Запуск/перенос на хостинг клиента</w:t>
            </w:r>
          </w:p>
        </w:tc>
        <w:tc>
          <w:tcPr>
            <w:tcW w:w="21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>
        <w:trPr/>
        <w:tc>
          <w:tcPr>
            <w:tcW w:w="72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Сопровождение проекта продакт-менеджером</w:t>
            </w:r>
          </w:p>
        </w:tc>
        <w:tc>
          <w:tcPr>
            <w:tcW w:w="21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2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Инструктаж работников, ввод сайта в эксплуатацию </w:t>
            </w:r>
          </w:p>
        </w:tc>
        <w:tc>
          <w:tcPr>
            <w:tcW w:w="21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3"/>
        <w:jc w:val="center"/>
        <w:rPr>
          <w:b/>
          <w:b/>
        </w:rPr>
      </w:pPr>
      <w:r>
        <w:rPr>
          <w:b/>
        </w:rPr>
        <w:t>Этапы работ и их описание</w:t>
      </w:r>
    </w:p>
    <w:p>
      <w:pPr>
        <w:pStyle w:val="Normal"/>
        <w:rPr/>
      </w:pPr>
      <w:r>
        <w:rPr/>
      </w:r>
    </w:p>
    <w:tbl>
      <w:tblPr>
        <w:tblW w:w="860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216"/>
        <w:gridCol w:w="749"/>
        <w:gridCol w:w="1752"/>
        <w:gridCol w:w="583"/>
        <w:gridCol w:w="1087"/>
        <w:gridCol w:w="553"/>
        <w:gridCol w:w="2235"/>
        <w:gridCol w:w="424"/>
      </w:tblGrid>
      <w:tr>
        <w:trPr>
          <w:trHeight w:val="255" w:hRule="atLeast"/>
        </w:trPr>
        <w:tc>
          <w:tcPr>
            <w:tcW w:w="8175" w:type="dxa"/>
            <w:gridSpan w:val="7"/>
            <w:tcBorders/>
            <w:shd w:color="auto" w:fill="2E74B5" w:themeFill="accent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Система управления сайтом Битрикс</w:t>
            </w:r>
          </w:p>
        </w:tc>
        <w:tc>
          <w:tcPr>
            <w:tcW w:w="424" w:type="dxa"/>
            <w:tcBorders/>
            <w:shd w:color="auto" w:fill="2E74B5" w:themeFill="accent1" w:themeFillShade="b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990" w:hRule="atLeast"/>
        </w:trPr>
        <w:tc>
          <w:tcPr>
            <w:tcW w:w="1216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/>
                <w:b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FF"/>
                <w:sz w:val="24"/>
                <w:szCs w:val="24"/>
                <w:lang w:eastAsia="ru-RU"/>
              </w:rPr>
            </w:r>
          </w:p>
        </w:tc>
        <w:tc>
          <w:tcPr>
            <w:tcW w:w="6959" w:type="dxa"/>
            <w:gridSpan w:val="6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i/>
                <w:iCs/>
                <w:sz w:val="24"/>
                <w:szCs w:val="24"/>
                <w:lang w:eastAsia="ru-RU"/>
              </w:rPr>
              <w:t>В ядро системы включены практически все необходимые для создания сайта данной сложности модули. Подробная информация о включенных в ядро модулях приведена ниже.</w:t>
            </w:r>
          </w:p>
        </w:tc>
        <w:tc>
          <w:tcPr>
            <w:tcW w:w="4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i/>
                <w:iCs/>
                <w:sz w:val="24"/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3717" w:type="dxa"/>
            <w:gridSpan w:val="3"/>
            <w:tcBorders/>
            <w:shd w:color="auto" w:fill="2E74B5" w:themeFill="accent1" w:themeFillShade="b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Проектирование сайта</w:t>
            </w:r>
          </w:p>
        </w:tc>
        <w:tc>
          <w:tcPr>
            <w:tcW w:w="583" w:type="dxa"/>
            <w:tcBorders/>
            <w:shd w:color="auto" w:fill="2E74B5" w:themeFill="accent1" w:themeFillShade="b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/>
            <w:shd w:color="auto" w:fill="2E74B5" w:themeFill="accent1" w:themeFillShade="b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/>
            <w:shd w:color="auto" w:fill="2E74B5" w:themeFill="accent1" w:themeFillShade="b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/>
            <w:shd w:color="auto" w:fill="2E74B5" w:themeFill="accent1" w:themeFillShade="b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dxa"/>
            <w:tcBorders/>
            <w:shd w:color="auto" w:fill="2E74B5" w:themeFill="accent1" w:themeFillShade="b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2314" w:hRule="atLeast"/>
        </w:trPr>
        <w:tc>
          <w:tcPr>
            <w:tcW w:w="121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FF"/>
                <w:sz w:val="24"/>
                <w:szCs w:val="24"/>
                <w:lang w:eastAsia="ru-RU"/>
              </w:rPr>
            </w:r>
          </w:p>
        </w:tc>
        <w:tc>
          <w:tcPr>
            <w:tcW w:w="6959" w:type="dxa"/>
            <w:gridSpan w:val="6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i/>
                <w:iCs/>
                <w:sz w:val="24"/>
                <w:szCs w:val="24"/>
                <w:lang w:eastAsia="ru-RU"/>
              </w:rPr>
              <w:t xml:space="preserve">Включает в себя подробную разработку концепции проекта, разработку функциональной составляющей проекта, разработку структуры навигации по сайту и информационной структуры основных страниц, разработку технических особенностей реализации проекта, разработку постановки задачи на дизайн сайта, разработку постановки задачи на контент сайта и оптимизацию под поисковые системы </w:t>
            </w:r>
          </w:p>
        </w:tc>
        <w:tc>
          <w:tcPr>
            <w:tcW w:w="42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000FF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0000FF"/>
                <w:sz w:val="24"/>
                <w:szCs w:val="24"/>
                <w:lang w:eastAsia="ru-RU"/>
              </w:rPr>
              <w:t xml:space="preserve">   </w:t>
            </w:r>
          </w:p>
        </w:tc>
      </w:tr>
      <w:tr>
        <w:trPr>
          <w:trHeight w:val="255" w:hRule="atLeast"/>
        </w:trPr>
        <w:tc>
          <w:tcPr>
            <w:tcW w:w="3717" w:type="dxa"/>
            <w:gridSpan w:val="3"/>
            <w:tcBorders/>
            <w:shd w:color="auto" w:fill="2E74B5" w:themeFill="accent1" w:themeFillShade="b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Дизайн-концепция сайта</w:t>
            </w:r>
          </w:p>
        </w:tc>
        <w:tc>
          <w:tcPr>
            <w:tcW w:w="583" w:type="dxa"/>
            <w:tcBorders/>
            <w:shd w:color="auto" w:fill="2E74B5" w:themeFill="accent1" w:themeFillShade="b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FFFFFF" w:themeColor="background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/>
            <w:shd w:color="auto" w:fill="2E74B5" w:themeFill="accent1" w:themeFillShade="b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FFFFFF" w:themeColor="background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/>
            <w:shd w:color="auto" w:fill="2E74B5" w:themeFill="accent1" w:themeFillShade="b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FFFFFF" w:themeColor="background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/>
            <w:shd w:color="auto" w:fill="2E74B5" w:themeFill="accent1" w:themeFillShade="b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FFFFFF" w:themeColor="background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dxa"/>
            <w:tcBorders/>
            <w:shd w:color="auto" w:fill="2E74B5" w:themeFill="accent1" w:themeFillShade="b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1980" w:hRule="atLeast"/>
        </w:trPr>
        <w:tc>
          <w:tcPr>
            <w:tcW w:w="121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FF"/>
                <w:sz w:val="24"/>
                <w:szCs w:val="24"/>
                <w:lang w:eastAsia="ru-RU"/>
              </w:rPr>
            </w:r>
          </w:p>
        </w:tc>
        <w:tc>
          <w:tcPr>
            <w:tcW w:w="6959" w:type="dxa"/>
            <w:gridSpan w:val="6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i/>
                <w:iCs/>
                <w:sz w:val="24"/>
                <w:szCs w:val="24"/>
                <w:lang w:eastAsia="ru-RU"/>
              </w:rPr>
              <w:t xml:space="preserve">Разработка дизайн-концепции. Разработка подвариантов дизайна. Разработка дизайна типичной внутренней страницы сайта. Разработка инфографики, дизайна необходимых стилевых элементов, графических примитивов (пиктограмм, маркеров) и т.п. При необходимости анимирование коллажей и т.п. анимация и визуальные эффекты. </w:t>
            </w:r>
          </w:p>
        </w:tc>
        <w:tc>
          <w:tcPr>
            <w:tcW w:w="42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i/>
                <w:iCs/>
                <w:sz w:val="24"/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387" w:type="dxa"/>
            <w:gridSpan w:val="5"/>
            <w:tcBorders/>
            <w:shd w:color="auto" w:fill="2E74B5" w:themeFill="accent1" w:themeFillShade="b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Верстка HTML-шаблонов и программирование</w:t>
            </w:r>
          </w:p>
        </w:tc>
        <w:tc>
          <w:tcPr>
            <w:tcW w:w="553" w:type="dxa"/>
            <w:tcBorders/>
            <w:shd w:color="auto" w:fill="2E74B5" w:themeFill="accent1" w:themeFillShade="b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FFFFFF" w:themeColor="background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/>
            <w:shd w:color="auto" w:fill="2E74B5" w:themeFill="accent1" w:themeFillShade="b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FFFFFF" w:themeColor="background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dxa"/>
            <w:tcBorders/>
            <w:shd w:color="auto" w:fill="2E74B5" w:themeFill="accent1" w:themeFillShade="b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1680" w:hRule="atLeast"/>
        </w:trPr>
        <w:tc>
          <w:tcPr>
            <w:tcW w:w="121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FF"/>
                <w:sz w:val="24"/>
                <w:szCs w:val="24"/>
                <w:lang w:eastAsia="ru-RU"/>
              </w:rPr>
            </w:r>
          </w:p>
        </w:tc>
        <w:tc>
          <w:tcPr>
            <w:tcW w:w="6959" w:type="dxa"/>
            <w:gridSpan w:val="6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i/>
                <w:iCs/>
                <w:sz w:val="24"/>
                <w:szCs w:val="24"/>
                <w:lang w:eastAsia="ru-RU"/>
              </w:rPr>
              <w:t>Также включает верстку сложных текстово-графических страниц и страниц, содержащих сложные таблицы, которые невозможно ввести через web-интерфейс CMS без потери качества отображения и для которых не разработан индивидуальный шаблон ввода и отображения информации</w:t>
            </w:r>
          </w:p>
        </w:tc>
        <w:tc>
          <w:tcPr>
            <w:tcW w:w="42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i/>
                <w:iCs/>
                <w:sz w:val="24"/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940" w:type="dxa"/>
            <w:gridSpan w:val="6"/>
            <w:tcBorders/>
            <w:shd w:color="auto" w:fill="2E74B5" w:themeFill="accent1" w:themeFillShade="b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FFFFFF" w:themeColor="background1"/>
                <w:sz w:val="24"/>
                <w:szCs w:val="24"/>
                <w:lang w:eastAsia="ru-RU"/>
              </w:rPr>
              <w:t xml:space="preserve">Подключение к дизайну системы управления сайтом </w:t>
            </w:r>
          </w:p>
        </w:tc>
        <w:tc>
          <w:tcPr>
            <w:tcW w:w="2235" w:type="dxa"/>
            <w:tcBorders/>
            <w:shd w:color="auto" w:fill="2E74B5" w:themeFill="accent1" w:themeFillShade="b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FFFFFF" w:themeColor="background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dxa"/>
            <w:tcBorders/>
            <w:shd w:color="auto" w:fill="2E74B5" w:themeFill="accent1" w:themeFillShade="b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49" w:hRule="atLeast"/>
        </w:trPr>
        <w:tc>
          <w:tcPr>
            <w:tcW w:w="121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FF"/>
                <w:sz w:val="24"/>
                <w:szCs w:val="24"/>
                <w:lang w:eastAsia="ru-RU"/>
              </w:rPr>
            </w:r>
          </w:p>
        </w:tc>
        <w:tc>
          <w:tcPr>
            <w:tcW w:w="6959" w:type="dxa"/>
            <w:gridSpan w:val="6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i/>
                <w:iCs/>
                <w:sz w:val="24"/>
                <w:szCs w:val="24"/>
                <w:lang w:eastAsia="ru-RU"/>
              </w:rPr>
              <w:t>Выполняется отделом верстки и программирования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Arial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i/>
                <w:iCs/>
                <w:sz w:val="24"/>
                <w:szCs w:val="24"/>
                <w:lang w:eastAsia="ru-RU"/>
              </w:rPr>
            </w:r>
          </w:p>
        </w:tc>
        <w:tc>
          <w:tcPr>
            <w:tcW w:w="42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i/>
                <w:iCs/>
                <w:sz w:val="24"/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8599" w:type="dxa"/>
            <w:gridSpan w:val="8"/>
            <w:tcBorders/>
            <w:shd w:color="auto" w:fill="2E74B5" w:themeFill="accent1" w:themeFillShade="b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Настройка страниц сайта в соответствие с информационной структурой</w:t>
            </w:r>
          </w:p>
        </w:tc>
      </w:tr>
      <w:tr>
        <w:trPr>
          <w:trHeight w:val="349" w:hRule="atLeast"/>
        </w:trPr>
        <w:tc>
          <w:tcPr>
            <w:tcW w:w="121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FF"/>
                <w:sz w:val="24"/>
                <w:szCs w:val="24"/>
                <w:lang w:eastAsia="ru-RU"/>
              </w:rPr>
            </w:r>
          </w:p>
        </w:tc>
        <w:tc>
          <w:tcPr>
            <w:tcW w:w="6959" w:type="dxa"/>
            <w:gridSpan w:val="6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i/>
                <w:iCs/>
                <w:sz w:val="24"/>
                <w:szCs w:val="24"/>
                <w:lang w:eastAsia="ru-RU"/>
              </w:rPr>
              <w:t>Выполняется менеджером проекта и контент-менеджером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Arial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i/>
                <w:iCs/>
                <w:sz w:val="24"/>
                <w:szCs w:val="24"/>
                <w:lang w:eastAsia="ru-RU"/>
              </w:rPr>
            </w:r>
          </w:p>
        </w:tc>
        <w:tc>
          <w:tcPr>
            <w:tcW w:w="42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i/>
                <w:iCs/>
                <w:sz w:val="24"/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8175" w:type="dxa"/>
            <w:gridSpan w:val="7"/>
            <w:tcBorders/>
            <w:shd w:color="auto" w:fill="2E74B5" w:themeFill="accent1" w:themeFillShade="b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Информационное наполнение сайта основным контентом</w:t>
            </w:r>
          </w:p>
        </w:tc>
        <w:tc>
          <w:tcPr>
            <w:tcW w:w="424" w:type="dxa"/>
            <w:tcBorders/>
            <w:shd w:color="auto" w:fill="2E74B5" w:themeFill="accent1" w:themeFillShade="b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1080" w:hRule="atLeast"/>
        </w:trPr>
        <w:tc>
          <w:tcPr>
            <w:tcW w:w="121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/>
                <w:b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FF"/>
                <w:sz w:val="24"/>
                <w:szCs w:val="24"/>
                <w:lang w:eastAsia="ru-RU"/>
              </w:rPr>
            </w:r>
          </w:p>
        </w:tc>
        <w:tc>
          <w:tcPr>
            <w:tcW w:w="6959" w:type="dxa"/>
            <w:gridSpan w:val="6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i/>
                <w:iCs/>
                <w:sz w:val="24"/>
                <w:szCs w:val="24"/>
                <w:lang w:eastAsia="ru-RU"/>
              </w:rPr>
              <w:t xml:space="preserve">Наполнение сайта контентом, помощь в доработке контента, наполнение разделов, реализованных функциями текст, файл, новости, статьи и т.п. стандартными функциями. 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Arial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i/>
                <w:iCs/>
                <w:sz w:val="24"/>
                <w:szCs w:val="24"/>
                <w:lang w:eastAsia="ru-RU"/>
              </w:rPr>
            </w:r>
          </w:p>
        </w:tc>
        <w:tc>
          <w:tcPr>
            <w:tcW w:w="42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i/>
                <w:iCs/>
                <w:sz w:val="24"/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8175" w:type="dxa"/>
            <w:gridSpan w:val="7"/>
            <w:tcBorders/>
            <w:shd w:color="auto" w:fill="2E74B5" w:themeFill="accent1" w:themeFillShade="b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Оптимизация сайта под логику работы поисковых систем</w:t>
            </w:r>
          </w:p>
        </w:tc>
        <w:tc>
          <w:tcPr>
            <w:tcW w:w="424" w:type="dxa"/>
            <w:tcBorders/>
            <w:shd w:color="auto" w:fill="2E74B5" w:themeFill="accent1" w:themeFillShade="b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855" w:hRule="atLeast"/>
        </w:trPr>
        <w:tc>
          <w:tcPr>
            <w:tcW w:w="121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FF"/>
                <w:sz w:val="24"/>
                <w:szCs w:val="24"/>
                <w:lang w:eastAsia="ru-RU"/>
              </w:rPr>
            </w:r>
          </w:p>
        </w:tc>
        <w:tc>
          <w:tcPr>
            <w:tcW w:w="6959" w:type="dxa"/>
            <w:gridSpan w:val="6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i/>
                <w:iCs/>
                <w:sz w:val="24"/>
                <w:szCs w:val="24"/>
                <w:lang w:eastAsia="ru-RU"/>
              </w:rPr>
              <w:t xml:space="preserve">Включает в себя полную внутреннюю оптимизацию (SEO корректировка текстов сайта, ввод специальных тегов, в том числе мета тегов). Дальнейшие корректировки не должны вызывать у конечного пользователя сложности в их изменении 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Arial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i/>
                <w:iCs/>
                <w:sz w:val="24"/>
                <w:szCs w:val="24"/>
                <w:lang w:eastAsia="ru-RU"/>
              </w:rPr>
            </w:r>
          </w:p>
        </w:tc>
        <w:tc>
          <w:tcPr>
            <w:tcW w:w="42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i/>
                <w:iCs/>
                <w:sz w:val="24"/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3717" w:type="dxa"/>
            <w:gridSpan w:val="3"/>
            <w:tcBorders/>
            <w:shd w:color="auto" w:fill="2E74B5" w:themeFill="accent1" w:themeFillShade="b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Тестирование сайта</w:t>
            </w:r>
          </w:p>
        </w:tc>
        <w:tc>
          <w:tcPr>
            <w:tcW w:w="583" w:type="dxa"/>
            <w:tcBorders/>
            <w:shd w:color="auto" w:fill="2E74B5" w:themeFill="accent1" w:themeFillShade="b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FFFFFF" w:themeColor="background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/>
            <w:shd w:color="auto" w:fill="2E74B5" w:themeFill="accent1" w:themeFillShade="b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FFFFFF" w:themeColor="background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/>
            <w:shd w:color="auto" w:fill="2E74B5" w:themeFill="accent1" w:themeFillShade="b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FFFFFF" w:themeColor="background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/>
            <w:shd w:color="auto" w:fill="2E74B5" w:themeFill="accent1" w:themeFillShade="b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FFFFFF" w:themeColor="background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dxa"/>
            <w:tcBorders/>
            <w:shd w:color="auto" w:fill="2E74B5" w:themeFill="accent1" w:themeFillShade="b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1332" w:hRule="atLeast"/>
        </w:trPr>
        <w:tc>
          <w:tcPr>
            <w:tcW w:w="121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/>
                <w:b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FF"/>
                <w:sz w:val="24"/>
                <w:szCs w:val="24"/>
                <w:lang w:eastAsia="ru-RU"/>
              </w:rPr>
            </w:r>
          </w:p>
        </w:tc>
        <w:tc>
          <w:tcPr>
            <w:tcW w:w="6959" w:type="dxa"/>
            <w:gridSpan w:val="6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i/>
                <w:iCs/>
                <w:sz w:val="24"/>
                <w:szCs w:val="24"/>
                <w:lang w:eastAsia="ru-RU"/>
              </w:rPr>
              <w:t xml:space="preserve">Содержит три контура тестирования (тестирование техническим специалистом результатов собственной работы, тестирование профессиональным тестером, тестирование менеджером проекта). </w:t>
            </w:r>
          </w:p>
        </w:tc>
        <w:tc>
          <w:tcPr>
            <w:tcW w:w="42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i/>
                <w:iCs/>
                <w:sz w:val="24"/>
                <w:szCs w:val="24"/>
                <w:lang w:eastAsia="ru-RU"/>
              </w:rPr>
            </w:r>
          </w:p>
        </w:tc>
      </w:tr>
      <w:tr>
        <w:trPr>
          <w:trHeight w:val="405" w:hRule="atLeast"/>
        </w:trPr>
        <w:tc>
          <w:tcPr>
            <w:tcW w:w="8599" w:type="dxa"/>
            <w:gridSpan w:val="8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Нестандартные модули</w:t>
            </w:r>
          </w:p>
        </w:tc>
      </w:tr>
      <w:tr>
        <w:trPr>
          <w:trHeight w:val="255" w:hRule="atLeast"/>
        </w:trPr>
        <w:tc>
          <w:tcPr>
            <w:tcW w:w="3717" w:type="dxa"/>
            <w:gridSpan w:val="3"/>
            <w:tcBorders/>
            <w:shd w:color="auto" w:fill="2E74B5" w:themeFill="accent1" w:themeFillShade="b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Нестандартные модули</w:t>
            </w:r>
          </w:p>
        </w:tc>
        <w:tc>
          <w:tcPr>
            <w:tcW w:w="583" w:type="dxa"/>
            <w:tcBorders/>
            <w:shd w:color="auto" w:fill="2E74B5" w:themeFill="accent1" w:themeFillShade="b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FFFFFF" w:themeColor="background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/>
            <w:shd w:color="auto" w:fill="2E74B5" w:themeFill="accent1" w:themeFillShade="b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FFFFFF" w:themeColor="background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/>
            <w:shd w:color="auto" w:fill="2E74B5" w:themeFill="accent1" w:themeFillShade="b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FFFFFF" w:themeColor="background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/>
            <w:shd w:color="auto" w:fill="2E74B5" w:themeFill="accent1" w:themeFillShade="b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Arial"/>
                <w:b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dxa"/>
            <w:tcBorders/>
            <w:shd w:color="auto" w:fill="2E74B5" w:themeFill="accent1" w:themeFillShade="b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1335" w:hRule="atLeast"/>
        </w:trPr>
        <w:tc>
          <w:tcPr>
            <w:tcW w:w="121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Arial"/>
                <w:b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FF"/>
                <w:sz w:val="24"/>
                <w:szCs w:val="24"/>
                <w:lang w:eastAsia="ru-RU"/>
              </w:rPr>
            </w:r>
          </w:p>
        </w:tc>
        <w:tc>
          <w:tcPr>
            <w:tcW w:w="6959" w:type="dxa"/>
            <w:gridSpan w:val="6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i/>
                <w:iCs/>
                <w:sz w:val="24"/>
                <w:szCs w:val="24"/>
                <w:lang w:eastAsia="ru-RU"/>
              </w:rPr>
              <w:t xml:space="preserve">Нестандартные модули - это те модули, которые не вошли в ядро CMS и требуют дополнительного программирования (система поиска и фильтров по документам и анкетам и т.п.). Также сюда входит адаптация существующих модулей CMS под требования заказчика. </w:t>
            </w:r>
          </w:p>
        </w:tc>
        <w:tc>
          <w:tcPr>
            <w:tcW w:w="42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i/>
                <w:iCs/>
                <w:sz w:val="24"/>
                <w:szCs w:val="24"/>
                <w:lang w:eastAsia="ru-RU"/>
              </w:rPr>
            </w:r>
          </w:p>
        </w:tc>
      </w:tr>
      <w:tr>
        <w:trPr>
          <w:trHeight w:val="405" w:hRule="atLeast"/>
        </w:trPr>
        <w:tc>
          <w:tcPr>
            <w:tcW w:w="8599" w:type="dxa"/>
            <w:gridSpan w:val="8"/>
            <w:tcBorders/>
            <w:shd w:color="auto" w:fill="1F4E79" w:themeFill="accent1" w:themeFillShade="8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FFFFFF" w:themeColor="background1"/>
                <w:sz w:val="24"/>
                <w:szCs w:val="24"/>
                <w:lang w:eastAsia="ru-RU"/>
              </w:rPr>
              <w:t>Стандартные модули (входят в CMS)</w:t>
            </w:r>
          </w:p>
        </w:tc>
      </w:tr>
      <w:tr>
        <w:trPr>
          <w:trHeight w:val="255" w:hRule="atLeast"/>
        </w:trPr>
        <w:tc>
          <w:tcPr>
            <w:tcW w:w="1965" w:type="dxa"/>
            <w:gridSpan w:val="2"/>
            <w:tcBorders/>
            <w:shd w:color="auto" w:fill="2E74B5" w:themeFill="accent1" w:themeFillShade="b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Навигатор</w:t>
            </w:r>
          </w:p>
        </w:tc>
        <w:tc>
          <w:tcPr>
            <w:tcW w:w="1752" w:type="dxa"/>
            <w:tcBorders/>
            <w:shd w:color="auto" w:fill="2E74B5" w:themeFill="accent1" w:themeFillShade="b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FFFFFF" w:themeColor="background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" w:type="dxa"/>
            <w:tcBorders/>
            <w:shd w:color="auto" w:fill="2E74B5" w:themeFill="accent1" w:themeFillShade="b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FFFFFF" w:themeColor="background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/>
            <w:shd w:color="auto" w:fill="2E74B5" w:themeFill="accent1" w:themeFillShade="b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FFFFFF" w:themeColor="background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/>
            <w:shd w:color="auto" w:fill="2E74B5" w:themeFill="accent1" w:themeFillShade="b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FFFFFF" w:themeColor="background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/>
            <w:shd w:color="auto" w:fill="2E74B5" w:themeFill="accent1" w:themeFillShade="b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Arial"/>
                <w:b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dxa"/>
            <w:tcBorders/>
            <w:shd w:color="auto" w:fill="2E74B5" w:themeFill="accent1" w:themeFillShade="b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1410" w:hRule="atLeast"/>
        </w:trPr>
        <w:tc>
          <w:tcPr>
            <w:tcW w:w="121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FF"/>
                <w:sz w:val="24"/>
                <w:szCs w:val="24"/>
                <w:lang w:eastAsia="ru-RU"/>
              </w:rPr>
            </w:r>
          </w:p>
        </w:tc>
        <w:tc>
          <w:tcPr>
            <w:tcW w:w="6959" w:type="dxa"/>
            <w:gridSpan w:val="6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i/>
                <w:iCs/>
                <w:sz w:val="24"/>
                <w:szCs w:val="24"/>
                <w:lang w:eastAsia="ru-RU"/>
              </w:rPr>
              <w:t>Обеспечивает посетителю возможность перехода между разделами сайта. Может иметь несколько вариантов внешнего вида и алгоритмов функционирования. Реализуется возможность добавления разделов в структуру сайта без ограничения глубины вложения</w:t>
            </w:r>
          </w:p>
        </w:tc>
        <w:tc>
          <w:tcPr>
            <w:tcW w:w="42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i/>
                <w:iCs/>
                <w:sz w:val="24"/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1216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749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Arial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1095" w:hRule="atLeast"/>
        </w:trPr>
        <w:tc>
          <w:tcPr>
            <w:tcW w:w="121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FF"/>
                <w:sz w:val="24"/>
                <w:szCs w:val="24"/>
                <w:lang w:eastAsia="ru-RU"/>
              </w:rPr>
            </w:r>
          </w:p>
        </w:tc>
        <w:tc>
          <w:tcPr>
            <w:tcW w:w="6959" w:type="dxa"/>
            <w:gridSpan w:val="6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i/>
                <w:iCs/>
                <w:sz w:val="24"/>
                <w:szCs w:val="24"/>
                <w:lang w:eastAsia="ru-RU"/>
              </w:rPr>
              <w:t>Позволяет управлять текстовой информацией (вводить, изменять, удалять, скрывать от просмотра и т.п.). Содержит возможность менять области отображения информации</w:t>
            </w:r>
          </w:p>
        </w:tc>
        <w:tc>
          <w:tcPr>
            <w:tcW w:w="42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i/>
                <w:iCs/>
                <w:sz w:val="24"/>
                <w:szCs w:val="24"/>
                <w:lang w:eastAsia="ru-RU"/>
              </w:rPr>
            </w:r>
          </w:p>
        </w:tc>
      </w:tr>
      <w:tr>
        <w:trPr>
          <w:trHeight w:val="270" w:hRule="atLeast"/>
        </w:trPr>
        <w:tc>
          <w:tcPr>
            <w:tcW w:w="1216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sz w:val="24"/>
                <w:szCs w:val="24"/>
                <w:lang w:eastAsia="ru-RU"/>
              </w:rPr>
            </w:pPr>
            <w:bookmarkStart w:id="3" w:name="RANGE!A40"/>
            <w:bookmarkEnd w:id="3"/>
            <w:r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  <w:t>Файл</w:t>
            </w:r>
          </w:p>
        </w:tc>
        <w:tc>
          <w:tcPr>
            <w:tcW w:w="749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Arial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585" w:hRule="atLeast"/>
        </w:trPr>
        <w:tc>
          <w:tcPr>
            <w:tcW w:w="121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FF"/>
                <w:sz w:val="24"/>
                <w:szCs w:val="24"/>
                <w:lang w:eastAsia="ru-RU"/>
              </w:rPr>
            </w:r>
          </w:p>
        </w:tc>
        <w:tc>
          <w:tcPr>
            <w:tcW w:w="6959" w:type="dxa"/>
            <w:gridSpan w:val="6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i/>
                <w:iCs/>
                <w:sz w:val="24"/>
                <w:szCs w:val="24"/>
                <w:lang w:eastAsia="ru-RU"/>
              </w:rPr>
              <w:t xml:space="preserve">Позволяет управлять графической информацией на страницах сайта. </w:t>
            </w:r>
          </w:p>
        </w:tc>
        <w:tc>
          <w:tcPr>
            <w:tcW w:w="42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i/>
                <w:iCs/>
                <w:sz w:val="24"/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1965" w:type="dxa"/>
            <w:gridSpan w:val="2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  <w:t>Новостная лента</w:t>
            </w:r>
          </w:p>
        </w:tc>
        <w:tc>
          <w:tcPr>
            <w:tcW w:w="1752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630" w:hRule="atLeast"/>
        </w:trPr>
        <w:tc>
          <w:tcPr>
            <w:tcW w:w="121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FF"/>
                <w:sz w:val="24"/>
                <w:szCs w:val="24"/>
                <w:lang w:eastAsia="ru-RU"/>
              </w:rPr>
            </w:r>
          </w:p>
        </w:tc>
        <w:tc>
          <w:tcPr>
            <w:tcW w:w="6959" w:type="dxa"/>
            <w:gridSpan w:val="6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i/>
                <w:iCs/>
                <w:sz w:val="24"/>
                <w:szCs w:val="24"/>
                <w:lang w:eastAsia="ru-RU"/>
              </w:rPr>
              <w:t>Новостные ленты с архивом и возможностями поиска (включая графический - по календарю)</w:t>
            </w:r>
          </w:p>
        </w:tc>
        <w:tc>
          <w:tcPr>
            <w:tcW w:w="42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i/>
                <w:iCs/>
                <w:sz w:val="24"/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1965" w:type="dxa"/>
            <w:gridSpan w:val="2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  <w:t>Фотогалерея</w:t>
            </w:r>
          </w:p>
        </w:tc>
        <w:tc>
          <w:tcPr>
            <w:tcW w:w="1752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Arial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121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FF"/>
                <w:sz w:val="24"/>
                <w:szCs w:val="24"/>
                <w:lang w:eastAsia="ru-RU"/>
              </w:rPr>
            </w:r>
          </w:p>
        </w:tc>
        <w:tc>
          <w:tcPr>
            <w:tcW w:w="6959" w:type="dxa"/>
            <w:gridSpan w:val="6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i/>
                <w:iCs/>
                <w:sz w:val="24"/>
                <w:szCs w:val="24"/>
                <w:lang w:eastAsia="ru-RU"/>
              </w:rPr>
              <w:t>Лента фотографий с описаниями и автоматическим разбиением на страницы</w:t>
            </w:r>
          </w:p>
        </w:tc>
        <w:tc>
          <w:tcPr>
            <w:tcW w:w="42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i/>
                <w:iCs/>
                <w:sz w:val="24"/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1965" w:type="dxa"/>
            <w:gridSpan w:val="2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  <w:t>Глоссарий</w:t>
            </w:r>
          </w:p>
        </w:tc>
        <w:tc>
          <w:tcPr>
            <w:tcW w:w="1752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Arial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810" w:hRule="atLeast"/>
        </w:trPr>
        <w:tc>
          <w:tcPr>
            <w:tcW w:w="121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FF"/>
                <w:sz w:val="24"/>
                <w:szCs w:val="24"/>
                <w:lang w:eastAsia="ru-RU"/>
              </w:rPr>
            </w:r>
          </w:p>
        </w:tc>
        <w:tc>
          <w:tcPr>
            <w:tcW w:w="6959" w:type="dxa"/>
            <w:gridSpan w:val="6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i/>
                <w:iCs/>
                <w:sz w:val="24"/>
                <w:szCs w:val="24"/>
                <w:lang w:eastAsia="ru-RU"/>
              </w:rPr>
              <w:t>Глоссарий (словарь терминов) позволяет просматривать термины и их расшифровку на русском и других выбранных языках</w:t>
            </w:r>
          </w:p>
        </w:tc>
        <w:tc>
          <w:tcPr>
            <w:tcW w:w="42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i/>
                <w:iCs/>
                <w:sz w:val="24"/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3717" w:type="dxa"/>
            <w:gridSpan w:val="3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  <w:t>Список документов</w:t>
            </w:r>
          </w:p>
        </w:tc>
        <w:tc>
          <w:tcPr>
            <w:tcW w:w="583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eastAsia="Times New Roman" w:cs="Arial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795" w:hRule="atLeast"/>
        </w:trPr>
        <w:tc>
          <w:tcPr>
            <w:tcW w:w="121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FF"/>
                <w:sz w:val="24"/>
                <w:szCs w:val="24"/>
                <w:lang w:eastAsia="ru-RU"/>
              </w:rPr>
            </w:r>
          </w:p>
        </w:tc>
        <w:tc>
          <w:tcPr>
            <w:tcW w:w="6959" w:type="dxa"/>
            <w:gridSpan w:val="6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i/>
                <w:iCs/>
                <w:sz w:val="24"/>
                <w:szCs w:val="24"/>
                <w:lang w:eastAsia="ru-RU"/>
              </w:rPr>
              <w:t>Список документов с приложенными файлами и описанием к ним, который можно поместить в произвольный раздел сайта.</w:t>
            </w:r>
          </w:p>
        </w:tc>
        <w:tc>
          <w:tcPr>
            <w:tcW w:w="42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i/>
                <w:iCs/>
                <w:sz w:val="24"/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1965" w:type="dxa"/>
            <w:gridSpan w:val="2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  <w:t>Генератор анкет</w:t>
            </w:r>
          </w:p>
        </w:tc>
        <w:tc>
          <w:tcPr>
            <w:tcW w:w="1752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555" w:hRule="atLeast"/>
        </w:trPr>
        <w:tc>
          <w:tcPr>
            <w:tcW w:w="121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FF"/>
                <w:sz w:val="24"/>
                <w:szCs w:val="24"/>
                <w:lang w:eastAsia="ru-RU"/>
              </w:rPr>
            </w:r>
          </w:p>
        </w:tc>
        <w:tc>
          <w:tcPr>
            <w:tcW w:w="6959" w:type="dxa"/>
            <w:gridSpan w:val="6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i/>
                <w:iCs/>
                <w:sz w:val="24"/>
                <w:szCs w:val="24"/>
                <w:lang w:eastAsia="ru-RU"/>
              </w:rPr>
              <w:t>Позволяет конструировать анкеты и формы обратной связи из различных элементов</w:t>
            </w:r>
          </w:p>
        </w:tc>
        <w:tc>
          <w:tcPr>
            <w:tcW w:w="42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i/>
                <w:iCs/>
                <w:sz w:val="24"/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1216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  <w:t>Опросы</w:t>
            </w:r>
          </w:p>
        </w:tc>
        <w:tc>
          <w:tcPr>
            <w:tcW w:w="749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1425" w:hRule="atLeast"/>
        </w:trPr>
        <w:tc>
          <w:tcPr>
            <w:tcW w:w="121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FF"/>
                <w:sz w:val="24"/>
                <w:szCs w:val="24"/>
                <w:lang w:eastAsia="ru-RU"/>
              </w:rPr>
            </w:r>
          </w:p>
        </w:tc>
        <w:tc>
          <w:tcPr>
            <w:tcW w:w="6959" w:type="dxa"/>
            <w:gridSpan w:val="6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i/>
                <w:iCs/>
                <w:sz w:val="24"/>
                <w:szCs w:val="24"/>
                <w:lang w:eastAsia="ru-RU"/>
              </w:rPr>
              <w:t>Включает возможность множественного ответа на вопрос. (Например, Какие газеты Вы читаете?) Модуль поддерживает архив опросов. результаты опросов представляются в виде столбчатой диаграммы</w:t>
            </w:r>
          </w:p>
        </w:tc>
        <w:tc>
          <w:tcPr>
            <w:tcW w:w="42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i/>
                <w:iCs/>
                <w:sz w:val="24"/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3717" w:type="dxa"/>
            <w:gridSpan w:val="3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  <w:t xml:space="preserve">Система показа баннеров </w:t>
            </w:r>
          </w:p>
        </w:tc>
        <w:tc>
          <w:tcPr>
            <w:tcW w:w="583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1020" w:hRule="atLeast"/>
        </w:trPr>
        <w:tc>
          <w:tcPr>
            <w:tcW w:w="121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FF"/>
                <w:sz w:val="24"/>
                <w:szCs w:val="24"/>
                <w:lang w:eastAsia="ru-RU"/>
              </w:rPr>
            </w:r>
          </w:p>
        </w:tc>
        <w:tc>
          <w:tcPr>
            <w:tcW w:w="6959" w:type="dxa"/>
            <w:gridSpan w:val="6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i/>
                <w:iCs/>
                <w:sz w:val="24"/>
                <w:szCs w:val="24"/>
                <w:lang w:eastAsia="ru-RU"/>
              </w:rPr>
              <w:t>Система ротации баннеров на страницах сайта с подсчетом числа показов баннера и переходов по ссылке с него и записью в cookies идентификаторов уже показанных баннеров.</w:t>
            </w:r>
          </w:p>
        </w:tc>
        <w:tc>
          <w:tcPr>
            <w:tcW w:w="42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i/>
                <w:iCs/>
                <w:sz w:val="24"/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1965" w:type="dxa"/>
            <w:gridSpan w:val="2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  <w:t>Общение</w:t>
            </w:r>
          </w:p>
        </w:tc>
        <w:tc>
          <w:tcPr>
            <w:tcW w:w="1752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2490" w:hRule="atLeast"/>
        </w:trPr>
        <w:tc>
          <w:tcPr>
            <w:tcW w:w="121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FF"/>
                <w:sz w:val="24"/>
                <w:szCs w:val="24"/>
                <w:lang w:eastAsia="ru-RU"/>
              </w:rPr>
            </w:r>
          </w:p>
        </w:tc>
        <w:tc>
          <w:tcPr>
            <w:tcW w:w="6959" w:type="dxa"/>
            <w:gridSpan w:val="6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i/>
                <w:iCs/>
                <w:sz w:val="24"/>
                <w:szCs w:val="24"/>
                <w:lang w:eastAsia="ru-RU"/>
              </w:rPr>
              <w:t>Предназначено для создания следующих интерактивных функций:</w:t>
              <w:br/>
              <w:t>• Гостевая книга</w:t>
              <w:br/>
              <w:t>• Форум с линейным списком сообщений по теме</w:t>
              <w:br/>
              <w:t>• Форум с древовидным списком сообщений по теме</w:t>
              <w:br/>
              <w:t>• Консультации</w:t>
              <w:br/>
              <w:t>• Доска объявлений</w:t>
              <w:br/>
              <w:t>Выбор конкретной функции осуществляется настройкой параметров модуля по разделу</w:t>
            </w:r>
          </w:p>
        </w:tc>
        <w:tc>
          <w:tcPr>
            <w:tcW w:w="42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i/>
                <w:iCs/>
                <w:sz w:val="24"/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1965" w:type="dxa"/>
            <w:gridSpan w:val="2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  <w:t>Гостевая книга</w:t>
            </w:r>
          </w:p>
        </w:tc>
        <w:tc>
          <w:tcPr>
            <w:tcW w:w="1752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885" w:hRule="atLeast"/>
        </w:trPr>
        <w:tc>
          <w:tcPr>
            <w:tcW w:w="121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FF"/>
                <w:sz w:val="24"/>
                <w:szCs w:val="24"/>
                <w:lang w:eastAsia="ru-RU"/>
              </w:rPr>
            </w:r>
          </w:p>
        </w:tc>
        <w:tc>
          <w:tcPr>
            <w:tcW w:w="6959" w:type="dxa"/>
            <w:gridSpan w:val="6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i/>
                <w:iCs/>
                <w:sz w:val="24"/>
                <w:szCs w:val="24"/>
                <w:lang w:eastAsia="ru-RU"/>
              </w:rPr>
              <w:t>Более простой вариант, чем в модуле общение. Рекомендуется применять, если на сайте нет модуля форума и т.п., а нужна простая гостевая книга.</w:t>
            </w:r>
          </w:p>
        </w:tc>
        <w:tc>
          <w:tcPr>
            <w:tcW w:w="42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i/>
                <w:iCs/>
                <w:sz w:val="24"/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3717" w:type="dxa"/>
            <w:gridSpan w:val="3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  <w:t>Визитная карточка</w:t>
            </w:r>
          </w:p>
        </w:tc>
        <w:tc>
          <w:tcPr>
            <w:tcW w:w="583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1350" w:hRule="atLeast"/>
        </w:trPr>
        <w:tc>
          <w:tcPr>
            <w:tcW w:w="121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FF"/>
                <w:sz w:val="24"/>
                <w:szCs w:val="24"/>
                <w:lang w:eastAsia="ru-RU"/>
              </w:rPr>
            </w:r>
          </w:p>
        </w:tc>
        <w:tc>
          <w:tcPr>
            <w:tcW w:w="6959" w:type="dxa"/>
            <w:gridSpan w:val="6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i/>
                <w:iCs/>
                <w:sz w:val="24"/>
                <w:szCs w:val="24"/>
                <w:lang w:eastAsia="ru-RU"/>
              </w:rPr>
              <w:t xml:space="preserve">Предназначена для создания мини-сайта – визитки (фирмы или человека) в пределах большого сайта. Состоит из двух страниц – Лента визиток и Подробный просмотр. Содержит развитые механизмы поиска по географическим признакам </w:t>
            </w:r>
          </w:p>
        </w:tc>
        <w:tc>
          <w:tcPr>
            <w:tcW w:w="42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i/>
                <w:iCs/>
                <w:sz w:val="24"/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1965" w:type="dxa"/>
            <w:gridSpan w:val="2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  <w:t>Связи объектов</w:t>
            </w:r>
          </w:p>
        </w:tc>
        <w:tc>
          <w:tcPr>
            <w:tcW w:w="1752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1380" w:hRule="atLeast"/>
        </w:trPr>
        <w:tc>
          <w:tcPr>
            <w:tcW w:w="121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FF"/>
                <w:sz w:val="24"/>
                <w:szCs w:val="24"/>
                <w:lang w:eastAsia="ru-RU"/>
              </w:rPr>
            </w:r>
          </w:p>
        </w:tc>
        <w:tc>
          <w:tcPr>
            <w:tcW w:w="6959" w:type="dxa"/>
            <w:gridSpan w:val="6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i/>
                <w:iCs/>
                <w:sz w:val="24"/>
                <w:szCs w:val="24"/>
                <w:lang w:eastAsia="ru-RU"/>
              </w:rPr>
              <w:t>Предназначен для создания логических связей между выбранными объектами. Например – после текста статьи идет голосование по ее теме, и на каких страницах сайта эта статья бы ни появлялась, везде после нее будет это голосование.</w:t>
            </w:r>
          </w:p>
        </w:tc>
        <w:tc>
          <w:tcPr>
            <w:tcW w:w="42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i/>
                <w:iCs/>
                <w:sz w:val="24"/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3717" w:type="dxa"/>
            <w:gridSpan w:val="3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  <w:t>Activ-X web-редактор</w:t>
            </w:r>
          </w:p>
        </w:tc>
        <w:tc>
          <w:tcPr>
            <w:tcW w:w="583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915" w:hRule="atLeast"/>
        </w:trPr>
        <w:tc>
          <w:tcPr>
            <w:tcW w:w="121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FF"/>
                <w:sz w:val="24"/>
                <w:szCs w:val="24"/>
                <w:lang w:eastAsia="ru-RU"/>
              </w:rPr>
            </w:r>
          </w:p>
        </w:tc>
        <w:tc>
          <w:tcPr>
            <w:tcW w:w="6959" w:type="dxa"/>
            <w:gridSpan w:val="6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i/>
                <w:iCs/>
                <w:sz w:val="24"/>
                <w:szCs w:val="24"/>
                <w:lang w:eastAsia="ru-RU"/>
              </w:rPr>
              <w:t>Служит для простого редактирования HTML текста в пределах формы на веб-странице</w:t>
            </w:r>
          </w:p>
        </w:tc>
        <w:tc>
          <w:tcPr>
            <w:tcW w:w="42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i/>
                <w:iCs/>
                <w:sz w:val="24"/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387" w:type="dxa"/>
            <w:gridSpan w:val="5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  <w:t>Модуль маскировки динамических адресов</w:t>
            </w:r>
          </w:p>
        </w:tc>
        <w:tc>
          <w:tcPr>
            <w:tcW w:w="553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1905" w:hRule="atLeast"/>
        </w:trPr>
        <w:tc>
          <w:tcPr>
            <w:tcW w:w="121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FF"/>
                <w:sz w:val="24"/>
                <w:szCs w:val="24"/>
                <w:lang w:eastAsia="ru-RU"/>
              </w:rPr>
            </w:r>
          </w:p>
        </w:tc>
        <w:tc>
          <w:tcPr>
            <w:tcW w:w="6959" w:type="dxa"/>
            <w:gridSpan w:val="6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i/>
                <w:iCs/>
                <w:sz w:val="24"/>
                <w:szCs w:val="24"/>
                <w:lang w:eastAsia="ru-RU"/>
              </w:rPr>
              <w:t>Позволяет замаскировать динамические адреса, применяемые системой для вызова конкретных страниц сайта по их ID (http://____.ru/index.asp?rid=1285), методом их замены на более понятные посетителям и более адекватные для поисковых систем адреса с виртуальным путем по разделам сайта (http://_____.ru/catalog/foto/olimpus)</w:t>
            </w:r>
          </w:p>
        </w:tc>
        <w:tc>
          <w:tcPr>
            <w:tcW w:w="42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i/>
                <w:iCs/>
                <w:sz w:val="24"/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387" w:type="dxa"/>
            <w:gridSpan w:val="5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  <w:t>Модуль формирования статических страниц</w:t>
            </w:r>
          </w:p>
        </w:tc>
        <w:tc>
          <w:tcPr>
            <w:tcW w:w="553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1635" w:hRule="atLeast"/>
        </w:trPr>
        <w:tc>
          <w:tcPr>
            <w:tcW w:w="121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FF"/>
                <w:sz w:val="24"/>
                <w:szCs w:val="24"/>
                <w:lang w:eastAsia="ru-RU"/>
              </w:rPr>
            </w:r>
          </w:p>
        </w:tc>
        <w:tc>
          <w:tcPr>
            <w:tcW w:w="6959" w:type="dxa"/>
            <w:gridSpan w:val="6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i/>
                <w:iCs/>
                <w:sz w:val="24"/>
                <w:szCs w:val="24"/>
                <w:lang w:eastAsia="ru-RU"/>
              </w:rPr>
              <w:t>Предназначен для ускорения работы сайта и снижения нагрузки на веб-сервер.</w:t>
              <w:br/>
              <w:t xml:space="preserve">Работает методом создания статического HTML кода для тех страниц сайта, которые не содержат контента, динамически изменяющегося при каждой загрузке (например, показ случайных баннеров, поиск). </w:t>
            </w:r>
          </w:p>
        </w:tc>
        <w:tc>
          <w:tcPr>
            <w:tcW w:w="42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i/>
                <w:iCs/>
                <w:sz w:val="24"/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3717" w:type="dxa"/>
            <w:gridSpan w:val="3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  <w:t>Модуль защиты от флуда</w:t>
            </w:r>
          </w:p>
        </w:tc>
        <w:tc>
          <w:tcPr>
            <w:tcW w:w="583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1635" w:hRule="atLeast"/>
        </w:trPr>
        <w:tc>
          <w:tcPr>
            <w:tcW w:w="121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FF"/>
                <w:sz w:val="24"/>
                <w:szCs w:val="24"/>
                <w:lang w:eastAsia="ru-RU"/>
              </w:rPr>
            </w:r>
          </w:p>
        </w:tc>
        <w:tc>
          <w:tcPr>
            <w:tcW w:w="6959" w:type="dxa"/>
            <w:gridSpan w:val="6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i/>
                <w:iCs/>
                <w:sz w:val="24"/>
                <w:szCs w:val="24"/>
                <w:lang w:eastAsia="ru-RU"/>
              </w:rPr>
              <w:t>Предназначен для защиты сайта от атак со стороны фронт – офиса методом постоянной отправки на сайт информации (например, поток одинаковых сообщений в гостевую книгу). В случае обнаружения подобной атаки блокирует злоумышленнику возможность отправлять информацию на сайт</w:t>
            </w:r>
          </w:p>
        </w:tc>
        <w:tc>
          <w:tcPr>
            <w:tcW w:w="42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i/>
                <w:iCs/>
                <w:sz w:val="24"/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4300" w:type="dxa"/>
            <w:gridSpan w:val="4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  <w:t>Модуль управления базой данных</w:t>
            </w:r>
          </w:p>
        </w:tc>
        <w:tc>
          <w:tcPr>
            <w:tcW w:w="1087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750" w:hRule="atLeast"/>
        </w:trPr>
        <w:tc>
          <w:tcPr>
            <w:tcW w:w="121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FF"/>
                <w:sz w:val="24"/>
                <w:szCs w:val="24"/>
                <w:lang w:eastAsia="ru-RU"/>
              </w:rPr>
            </w:r>
          </w:p>
        </w:tc>
        <w:tc>
          <w:tcPr>
            <w:tcW w:w="6959" w:type="dxa"/>
            <w:gridSpan w:val="6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i/>
                <w:iCs/>
                <w:sz w:val="24"/>
                <w:szCs w:val="24"/>
                <w:lang w:eastAsia="ru-RU"/>
              </w:rPr>
              <w:t>Предназначен для просмотра состояния БД сайта, а также управления набором архивов системы</w:t>
            </w:r>
          </w:p>
        </w:tc>
        <w:tc>
          <w:tcPr>
            <w:tcW w:w="42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i/>
                <w:iCs/>
                <w:sz w:val="24"/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1965" w:type="dxa"/>
            <w:gridSpan w:val="2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  <w:t>Система рассылки</w:t>
            </w:r>
          </w:p>
        </w:tc>
        <w:tc>
          <w:tcPr>
            <w:tcW w:w="1752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915" w:hRule="atLeast"/>
        </w:trPr>
        <w:tc>
          <w:tcPr>
            <w:tcW w:w="121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FF"/>
                <w:sz w:val="24"/>
                <w:szCs w:val="24"/>
                <w:lang w:eastAsia="ru-RU"/>
              </w:rPr>
            </w:r>
          </w:p>
        </w:tc>
        <w:tc>
          <w:tcPr>
            <w:tcW w:w="6959" w:type="dxa"/>
            <w:gridSpan w:val="6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i/>
                <w:iCs/>
                <w:sz w:val="24"/>
                <w:szCs w:val="24"/>
                <w:lang w:eastAsia="ru-RU"/>
              </w:rPr>
              <w:t>Позволяет менеджеру сайта формировать из выбранных объектов рассылку и отправлять ее на выбранные группы адресов</w:t>
            </w:r>
          </w:p>
        </w:tc>
        <w:tc>
          <w:tcPr>
            <w:tcW w:w="42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i/>
                <w:iCs/>
                <w:sz w:val="24"/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1965" w:type="dxa"/>
            <w:gridSpan w:val="2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  <w:t>Закрытый раздел</w:t>
            </w:r>
          </w:p>
        </w:tc>
        <w:tc>
          <w:tcPr>
            <w:tcW w:w="1752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1455" w:hRule="atLeast"/>
        </w:trPr>
        <w:tc>
          <w:tcPr>
            <w:tcW w:w="121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FF"/>
                <w:sz w:val="24"/>
                <w:szCs w:val="24"/>
                <w:lang w:eastAsia="ru-RU"/>
              </w:rPr>
            </w:r>
          </w:p>
        </w:tc>
        <w:tc>
          <w:tcPr>
            <w:tcW w:w="6959" w:type="dxa"/>
            <w:gridSpan w:val="6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i/>
                <w:iCs/>
                <w:sz w:val="24"/>
                <w:szCs w:val="24"/>
                <w:lang w:eastAsia="ru-RU"/>
              </w:rPr>
              <w:t xml:space="preserve">Предназначен для размещения информации для определенных групп посетителей. Любую страницу сайта можно закрыть для доступа неавторизованного посетителя и указать, для каких посетителей и групп посетителей она будет доступна. </w:t>
            </w:r>
          </w:p>
        </w:tc>
        <w:tc>
          <w:tcPr>
            <w:tcW w:w="42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i/>
                <w:iCs/>
                <w:sz w:val="24"/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1965" w:type="dxa"/>
            <w:gridSpan w:val="2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  <w:t>Регистрация</w:t>
            </w:r>
          </w:p>
        </w:tc>
        <w:tc>
          <w:tcPr>
            <w:tcW w:w="1752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1980" w:hRule="atLeast"/>
        </w:trPr>
        <w:tc>
          <w:tcPr>
            <w:tcW w:w="121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FF"/>
                <w:sz w:val="24"/>
                <w:szCs w:val="24"/>
                <w:lang w:eastAsia="ru-RU"/>
              </w:rPr>
            </w:r>
          </w:p>
        </w:tc>
        <w:tc>
          <w:tcPr>
            <w:tcW w:w="6959" w:type="dxa"/>
            <w:gridSpan w:val="6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i/>
                <w:iCs/>
                <w:sz w:val="24"/>
                <w:szCs w:val="24"/>
                <w:lang w:eastAsia="ru-RU"/>
              </w:rPr>
              <w:t xml:space="preserve">Предназначена для партнеров и других групп посетителей, желающих получить доступ в закрытые разделы. Представляет собой форму для ввода посетителем информации о себе. После регистрации информация о ней поступает менеджеру, и в случае подтверждения им, посетитель получает доступ к соответствующим закрытым разделам. </w:t>
            </w:r>
          </w:p>
        </w:tc>
        <w:tc>
          <w:tcPr>
            <w:tcW w:w="42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i/>
                <w:iCs/>
                <w:sz w:val="24"/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1965" w:type="dxa"/>
            <w:gridSpan w:val="2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  <w:t>Авторизация</w:t>
            </w:r>
          </w:p>
        </w:tc>
        <w:tc>
          <w:tcPr>
            <w:tcW w:w="1752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1125" w:hRule="atLeast"/>
        </w:trPr>
        <w:tc>
          <w:tcPr>
            <w:tcW w:w="121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FF"/>
                <w:sz w:val="24"/>
                <w:szCs w:val="24"/>
                <w:lang w:eastAsia="ru-RU"/>
              </w:rPr>
            </w:r>
          </w:p>
        </w:tc>
        <w:tc>
          <w:tcPr>
            <w:tcW w:w="6959" w:type="dxa"/>
            <w:gridSpan w:val="6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i/>
                <w:iCs/>
                <w:sz w:val="24"/>
                <w:szCs w:val="24"/>
                <w:lang w:eastAsia="ru-RU"/>
              </w:rPr>
              <w:t>Предназначена для идентификации посетителя перед его входом в закрытый раздел. После идентификации посетитель получает права, предоставленные ему менеджером сайта</w:t>
            </w:r>
          </w:p>
        </w:tc>
        <w:tc>
          <w:tcPr>
            <w:tcW w:w="42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i/>
                <w:iCs/>
                <w:sz w:val="24"/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1965" w:type="dxa"/>
            <w:gridSpan w:val="2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  <w:t>Персонализация</w:t>
            </w:r>
          </w:p>
        </w:tc>
        <w:tc>
          <w:tcPr>
            <w:tcW w:w="1752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2520" w:hRule="atLeast"/>
        </w:trPr>
        <w:tc>
          <w:tcPr>
            <w:tcW w:w="121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FF"/>
                <w:sz w:val="24"/>
                <w:szCs w:val="24"/>
                <w:lang w:eastAsia="ru-RU"/>
              </w:rPr>
            </w:r>
          </w:p>
        </w:tc>
        <w:tc>
          <w:tcPr>
            <w:tcW w:w="6959" w:type="dxa"/>
            <w:gridSpan w:val="6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i/>
                <w:iCs/>
                <w:sz w:val="24"/>
                <w:szCs w:val="24"/>
                <w:lang w:eastAsia="ru-RU"/>
              </w:rPr>
              <w:t>Предназначена для вывода персонифицированной информации для авторизованного посетителя на предназначенных для этого страницах сайта. Персонализация возможна для следующих модулей</w:t>
              <w:br/>
              <w:t>• Текст</w:t>
              <w:br/>
              <w:t>• Список документов и лента ссылок (файл)</w:t>
              <w:br/>
              <w:t>• Новости</w:t>
              <w:br/>
              <w:t>• Общение</w:t>
              <w:br/>
              <w:t>• Визитка</w:t>
            </w:r>
          </w:p>
        </w:tc>
        <w:tc>
          <w:tcPr>
            <w:tcW w:w="42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i/>
                <w:iCs/>
                <w:sz w:val="24"/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3717" w:type="dxa"/>
            <w:gridSpan w:val="3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  <w:t>Интерактивный каталог</w:t>
            </w:r>
          </w:p>
        </w:tc>
        <w:tc>
          <w:tcPr>
            <w:tcW w:w="583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795" w:hRule="atLeast"/>
        </w:trPr>
        <w:tc>
          <w:tcPr>
            <w:tcW w:w="121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FF"/>
                <w:sz w:val="24"/>
                <w:szCs w:val="24"/>
                <w:lang w:eastAsia="ru-RU"/>
              </w:rPr>
            </w:r>
          </w:p>
        </w:tc>
        <w:tc>
          <w:tcPr>
            <w:tcW w:w="6959" w:type="dxa"/>
            <w:gridSpan w:val="6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i/>
                <w:iCs/>
                <w:sz w:val="24"/>
                <w:szCs w:val="24"/>
                <w:lang w:eastAsia="ru-RU"/>
              </w:rPr>
              <w:t>Модуль, предназначенный для представления товаров/услуг на сайте и, при необходимости, осуществления продажи товаров через веб – сайт. Состоит из модулей, описанных ниже:</w:t>
              <w:br/>
              <w:t>Основные</w:t>
              <w:br/>
              <w:t>• Каталог товаров/услуг  (основной и дополнительные)</w:t>
              <w:br/>
              <w:t>• Список товаров/услуг</w:t>
              <w:br/>
              <w:t>• Заказы (если необходимо)</w:t>
              <w:br/>
              <w:t>Дополнительные функции</w:t>
              <w:br/>
              <w:t>• Связанные товары/услуги</w:t>
              <w:br/>
              <w:t>• Буклет</w:t>
              <w:br/>
              <w:t xml:space="preserve">• Поиск и фильтр </w:t>
              <w:br/>
              <w:t>• Мастер выбора товара/услуги</w:t>
              <w:br/>
              <w:t>• Комплекты</w:t>
              <w:br/>
              <w:t>• Сравнение товаров/услуг</w:t>
              <w:br/>
              <w:t>• Импорт и экспорт данных</w:t>
            </w:r>
          </w:p>
        </w:tc>
        <w:tc>
          <w:tcPr>
            <w:tcW w:w="42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i/>
                <w:iCs/>
                <w:sz w:val="24"/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1216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  <w:t xml:space="preserve">Поиск </w:t>
            </w:r>
          </w:p>
        </w:tc>
        <w:tc>
          <w:tcPr>
            <w:tcW w:w="749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2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dxa"/>
            <w:tcBorders/>
            <w:shd w:color="CCCCFF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1590" w:hRule="atLeast"/>
        </w:trPr>
        <w:tc>
          <w:tcPr>
            <w:tcW w:w="121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b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FF"/>
                <w:sz w:val="24"/>
                <w:szCs w:val="24"/>
                <w:lang w:eastAsia="ru-RU"/>
              </w:rPr>
            </w:r>
          </w:p>
        </w:tc>
        <w:tc>
          <w:tcPr>
            <w:tcW w:w="6959" w:type="dxa"/>
            <w:gridSpan w:val="6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i/>
                <w:iCs/>
                <w:sz w:val="24"/>
                <w:szCs w:val="24"/>
                <w:lang w:eastAsia="ru-RU"/>
              </w:rPr>
              <w:t xml:space="preserve">Предназначен для поиска объектов по введенной строке символов как со стороны фронт –офиса, так и стороны бэк – офиса. Находит объекты, размещенные на страницах сайта и выводит в виде списка ссылки на подробный просмотр </w:t>
            </w:r>
          </w:p>
        </w:tc>
        <w:tc>
          <w:tcPr>
            <w:tcW w:w="42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i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i/>
                <w:iCs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Calibri Light" w:hAnsi="Calibri Light" w:eastAsia="" w:cs="" w:asciiTheme="majorHAnsi" w:cstheme="majorBidi" w:eastAsiaTheme="majorEastAsia" w:hAnsiTheme="majorHAnsi"/>
          <w:b/>
          <w:b/>
          <w:color w:val="2E74B5" w:themeColor="accent1" w:themeShade="bf"/>
          <w:sz w:val="26"/>
          <w:szCs w:val="26"/>
        </w:rPr>
      </w:pPr>
      <w:r>
        <w:rPr>
          <w:rFonts w:eastAsia="" w:cs="" w:cstheme="majorBidi" w:eastAsiaTheme="majorEastAsia" w:ascii="Calibri Light" w:hAnsi="Calibri Light"/>
          <w:b/>
          <w:color w:val="2E74B5" w:themeColor="accent1" w:themeShade="bf"/>
          <w:sz w:val="26"/>
          <w:szCs w:val="26"/>
        </w:rPr>
      </w:r>
      <w:r>
        <w:br w:type="page"/>
      </w:r>
    </w:p>
    <w:p>
      <w:pPr>
        <w:pStyle w:val="2"/>
        <w:jc w:val="center"/>
        <w:rPr>
          <w:b/>
          <w:b/>
        </w:rPr>
      </w:pPr>
      <w:r>
        <w:rPr>
          <w:b/>
        </w:rPr>
        <w:t>Соответствие сайта критериям</w:t>
      </w:r>
    </w:p>
    <w:p>
      <w:pPr>
        <w:pStyle w:val="Normal"/>
        <w:ind w:firstLine="567"/>
        <w:rPr/>
      </w:pPr>
      <w:r>
        <w:rPr/>
      </w:r>
    </w:p>
    <w:p>
      <w:pPr>
        <w:pStyle w:val="Normal"/>
        <w:ind w:firstLine="567"/>
        <w:rPr/>
      </w:pPr>
      <w:r>
        <w:rPr/>
        <w:t xml:space="preserve">Сайт должен соответствовать всем заявленным ниже критериям. </w:t>
      </w:r>
    </w:p>
    <w:tbl>
      <w:tblPr>
        <w:tblStyle w:val="af0"/>
        <w:tblW w:w="920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391"/>
        <w:gridCol w:w="4819"/>
        <w:gridCol w:w="2410"/>
        <w:gridCol w:w="992"/>
        <w:gridCol w:w="597"/>
      </w:tblGrid>
      <w:tr>
        <w:trPr>
          <w:trHeight w:val="227" w:hRule="atLeast"/>
        </w:trPr>
        <w:tc>
          <w:tcPr>
            <w:tcW w:w="391" w:type="dxa"/>
            <w:tcBorders/>
            <w:shd w:color="auto" w:fill="2E74B5" w:themeFill="accent1" w:themeFillShade="bf" w:val="clear"/>
            <w:tcMar>
              <w:left w:w="108" w:type="dxa"/>
            </w:tcMar>
          </w:tcPr>
          <w:p>
            <w:pPr>
              <w:pStyle w:val="Caption"/>
              <w:spacing w:lineRule="auto" w:line="240" w:before="0" w:after="0"/>
              <w:ind w:hanging="0"/>
              <w:jc w:val="center"/>
              <w:rPr>
                <w:rFonts w:ascii="Calibri" w:hAnsi="Calibri" w:asciiTheme="minorHAnsi" w:hAnsiTheme="minorHAnsi"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asciiTheme="minorHAnsi" w:hAnsiTheme="minorHAnsi"/>
                <w:color w:val="FFFFFF" w:themeColor="background1"/>
                <w:sz w:val="24"/>
                <w:szCs w:val="24"/>
              </w:rPr>
              <w:t>№</w:t>
            </w:r>
          </w:p>
        </w:tc>
        <w:tc>
          <w:tcPr>
            <w:tcW w:w="7229" w:type="dxa"/>
            <w:gridSpan w:val="2"/>
            <w:tcBorders/>
            <w:shd w:color="auto" w:fill="2E74B5" w:themeFill="accent1" w:themeFillShade="bf" w:val="clear"/>
            <w:tcMar>
              <w:left w:w="108" w:type="dxa"/>
            </w:tcMar>
          </w:tcPr>
          <w:p>
            <w:pPr>
              <w:pStyle w:val="Caption"/>
              <w:spacing w:lineRule="auto" w:line="240" w:before="0" w:after="0"/>
              <w:ind w:hanging="0"/>
              <w:jc w:val="center"/>
              <w:rPr>
                <w:rFonts w:ascii="Calibri" w:hAnsi="Calibri" w:asciiTheme="minorHAnsi" w:hAnsiTheme="minorHAnsi"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asciiTheme="minorHAnsi" w:hAnsiTheme="minorHAnsi"/>
                <w:color w:val="FFFFFF" w:themeColor="background1"/>
                <w:sz w:val="24"/>
                <w:szCs w:val="24"/>
              </w:rPr>
              <w:t>Список критериев для проверки соответствия готового продукта</w:t>
            </w:r>
          </w:p>
        </w:tc>
        <w:tc>
          <w:tcPr>
            <w:tcW w:w="992" w:type="dxa"/>
            <w:tcBorders/>
            <w:shd w:color="auto" w:fill="2E74B5" w:themeFill="accent1" w:themeFillShade="bf" w:val="clear"/>
            <w:tcMar>
              <w:left w:w="108" w:type="dxa"/>
            </w:tcMar>
          </w:tcPr>
          <w:p>
            <w:pPr>
              <w:pStyle w:val="Caption"/>
              <w:spacing w:lineRule="auto" w:line="240" w:before="0" w:after="0"/>
              <w:ind w:hanging="0"/>
              <w:jc w:val="center"/>
              <w:rPr>
                <w:rFonts w:ascii="Calibri" w:hAnsi="Calibri" w:asciiTheme="minorHAnsi" w:hAnsiTheme="minorHAnsi"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asciiTheme="minorHAnsi" w:hAnsiTheme="minorHAnsi"/>
                <w:color w:val="FFFFFF" w:themeColor="background1"/>
                <w:sz w:val="24"/>
                <w:szCs w:val="24"/>
              </w:rPr>
              <w:t>Дата</w:t>
            </w:r>
          </w:p>
        </w:tc>
        <w:tc>
          <w:tcPr>
            <w:tcW w:w="597" w:type="dxa"/>
            <w:tcBorders/>
            <w:shd w:color="auto" w:fill="2E74B5" w:themeFill="accent1" w:themeFillShade="bf" w:val="clear"/>
            <w:tcMar>
              <w:left w:w="108" w:type="dxa"/>
            </w:tcMar>
          </w:tcPr>
          <w:p>
            <w:pPr>
              <w:pStyle w:val="Caption"/>
              <w:spacing w:lineRule="auto" w:line="240" w:before="0" w:after="0"/>
              <w:ind w:hanging="0"/>
              <w:jc w:val="center"/>
              <w:rPr>
                <w:rFonts w:ascii="Calibri" w:hAnsi="Calibri" w:asciiTheme="minorHAnsi" w:hAnsiTheme="minorHAnsi"/>
                <w:color w:val="FFFFFF" w:themeColor="background1"/>
                <w:sz w:val="24"/>
                <w:szCs w:val="24"/>
              </w:rPr>
            </w:pPr>
            <w:r>
              <w:rPr>
                <w:rFonts w:eastAsia="Wingdings" w:cs="Wingdings" w:ascii="Wingdings" w:hAnsi="Wingdings"/>
                <w:color w:val="FFFFFF" w:themeColor="background1"/>
                <w:sz w:val="24"/>
                <w:szCs w:val="24"/>
              </w:rPr>
              <w:t></w:t>
            </w:r>
          </w:p>
        </w:tc>
      </w:tr>
      <w:tr>
        <w:trPr>
          <w:trHeight w:val="227" w:hRule="atLeast"/>
        </w:trPr>
        <w:tc>
          <w:tcPr>
            <w:tcW w:w="9209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Оценка технического состояния сайта</w:t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9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 профайл технического состояния домена</w:t>
            </w:r>
          </w:p>
        </w:tc>
        <w:tc>
          <w:tcPr>
            <w:tcW w:w="2410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Анализ состояния домена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/>
            </w:pPr>
            <w:r>
              <w:rPr>
                <w:sz w:val="24"/>
                <w:szCs w:val="24"/>
              </w:rPr>
              <w:t xml:space="preserve">Обращение по всем адресам приводит к его отклику и открытию сайта по одному адресу формата </w:t>
            </w:r>
            <w:hyperlink r:id="rId5">
              <w:r>
                <w:rPr>
                  <w:rStyle w:val="Style12"/>
                  <w:sz w:val="24"/>
                  <w:szCs w:val="24"/>
                </w:rPr>
                <w:t>www.domen.ru/</w:t>
              </w:r>
            </w:hyperlink>
            <w:r>
              <w:rPr>
                <w:sz w:val="24"/>
                <w:szCs w:val="24"/>
              </w:rPr>
              <w:t xml:space="preserve">  (в том числе без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 xml:space="preserve"> – то есть настроен 301 редирект)</w:t>
            </w:r>
          </w:p>
        </w:tc>
        <w:tc>
          <w:tcPr>
            <w:tcW w:w="24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</w:t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49" w:hRule="atLeast"/>
        </w:trPr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Сайт доступен для внешних </w:t>
            </w:r>
            <w:r>
              <w:rPr>
                <w:sz w:val="24"/>
                <w:szCs w:val="24"/>
                <w:lang w:val="en-US"/>
              </w:rPr>
              <w:t>IP</w:t>
            </w:r>
            <w:r>
              <w:rPr>
                <w:sz w:val="24"/>
                <w:szCs w:val="24"/>
              </w:rPr>
              <w:t xml:space="preserve">-адресов </w:t>
            </w:r>
          </w:p>
        </w:tc>
        <w:tc>
          <w:tcPr>
            <w:tcW w:w="24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несуществующие (и удаленные) страницы отдают значение ошибки 404</w:t>
            </w:r>
          </w:p>
        </w:tc>
        <w:tc>
          <w:tcPr>
            <w:tcW w:w="24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существующие страницы отдают код 200, страницы редиректа – 301</w:t>
            </w:r>
          </w:p>
        </w:tc>
        <w:tc>
          <w:tcPr>
            <w:tcW w:w="24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Проведена проверка уязвимости сайта</w:t>
            </w:r>
          </w:p>
        </w:tc>
        <w:tc>
          <w:tcPr>
            <w:tcW w:w="24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Любая страница сайта должна иметь больше 80 баллов в Google PageSpeed Insights</w:t>
            </w:r>
          </w:p>
        </w:tc>
        <w:tc>
          <w:tcPr>
            <w:tcW w:w="24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Глубина сайта – не более 4 уровней.</w:t>
            </w:r>
          </w:p>
        </w:tc>
        <w:tc>
          <w:tcPr>
            <w:tcW w:w="2410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Наличие документов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страниц не более 100 Кб (без учета медиаобъектов)</w:t>
            </w:r>
          </w:p>
        </w:tc>
        <w:tc>
          <w:tcPr>
            <w:tcW w:w="24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содержит корректный sitemap.xml (должен открываться по ссылке www.domen.ru/sitemap.xml)</w:t>
            </w:r>
          </w:p>
        </w:tc>
        <w:tc>
          <w:tcPr>
            <w:tcW w:w="24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содержит корректный robots.txt (должен открываться по ссылке www.domen.ru/robots.txt )</w:t>
            </w:r>
          </w:p>
        </w:tc>
        <w:tc>
          <w:tcPr>
            <w:tcW w:w="24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страницы имеют URL-адрес на латинице, удобный для восприятия человеком (краткие ЧПУ)</w:t>
            </w:r>
          </w:p>
        </w:tc>
        <w:tc>
          <w:tcPr>
            <w:tcW w:w="2410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URL-</w:t>
            </w:r>
            <w:r>
              <w:rPr>
                <w:b/>
                <w:sz w:val="24"/>
                <w:szCs w:val="24"/>
              </w:rPr>
              <w:t>адреса страниц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</w:t>
            </w:r>
            <w:r>
              <w:rPr>
                <w:sz w:val="24"/>
                <w:szCs w:val="24"/>
                <w:lang w:val="en-US"/>
              </w:rPr>
              <w:t>URL</w:t>
            </w:r>
            <w:r>
              <w:rPr>
                <w:sz w:val="24"/>
                <w:szCs w:val="24"/>
              </w:rPr>
              <w:t>-адреса страниц в адресной строке браузера заканчивается знаком “/”</w:t>
            </w:r>
          </w:p>
        </w:tc>
        <w:tc>
          <w:tcPr>
            <w:tcW w:w="24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Отсутствуют id-сессий в URL-адресах сайта </w:t>
            </w:r>
          </w:p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допускать передачу в адресной строке логинов и паролей в индексируемых разделах в открытом (нехэшированном и незашифрованном виде) виде</w:t>
            </w:r>
          </w:p>
        </w:tc>
        <w:tc>
          <w:tcPr>
            <w:tcW w:w="24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по различным комбинациям сортировок и выборок имеют отдельные URL-адреса, не содержащие параметрические символы ($, &amp;, ?, =, %, №)</w:t>
            </w:r>
          </w:p>
        </w:tc>
        <w:tc>
          <w:tcPr>
            <w:tcW w:w="24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страницы с параметрическими URL’ами закрыты от индексации тегами NOINDEX и атрибутом </w:t>
            </w:r>
            <w:r>
              <w:rPr>
                <w:sz w:val="24"/>
                <w:szCs w:val="24"/>
                <w:lang w:val="en-US"/>
              </w:rPr>
              <w:t>nofollow</w:t>
            </w:r>
            <w:r>
              <w:rPr>
                <w:sz w:val="24"/>
                <w:szCs w:val="24"/>
              </w:rPr>
              <w:t>, а также в robots.txt (в том числе пейджинг, сортировка, фильтры и результаты поиска)</w:t>
            </w:r>
          </w:p>
        </w:tc>
        <w:tc>
          <w:tcPr>
            <w:tcW w:w="24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209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Параметры для seo</w:t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сайте корректно установлен счетчик Яндекс.Метрики</w:t>
            </w:r>
          </w:p>
        </w:tc>
        <w:tc>
          <w:tcPr>
            <w:tcW w:w="2410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Подключение сайта к каталогам, сервисам аналитики и мониторинга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сайте корректно установлен счетчик </w:t>
            </w:r>
            <w:r>
              <w:rPr>
                <w:sz w:val="24"/>
                <w:szCs w:val="24"/>
                <w:lang w:val="en-US"/>
              </w:rPr>
              <w:t>Google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Analytics</w:t>
            </w:r>
          </w:p>
        </w:tc>
        <w:tc>
          <w:tcPr>
            <w:tcW w:w="24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сайте корректно установлен </w:t>
            </w:r>
            <w:r>
              <w:rPr>
                <w:sz w:val="24"/>
                <w:szCs w:val="24"/>
                <w:lang w:val="en-US"/>
              </w:rPr>
              <w:t>Google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Tag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Manager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Счетчики, содержащие ссылку на сервис статистики, закрыты от индексации атрибутом nofollow</w:t>
            </w:r>
          </w:p>
        </w:tc>
        <w:tc>
          <w:tcPr>
            <w:tcW w:w="24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сервисах статистики настроены цели (обязательно наличие настроенных целей на отправку всех онлайн-форм)</w:t>
            </w:r>
          </w:p>
        </w:tc>
        <w:tc>
          <w:tcPr>
            <w:tcW w:w="24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зарегистрирован в панели Яндекса для вебмастеров</w:t>
            </w:r>
          </w:p>
        </w:tc>
        <w:tc>
          <w:tcPr>
            <w:tcW w:w="24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панели Яндекса для вебмастеров добавлено для отслеживания семантическое ядро сайта</w:t>
            </w:r>
          </w:p>
        </w:tc>
        <w:tc>
          <w:tcPr>
            <w:tcW w:w="24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панели Яндекса для вебмастеров прописан путь к файлу </w:t>
            </w:r>
            <w:r>
              <w:rPr>
                <w:sz w:val="24"/>
                <w:szCs w:val="24"/>
                <w:lang w:val="en-US"/>
              </w:rPr>
              <w:t>sitemap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xml</w:t>
            </w:r>
          </w:p>
        </w:tc>
        <w:tc>
          <w:tcPr>
            <w:tcW w:w="24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Сайт зарегистрирован в панели </w:t>
            </w:r>
            <w:r>
              <w:rPr>
                <w:sz w:val="24"/>
                <w:szCs w:val="24"/>
                <w:lang w:val="en-US"/>
              </w:rPr>
              <w:t>Google</w:t>
            </w:r>
            <w:r>
              <w:rPr>
                <w:sz w:val="24"/>
                <w:szCs w:val="24"/>
              </w:rPr>
              <w:t xml:space="preserve"> для вебмастеров</w:t>
            </w:r>
          </w:p>
        </w:tc>
        <w:tc>
          <w:tcPr>
            <w:tcW w:w="24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панели </w:t>
            </w:r>
            <w:r>
              <w:rPr>
                <w:sz w:val="24"/>
                <w:szCs w:val="24"/>
                <w:lang w:val="en-US"/>
              </w:rPr>
              <w:t>Google</w:t>
            </w:r>
            <w:r>
              <w:rPr>
                <w:sz w:val="24"/>
                <w:szCs w:val="24"/>
              </w:rPr>
              <w:t xml:space="preserve"> для вебмастеров прописан путь к файлу </w:t>
            </w:r>
            <w:r>
              <w:rPr>
                <w:sz w:val="24"/>
                <w:szCs w:val="24"/>
                <w:lang w:val="en-US"/>
              </w:rPr>
              <w:t>sitemap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xml</w:t>
            </w:r>
          </w:p>
        </w:tc>
        <w:tc>
          <w:tcPr>
            <w:tcW w:w="24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Сайт добавлен в систему мониторинга мнений </w:t>
            </w:r>
            <w:r>
              <w:rPr>
                <w:sz w:val="24"/>
                <w:szCs w:val="24"/>
                <w:lang w:val="en-US"/>
              </w:rPr>
              <w:t>IQ</w:t>
            </w:r>
            <w:r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  <w:lang w:val="en-US"/>
              </w:rPr>
              <w:t>Buzz</w:t>
            </w:r>
          </w:p>
        </w:tc>
        <w:tc>
          <w:tcPr>
            <w:tcW w:w="24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Семантическое ядро сайта добавлено в систему замера позиций </w:t>
            </w:r>
            <w:r>
              <w:rPr>
                <w:sz w:val="24"/>
                <w:szCs w:val="24"/>
                <w:lang w:val="en-US"/>
              </w:rPr>
              <w:t>SeoBrain</w:t>
            </w:r>
          </w:p>
        </w:tc>
        <w:tc>
          <w:tcPr>
            <w:tcW w:w="24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Сайт зарегистрирован в Яндекс.Каталоге </w:t>
            </w:r>
            <w:r>
              <w:rPr>
                <w:sz w:val="24"/>
                <w:szCs w:val="24"/>
                <w:lang w:val="en-US"/>
              </w:rPr>
              <w:t>Yaca</w:t>
            </w:r>
          </w:p>
        </w:tc>
        <w:tc>
          <w:tcPr>
            <w:tcW w:w="24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Сайт зарегистрирован в </w:t>
            </w:r>
            <w:r>
              <w:rPr>
                <w:sz w:val="24"/>
                <w:szCs w:val="24"/>
                <w:lang w:val="en-US"/>
              </w:rPr>
              <w:t>Google</w:t>
            </w:r>
            <w:r>
              <w:rPr>
                <w:sz w:val="24"/>
                <w:szCs w:val="24"/>
              </w:rPr>
              <w:t xml:space="preserve"> Каталоге </w:t>
            </w:r>
            <w:r>
              <w:rPr>
                <w:sz w:val="24"/>
                <w:szCs w:val="24"/>
                <w:lang w:val="en-US"/>
              </w:rPr>
              <w:t>Dmoz</w:t>
            </w:r>
          </w:p>
        </w:tc>
        <w:tc>
          <w:tcPr>
            <w:tcW w:w="24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/>
            </w:pPr>
            <w:r>
              <w:rPr>
                <w:sz w:val="24"/>
                <w:szCs w:val="24"/>
              </w:rPr>
              <w:t>Адрес компании есть в Яндекс.Справочнике (</w:t>
            </w:r>
            <w:hyperlink r:id="rId6">
              <w:r>
                <w:rPr>
                  <w:rStyle w:val="Style12"/>
                  <w:sz w:val="24"/>
                  <w:szCs w:val="24"/>
                </w:rPr>
                <w:t>http://sprav.yandex.ru</w:t>
              </w:r>
            </w:hyperlink>
            <w:r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Привязка Сайта к продвигаемому региону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/>
            </w:pPr>
            <w:r>
              <w:rPr>
                <w:sz w:val="24"/>
                <w:szCs w:val="24"/>
              </w:rPr>
              <w:t xml:space="preserve">Адрес компании есть в </w:t>
            </w:r>
            <w:r>
              <w:rPr>
                <w:sz w:val="24"/>
                <w:szCs w:val="24"/>
                <w:lang w:val="en-US"/>
              </w:rPr>
              <w:t>Google</w:t>
            </w:r>
            <w:r>
              <w:rPr>
                <w:sz w:val="24"/>
                <w:szCs w:val="24"/>
              </w:rPr>
              <w:t>.Справочнике (</w:t>
            </w:r>
            <w:hyperlink r:id="rId7">
              <w:r>
                <w:rPr>
                  <w:rStyle w:val="Style12"/>
                  <w:sz w:val="24"/>
                  <w:szCs w:val="24"/>
                </w:rPr>
                <w:t>https://www.google.com/local/business/?hl=ru</w:t>
              </w:r>
            </w:hyperlink>
            <w:r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 компании указан в панели Яндекса для вебмастеров</w:t>
            </w:r>
          </w:p>
        </w:tc>
        <w:tc>
          <w:tcPr>
            <w:tcW w:w="24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 компании указан в Яндекс.Каталоге</w:t>
            </w:r>
          </w:p>
        </w:tc>
        <w:tc>
          <w:tcPr>
            <w:tcW w:w="24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Страницы с дублированным контентом закрыты от индексации тегами NOINDEX и nofollow, а также в robots.txt</w:t>
            </w:r>
          </w:p>
        </w:tc>
        <w:tc>
          <w:tcPr>
            <w:tcW w:w="2410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Тестовый контент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Удалены неактуальные адреса электронной почты из адресатов (и отправителей) всех интерактивных форм и результатов интерактивных функций</w:t>
            </w:r>
          </w:p>
        </w:tc>
        <w:tc>
          <w:tcPr>
            <w:tcW w:w="24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Пустые и тестовые страницы удалены или скрыты от доступа/карты сайта/меню и хлебной крошки</w:t>
            </w:r>
          </w:p>
        </w:tc>
        <w:tc>
          <w:tcPr>
            <w:tcW w:w="24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 полные дубли страниц внутри Сайта</w:t>
            </w:r>
          </w:p>
        </w:tc>
        <w:tc>
          <w:tcPr>
            <w:tcW w:w="2410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Устранение дублей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индексе поисковых систем отсутствуют дубли страниц</w:t>
            </w:r>
          </w:p>
        </w:tc>
        <w:tc>
          <w:tcPr>
            <w:tcW w:w="24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 открытые для индексации зеркала сайта</w:t>
            </w:r>
          </w:p>
        </w:tc>
        <w:tc>
          <w:tcPr>
            <w:tcW w:w="24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Отсутствует </w:t>
            </w:r>
            <w:r>
              <w:rPr>
                <w:sz w:val="24"/>
                <w:szCs w:val="24"/>
                <w:lang w:val="en-US"/>
              </w:rPr>
              <w:t>HTML</w:t>
            </w:r>
            <w:r>
              <w:rPr>
                <w:sz w:val="24"/>
                <w:szCs w:val="24"/>
              </w:rPr>
              <w:t>-контент, дублирующий содержание размещенных на сайте файлов (</w:t>
            </w:r>
            <w:r>
              <w:rPr>
                <w:sz w:val="24"/>
                <w:szCs w:val="24"/>
                <w:lang w:val="en-US"/>
              </w:rPr>
              <w:t>pdf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doc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xls</w:t>
            </w:r>
            <w:r>
              <w:rPr>
                <w:sz w:val="24"/>
                <w:szCs w:val="24"/>
              </w:rPr>
              <w:t xml:space="preserve"> и т.д.)</w:t>
            </w:r>
          </w:p>
        </w:tc>
        <w:tc>
          <w:tcPr>
            <w:tcW w:w="24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текстовый и графический контент уникален</w:t>
            </w:r>
          </w:p>
        </w:tc>
        <w:tc>
          <w:tcPr>
            <w:tcW w:w="24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Заголовки «h1» на узловых страницах содержат слова из названия этих разделов в меню</w:t>
            </w:r>
          </w:p>
        </w:tc>
        <w:tc>
          <w:tcPr>
            <w:tcW w:w="2410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Заголовки </w:t>
            </w:r>
            <w:r>
              <w:rPr>
                <w:b/>
                <w:sz w:val="24"/>
                <w:szCs w:val="24"/>
                <w:lang w:val="en-US"/>
              </w:rPr>
              <w:t>H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на всех страницах тегов h1 (в обязательном порядке), h2, h3 со строгим соблюдением вложенности</w:t>
            </w:r>
          </w:p>
        </w:tc>
        <w:tc>
          <w:tcPr>
            <w:tcW w:w="24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Теги заголовков </w:t>
            </w:r>
            <w:r>
              <w:rPr>
                <w:sz w:val="24"/>
                <w:szCs w:val="24"/>
                <w:lang w:val="en-US"/>
              </w:rPr>
              <w:t>h</w:t>
            </w:r>
            <w:r>
              <w:rPr>
                <w:sz w:val="24"/>
                <w:szCs w:val="24"/>
              </w:rPr>
              <w:t xml:space="preserve"> не содержат классов (стилей) и вложенных тегов</w:t>
            </w:r>
          </w:p>
        </w:tc>
        <w:tc>
          <w:tcPr>
            <w:tcW w:w="24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Создана отдельная страница Контакты с контактной информацией</w:t>
            </w:r>
          </w:p>
        </w:tc>
        <w:tc>
          <w:tcPr>
            <w:tcW w:w="2410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Контактная информация 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Страница «Контакты» содержит точный фактический адрес организации (с индексом) и оформлен в соответствии с «Микроформатом hCard»</w:t>
            </w:r>
          </w:p>
        </w:tc>
        <w:tc>
          <w:tcPr>
            <w:tcW w:w="24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контактные телефоны на сайте размещены в формате </w:t>
            </w:r>
            <w:r>
              <w:rPr>
                <w:rStyle w:val="SubtleEmphasis"/>
                <w:sz w:val="24"/>
                <w:szCs w:val="24"/>
              </w:rPr>
              <w:t>_код города_ _номер телефона_</w:t>
            </w:r>
            <w:r>
              <w:rPr>
                <w:sz w:val="24"/>
                <w:szCs w:val="24"/>
              </w:rPr>
              <w:t xml:space="preserve"> и имеют параметр </w:t>
            </w:r>
            <w:r>
              <w:rPr>
                <w:sz w:val="24"/>
                <w:szCs w:val="24"/>
                <w:lang w:val="en-US"/>
              </w:rPr>
              <w:t>id</w:t>
            </w:r>
            <w:r>
              <w:rPr>
                <w:sz w:val="24"/>
                <w:szCs w:val="24"/>
              </w:rPr>
              <w:t xml:space="preserve"> (или </w:t>
            </w:r>
            <w:r>
              <w:rPr>
                <w:sz w:val="24"/>
                <w:szCs w:val="24"/>
                <w:lang w:val="en-US"/>
              </w:rPr>
              <w:t>class</w:t>
            </w:r>
            <w:r>
              <w:rPr>
                <w:sz w:val="24"/>
                <w:szCs w:val="24"/>
              </w:rPr>
              <w:t xml:space="preserve">) равный </w:t>
            </w:r>
            <w:r>
              <w:rPr>
                <w:rStyle w:val="SubtleEmphasis"/>
                <w:sz w:val="24"/>
                <w:szCs w:val="24"/>
              </w:rPr>
              <w:t>tel</w:t>
            </w:r>
          </w:p>
        </w:tc>
        <w:tc>
          <w:tcPr>
            <w:tcW w:w="24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e-mail заключен в тег &lt;a href=mailto:...&gt;</w:t>
            </w:r>
          </w:p>
        </w:tc>
        <w:tc>
          <w:tcPr>
            <w:tcW w:w="24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Контакты размечены в стандарте schema.org</w:t>
            </w:r>
          </w:p>
        </w:tc>
        <w:tc>
          <w:tcPr>
            <w:tcW w:w="24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55" w:hRule="atLeast"/>
        </w:trPr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Добавлена интерактивная или подробная статическая карта проезда</w:t>
            </w:r>
          </w:p>
        </w:tc>
        <w:tc>
          <w:tcPr>
            <w:tcW w:w="24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Создана отдельная страница о компании</w:t>
            </w:r>
          </w:p>
        </w:tc>
        <w:tc>
          <w:tcPr>
            <w:tcW w:w="2410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Информация о компании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Страница «О компании» содержит полное юридическое название организации и реквизиты компании ИНН, ОГРН</w:t>
            </w:r>
          </w:p>
        </w:tc>
        <w:tc>
          <w:tcPr>
            <w:tcW w:w="24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ссылки, прописанные в контенте через бэк-офис, относительные</w:t>
            </w:r>
          </w:p>
        </w:tc>
        <w:tc>
          <w:tcPr>
            <w:tcW w:w="2410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C</w:t>
            </w:r>
            <w:r>
              <w:rPr>
                <w:b/>
                <w:sz w:val="24"/>
                <w:szCs w:val="24"/>
              </w:rPr>
              <w:t>сылки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ссылки, прописанные в контенте, завершаются знаком «/»</w:t>
            </w:r>
          </w:p>
        </w:tc>
        <w:tc>
          <w:tcPr>
            <w:tcW w:w="24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внутренние страницы перелинкованы между собой в контенте</w:t>
            </w:r>
          </w:p>
        </w:tc>
        <w:tc>
          <w:tcPr>
            <w:tcW w:w="24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проверен на наличие битых ссылок, все они исправлены</w:t>
            </w:r>
          </w:p>
        </w:tc>
        <w:tc>
          <w:tcPr>
            <w:tcW w:w="24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Панели Яндекса и </w:t>
            </w:r>
            <w:r>
              <w:rPr>
                <w:sz w:val="24"/>
                <w:szCs w:val="24"/>
                <w:lang w:val="en-US"/>
              </w:rPr>
              <w:t>Google</w:t>
            </w:r>
            <w:r>
              <w:rPr>
                <w:sz w:val="24"/>
                <w:szCs w:val="24"/>
              </w:rPr>
              <w:t xml:space="preserve"> для вебмастеров не содержат предупреждений, замечаний и ошибок</w:t>
            </w:r>
          </w:p>
        </w:tc>
        <w:tc>
          <w:tcPr>
            <w:tcW w:w="24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ссылки на внешние ресурсы закрыты тегом &lt;NOINDEX&gt; и атрибутом rel="nofollow" тега &lt;A&gt;, а также содержат атрибут </w:t>
            </w:r>
            <w:r>
              <w:rPr>
                <w:sz w:val="24"/>
                <w:szCs w:val="24"/>
                <w:lang w:val="en-US"/>
              </w:rPr>
              <w:t>target</w:t>
            </w:r>
            <w:r>
              <w:rPr>
                <w:sz w:val="24"/>
                <w:szCs w:val="24"/>
              </w:rPr>
              <w:t xml:space="preserve"> =”_</w:t>
            </w:r>
            <w:r>
              <w:rPr>
                <w:sz w:val="24"/>
                <w:szCs w:val="24"/>
                <w:lang w:val="en-US"/>
              </w:rPr>
              <w:t>blank</w:t>
            </w:r>
            <w:r>
              <w:rPr>
                <w:sz w:val="24"/>
                <w:szCs w:val="24"/>
              </w:rPr>
              <w:t>”</w:t>
            </w:r>
          </w:p>
        </w:tc>
        <w:tc>
          <w:tcPr>
            <w:tcW w:w="24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сайте отсутствует скрытый текст (текст, который не отображается в исходном коде страницы)</w:t>
            </w:r>
          </w:p>
        </w:tc>
        <w:tc>
          <w:tcPr>
            <w:tcW w:w="2410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Индексация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индексе поисковых систем Яндекс и </w:t>
            </w:r>
            <w:r>
              <w:rPr>
                <w:sz w:val="24"/>
                <w:szCs w:val="24"/>
                <w:lang w:val="en-US"/>
              </w:rPr>
              <w:t>Google</w:t>
            </w:r>
            <w:r>
              <w:rPr>
                <w:sz w:val="24"/>
                <w:szCs w:val="24"/>
              </w:rPr>
              <w:t xml:space="preserve"> есть результаты поиска по сайту</w:t>
            </w:r>
          </w:p>
        </w:tc>
        <w:tc>
          <w:tcPr>
            <w:tcW w:w="24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сайте отсутствует облако тегов (или другого вида перечисления ключевых слов в любой части страницы)</w:t>
            </w:r>
          </w:p>
        </w:tc>
        <w:tc>
          <w:tcPr>
            <w:tcW w:w="24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сайте есть дублированное текстовое меню, если основное создано на </w:t>
            </w:r>
            <w:r>
              <w:rPr>
                <w:sz w:val="24"/>
                <w:szCs w:val="24"/>
                <w:lang w:val="en-US"/>
              </w:rPr>
              <w:t>flash</w:t>
            </w:r>
            <w:r>
              <w:rPr>
                <w:sz w:val="24"/>
                <w:szCs w:val="24"/>
              </w:rPr>
              <w:t xml:space="preserve"> или </w:t>
            </w:r>
            <w:r>
              <w:rPr>
                <w:sz w:val="24"/>
                <w:szCs w:val="24"/>
                <w:lang w:val="en-US"/>
              </w:rPr>
              <w:t>java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script</w:t>
            </w:r>
          </w:p>
        </w:tc>
        <w:tc>
          <w:tcPr>
            <w:tcW w:w="24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Мета-теги на страницах присутствуют и соответствуют техническим нормам</w:t>
            </w:r>
          </w:p>
        </w:tc>
        <w:tc>
          <w:tcPr>
            <w:tcW w:w="2410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Мета-теги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мета-тегов каждой страницы корректируется через бэк-офис</w:t>
            </w:r>
          </w:p>
        </w:tc>
        <w:tc>
          <w:tcPr>
            <w:tcW w:w="24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всех страницах сайта есть область для SEO-текста</w:t>
            </w:r>
          </w:p>
        </w:tc>
        <w:tc>
          <w:tcPr>
            <w:tcW w:w="2410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Дополнительно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сайте отсутствуют ссылки на редиректы (страницы с перенаправлением)</w:t>
            </w:r>
          </w:p>
        </w:tc>
        <w:tc>
          <w:tcPr>
            <w:tcW w:w="24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сайте отсутствуют внутренние дорвеи</w:t>
            </w:r>
          </w:p>
        </w:tc>
        <w:tc>
          <w:tcPr>
            <w:tcW w:w="24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сайте отсутствует рекламы вида popunder или clickunder</w:t>
            </w:r>
          </w:p>
        </w:tc>
        <w:tc>
          <w:tcPr>
            <w:tcW w:w="24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сайта доступна для восприятия, информации структурирована (для сайтов с числом страниц от 200)</w:t>
            </w:r>
          </w:p>
        </w:tc>
        <w:tc>
          <w:tcPr>
            <w:tcW w:w="24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построении ссылок и вставки имени сайта из </w:t>
            </w:r>
            <w:r>
              <w:rPr>
                <w:sz w:val="24"/>
                <w:szCs w:val="24"/>
                <w:lang w:val="en-US"/>
              </w:rPr>
              <w:t>CMS</w:t>
            </w:r>
            <w:r>
              <w:rPr>
                <w:sz w:val="24"/>
                <w:szCs w:val="24"/>
              </w:rPr>
              <w:t xml:space="preserve"> в шаблоны страниц, писем и т.д. всегда имеет единый вид который полностью соответствует </w:t>
            </w:r>
            <w:r>
              <w:rPr>
                <w:sz w:val="24"/>
                <w:szCs w:val="24"/>
                <w:lang w:val="en-US"/>
              </w:rPr>
              <w:t>http</w:t>
            </w:r>
            <w:r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.[имя сайта].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/ (обязательно с </w:t>
            </w:r>
            <w:r>
              <w:rPr>
                <w:sz w:val="24"/>
                <w:szCs w:val="24"/>
                <w:lang w:val="en-US"/>
              </w:rPr>
              <w:t>http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 xml:space="preserve"> и закрывающим слэшем)</w:t>
            </w:r>
          </w:p>
        </w:tc>
        <w:tc>
          <w:tcPr>
            <w:tcW w:w="24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209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Служебные страницы </w:t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сайте реализован отдельный шаблон для 404 страницы </w:t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Иконка версии для печати закрыта тегами &lt;noindex&gt;&lt;a rel="nofollow"&gt;…&lt;/a&gt;&lt;/noindex&gt;</w:t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Страница версии для печати, поиск и другие служебные страницы содержит тег &lt;meta name="robots" content="noindex,nofollow" /&gt; (за исключением карты сайта)</w:t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служебные страницы закрыты от индексации тегами NOINDEX и nofollow, а также в robots.txt.в файле robots.txt (за исключением карты сайта)</w:t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страницы, доступные не для всех посетителей (требующие авторизацию или определенные права для доступа), должны быть закрыты от индексации тегами NOINDEX и nofollow, а также в robots.txt</w:t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209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Проверка основных свойств соответствия продукта</w:t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Проведена проверка корректности работы форм при попытке направления пустой и полностью заполненной формы</w:t>
            </w:r>
          </w:p>
        </w:tc>
        <w:tc>
          <w:tcPr>
            <w:tcW w:w="2410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Интерактивные формы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результатов отправки данных всех форм разработаны шаблоны в стилистике проекта, заменены заголовки, адреса отправителей и темы</w:t>
            </w:r>
          </w:p>
        </w:tc>
        <w:tc>
          <w:tcPr>
            <w:tcW w:w="24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глобальных настройках </w:t>
            </w:r>
            <w:r>
              <w:rPr>
                <w:sz w:val="24"/>
                <w:szCs w:val="24"/>
                <w:lang w:val="en-US"/>
              </w:rPr>
              <w:t>CMS</w:t>
            </w:r>
            <w:r>
              <w:rPr>
                <w:sz w:val="24"/>
                <w:szCs w:val="24"/>
              </w:rPr>
              <w:t xml:space="preserve"> вписаны алиасы, в которых состоят электронные адреса администратора </w:t>
            </w:r>
          </w:p>
        </w:tc>
        <w:tc>
          <w:tcPr>
            <w:tcW w:w="24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Ф</w:t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 формам установлены шаблоны единой стилистики, которая обусловлена стилистикой сайта</w:t>
            </w:r>
          </w:p>
        </w:tc>
        <w:tc>
          <w:tcPr>
            <w:tcW w:w="24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интерактивные формы имеют заголовок и предваряющий текст</w:t>
            </w:r>
          </w:p>
        </w:tc>
        <w:tc>
          <w:tcPr>
            <w:tcW w:w="24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направления всех форм происходит переадресация пользователя на отдельную страницу с информацией о том, что его сообщение направлено, и как оно будет обработано, чего ему стоит ожидать</w:t>
            </w:r>
          </w:p>
        </w:tc>
        <w:tc>
          <w:tcPr>
            <w:tcW w:w="24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 одна из форм не может быть направлена в пустом виде (без заполнения полей)</w:t>
            </w:r>
          </w:p>
        </w:tc>
        <w:tc>
          <w:tcPr>
            <w:tcW w:w="24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масштабирования на сайте отсутствует скроллинг по ширине (только по высоте)</w:t>
            </w:r>
          </w:p>
        </w:tc>
        <w:tc>
          <w:tcPr>
            <w:tcW w:w="2410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Общие настройки сайта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Сайт адаптирован для отображения на разрешении с шириной 1024 </w:t>
            </w:r>
            <w:r>
              <w:rPr>
                <w:sz w:val="24"/>
                <w:szCs w:val="24"/>
                <w:lang w:val="en-US"/>
              </w:rPr>
              <w:t>px</w:t>
            </w:r>
            <w:r>
              <w:rPr>
                <w:sz w:val="24"/>
                <w:szCs w:val="24"/>
              </w:rPr>
              <w:t xml:space="preserve"> без скроллинга</w:t>
            </w:r>
          </w:p>
        </w:tc>
        <w:tc>
          <w:tcPr>
            <w:tcW w:w="24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/>
            </w:pPr>
            <w:r>
              <w:rPr>
                <w:sz w:val="24"/>
                <w:szCs w:val="24"/>
              </w:rPr>
              <w:t xml:space="preserve">С логотипа на внутренних страницах стоит ссылка на главную страницу сайта в формате </w:t>
            </w:r>
            <w:hyperlink r:id="rId8">
              <w:r>
                <w:rPr>
                  <w:rStyle w:val="Style12"/>
                  <w:sz w:val="24"/>
                  <w:szCs w:val="24"/>
                </w:rPr>
                <w:t>www.domen.ru/</w:t>
              </w:r>
            </w:hyperlink>
          </w:p>
        </w:tc>
        <w:tc>
          <w:tcPr>
            <w:tcW w:w="24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Блоки с динамическим контентом на страницах с постоянными </w:t>
            </w:r>
            <w:r>
              <w:rPr>
                <w:sz w:val="24"/>
                <w:szCs w:val="24"/>
                <w:lang w:val="en-US"/>
              </w:rPr>
              <w:t>URL</w:t>
            </w:r>
            <w:r>
              <w:rPr>
                <w:sz w:val="24"/>
                <w:szCs w:val="24"/>
              </w:rPr>
              <w:t xml:space="preserve">’ами формируются с помощью технологий </w:t>
            </w:r>
            <w:r>
              <w:rPr>
                <w:sz w:val="24"/>
                <w:szCs w:val="24"/>
                <w:lang w:val="en-US"/>
              </w:rPr>
              <w:t>ajax</w:t>
            </w:r>
            <w:r>
              <w:rPr>
                <w:sz w:val="24"/>
                <w:szCs w:val="24"/>
              </w:rPr>
              <w:t xml:space="preserve"> или </w:t>
            </w:r>
            <w:r>
              <w:rPr>
                <w:sz w:val="24"/>
                <w:szCs w:val="24"/>
                <w:lang w:val="en-US"/>
              </w:rPr>
              <w:t>java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script</w:t>
            </w:r>
            <w:r>
              <w:rPr>
                <w:sz w:val="24"/>
                <w:szCs w:val="24"/>
              </w:rPr>
              <w:t xml:space="preserve"> (в исходном коде страницы контент динамического блока отсутствует)</w:t>
            </w:r>
          </w:p>
        </w:tc>
        <w:tc>
          <w:tcPr>
            <w:tcW w:w="24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Сайт проверен и адаптирован под Google Chrome версии _ </w:t>
            </w:r>
          </w:p>
        </w:tc>
        <w:tc>
          <w:tcPr>
            <w:tcW w:w="2410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кроссбраузерности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проверен и адаптирован под Opera 10.0 и выше</w:t>
            </w:r>
          </w:p>
        </w:tc>
        <w:tc>
          <w:tcPr>
            <w:tcW w:w="24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Сайт проверен и адаптирован под Microsoft Internet Explorer 8.0 и выше </w:t>
            </w:r>
          </w:p>
        </w:tc>
        <w:tc>
          <w:tcPr>
            <w:tcW w:w="24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проверен и адаптирован под Mozilla FireFox 10.0 и выше</w:t>
            </w:r>
          </w:p>
        </w:tc>
        <w:tc>
          <w:tcPr>
            <w:tcW w:w="24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Сайт проверен и адаптирован под Safari 4.0 и  выше (для </w:t>
            </w:r>
            <w:r>
              <w:rPr>
                <w:sz w:val="24"/>
                <w:szCs w:val="24"/>
                <w:lang w:val="en-US"/>
              </w:rPr>
              <w:t>PC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Сайт проверен и адаптирован для </w:t>
            </w:r>
            <w:r>
              <w:rPr>
                <w:sz w:val="24"/>
                <w:szCs w:val="24"/>
                <w:lang w:val="en-US"/>
              </w:rPr>
              <w:t>Iphone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  <w:lang w:val="en-US"/>
              </w:rPr>
              <w:t>Ipad</w:t>
            </w:r>
          </w:p>
        </w:tc>
        <w:tc>
          <w:tcPr>
            <w:tcW w:w="24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HTML</w:t>
            </w:r>
            <w:r>
              <w:rPr>
                <w:sz w:val="24"/>
                <w:szCs w:val="24"/>
              </w:rPr>
              <w:t xml:space="preserve"> код сайта валиден согласно стандарту 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2410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Контент и HTML-код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1" w:hRule="atLeast"/>
        </w:trPr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анкоры ссылок раскрывают суть (содержание) страницы, на которую произойдёт переход. Ссылки со слов «Здесь», «Тут» отсутствуют</w:t>
            </w:r>
          </w:p>
        </w:tc>
        <w:tc>
          <w:tcPr>
            <w:tcW w:w="24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1" w:hRule="atLeast"/>
        </w:trPr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страницы содержат форматированный контент (есть буллеты, нумерованные списки, картинки и т.д.)</w:t>
            </w:r>
          </w:p>
        </w:tc>
        <w:tc>
          <w:tcPr>
            <w:tcW w:w="24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1" w:hRule="atLeast"/>
        </w:trPr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Сайт содержит </w:t>
            </w:r>
            <w:r>
              <w:rPr>
                <w:sz w:val="24"/>
                <w:szCs w:val="24"/>
                <w:lang w:val="en-US"/>
              </w:rPr>
              <w:t>favicon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ico</w:t>
            </w:r>
            <w:r>
              <w:rPr>
                <w:sz w:val="24"/>
                <w:szCs w:val="24"/>
              </w:rPr>
              <w:t xml:space="preserve"> (Размер 16х16 </w:t>
            </w:r>
            <w:r>
              <w:rPr>
                <w:sz w:val="24"/>
                <w:szCs w:val="24"/>
                <w:lang w:val="en-US"/>
              </w:rPr>
              <w:t>px</w:t>
            </w:r>
            <w:r>
              <w:rPr>
                <w:sz w:val="24"/>
                <w:szCs w:val="24"/>
              </w:rPr>
              <w:t>.)</w:t>
            </w:r>
          </w:p>
        </w:tc>
        <w:tc>
          <w:tcPr>
            <w:tcW w:w="2410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Изображения (картинки)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1" w:hRule="atLeast"/>
        </w:trPr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изображения размечены в стандарте schema.org</w:t>
            </w:r>
          </w:p>
        </w:tc>
        <w:tc>
          <w:tcPr>
            <w:tcW w:w="24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1" w:hRule="atLeast"/>
        </w:trPr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служебных иконок в шаблоне прописаны значения атрибутов ALT и TITLE: «На главную», «Поиск», «Карта сайта», «Обратная связь», «Версия для печати»</w:t>
            </w:r>
          </w:p>
        </w:tc>
        <w:tc>
          <w:tcPr>
            <w:tcW w:w="24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1" w:hRule="atLeast"/>
        </w:trPr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всех изображений в контенте прописаны корректные (по теме изображения) значения атрибутов ALT и TITLE </w:t>
            </w:r>
          </w:p>
        </w:tc>
        <w:tc>
          <w:tcPr>
            <w:tcW w:w="24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1" w:hRule="atLeast"/>
        </w:trPr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каждой размещенной на сайте картинки не должен превышать 200 Кб</w:t>
            </w:r>
          </w:p>
        </w:tc>
        <w:tc>
          <w:tcPr>
            <w:tcW w:w="24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1" w:hRule="atLeast"/>
        </w:trPr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главной страницы есть ссылка на карту сайта</w:t>
            </w:r>
          </w:p>
        </w:tc>
        <w:tc>
          <w:tcPr>
            <w:tcW w:w="2410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Карта сайта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1" w:hRule="atLeast"/>
        </w:trPr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 сайта открыта для индексации роботами поисковых систем</w:t>
            </w:r>
          </w:p>
        </w:tc>
        <w:tc>
          <w:tcPr>
            <w:tcW w:w="24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1" w:hRule="atLeast"/>
        </w:trPr>
        <w:tc>
          <w:tcPr>
            <w:tcW w:w="3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 сайта содержит ссылки на все разделы сайта (в пределах 4го уровня), разрешенные к индексации, сгруппированные в соответствие со структурой разделов сайта</w:t>
            </w:r>
          </w:p>
        </w:tc>
        <w:tc>
          <w:tcPr>
            <w:tcW w:w="24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677" w:leader="none"/>
                <w:tab w:val="right" w:pos="9355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spacing w:before="0" w:after="160"/>
        <w:ind w:firstLine="851"/>
        <w:jc w:val="both"/>
        <w:rPr/>
      </w:pPr>
      <w:r>
        <w:rPr/>
      </w:r>
    </w:p>
    <w:sectPr>
      <w:headerReference w:type="default" r:id="rId9"/>
      <w:footerReference w:type="default" r:id="rId10"/>
      <w:type w:val="nextPage"/>
      <w:pgSz w:w="11906" w:h="16838"/>
      <w:pgMar w:left="1701" w:right="850" w:header="708" w:top="1134" w:footer="708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Calibri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  <w:drawing>
        <wp:anchor behindDoc="0" distT="0" distB="0" distL="114300" distR="114300" simplePos="0" locked="0" layoutInCell="1" allowOverlap="1" relativeHeight="21">
          <wp:simplePos x="0" y="0"/>
          <wp:positionH relativeFrom="column">
            <wp:posOffset>-1080135</wp:posOffset>
          </wp:positionH>
          <wp:positionV relativeFrom="paragraph">
            <wp:posOffset>261620</wp:posOffset>
          </wp:positionV>
          <wp:extent cx="7547610" cy="248920"/>
          <wp:effectExtent l="0" t="0" r="0" b="0"/>
          <wp:wrapTight wrapText="bothSides">
            <wp:wrapPolygon edited="0">
              <wp:start x="-17" y="0"/>
              <wp:lineTo x="-17" y="19817"/>
              <wp:lineTo x="21533" y="19817"/>
              <wp:lineTo x="21533" y="0"/>
              <wp:lineTo x="-17" y="0"/>
            </wp:wrapPolygon>
          </wp:wrapTight>
          <wp:docPr id="1" name="Рисунок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Style2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  <w:p>
    <w:pPr>
      <w:pStyle w:val="Style2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b w:val="false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1"/>
      <w:numFmt w:val="bullet"/>
      <w:lvlText w:val="•"/>
      <w:lvlJc w:val="left"/>
      <w:pPr>
        <w:ind w:left="927" w:hanging="360"/>
      </w:pPr>
      <w:rPr>
        <w:rFonts w:ascii="Calibri" w:hAnsi="Calibri" w:cs="Calibri" w:hint="default"/>
        <w:sz w:val="24"/>
        <w:rFonts w:cs="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•"/>
      <w:lvlJc w:val="left"/>
      <w:pPr>
        <w:ind w:left="1494" w:hanging="360"/>
      </w:pPr>
      <w:rPr>
        <w:rFonts w:ascii="Calibri" w:hAnsi="Calibri" w:cs="Calibri" w:hint="default"/>
        <w:sz w:val="24"/>
        <w:rFonts w:cs="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•"/>
      <w:lvlJc w:val="left"/>
      <w:pPr>
        <w:ind w:left="1494" w:hanging="360"/>
      </w:pPr>
      <w:rPr>
        <w:rFonts w:ascii="Calibri" w:hAnsi="Calibri" w:cs="Calibri" w:hint="default"/>
        <w:sz w:val="24"/>
        <w:rFonts w:cs="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  <w:sz w:val="24"/>
        <w:rFonts w:cs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a74ed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9a74ed"/>
    <w:pPr>
      <w:keepNext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2">
    <w:name w:val="Heading 2"/>
    <w:basedOn w:val="Normal"/>
    <w:link w:val="20"/>
    <w:uiPriority w:val="9"/>
    <w:unhideWhenUsed/>
    <w:qFormat/>
    <w:rsid w:val="009a74ed"/>
    <w:pPr>
      <w:keepNext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3">
    <w:name w:val="Heading 3"/>
    <w:basedOn w:val="Normal"/>
    <w:link w:val="30"/>
    <w:uiPriority w:val="9"/>
    <w:unhideWhenUsed/>
    <w:qFormat/>
    <w:rsid w:val="009a74ed"/>
    <w:pPr>
      <w:keepNext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paragraph" w:styleId="4">
    <w:name w:val="Heading 4"/>
    <w:basedOn w:val="Normal"/>
    <w:link w:val="40"/>
    <w:uiPriority w:val="9"/>
    <w:unhideWhenUsed/>
    <w:qFormat/>
    <w:rsid w:val="009a74ed"/>
    <w:pPr>
      <w:keepNext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link w:val="a3"/>
    <w:uiPriority w:val="99"/>
    <w:qFormat/>
    <w:rsid w:val="005c7815"/>
    <w:rPr/>
  </w:style>
  <w:style w:type="character" w:styleId="Style11" w:customStyle="1">
    <w:name w:val="Нижний колонтитул Знак"/>
    <w:basedOn w:val="DefaultParagraphFont"/>
    <w:link w:val="a5"/>
    <w:uiPriority w:val="99"/>
    <w:qFormat/>
    <w:rsid w:val="005c7815"/>
    <w:rPr/>
  </w:style>
  <w:style w:type="character" w:styleId="Style12">
    <w:name w:val="Интернет-ссылка"/>
    <w:basedOn w:val="DefaultParagraphFont"/>
    <w:uiPriority w:val="99"/>
    <w:unhideWhenUsed/>
    <w:rsid w:val="009814ca"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467f5"/>
    <w:rPr>
      <w:sz w:val="16"/>
      <w:szCs w:val="16"/>
    </w:rPr>
  </w:style>
  <w:style w:type="character" w:styleId="Style13" w:customStyle="1">
    <w:name w:val="Текст примечания Знак"/>
    <w:basedOn w:val="DefaultParagraphFont"/>
    <w:link w:val="aa"/>
    <w:uiPriority w:val="99"/>
    <w:semiHidden/>
    <w:qFormat/>
    <w:rsid w:val="003467f5"/>
    <w:rPr>
      <w:sz w:val="20"/>
      <w:szCs w:val="20"/>
    </w:rPr>
  </w:style>
  <w:style w:type="character" w:styleId="Style14" w:customStyle="1">
    <w:name w:val="Тема примечания Знак"/>
    <w:basedOn w:val="Style13"/>
    <w:link w:val="ac"/>
    <w:uiPriority w:val="99"/>
    <w:semiHidden/>
    <w:qFormat/>
    <w:rsid w:val="003467f5"/>
    <w:rPr>
      <w:b/>
      <w:bCs/>
      <w:sz w:val="20"/>
      <w:szCs w:val="20"/>
    </w:rPr>
  </w:style>
  <w:style w:type="character" w:styleId="Style15" w:customStyle="1">
    <w:name w:val="Текст выноски Знак"/>
    <w:basedOn w:val="DefaultParagraphFont"/>
    <w:link w:val="ae"/>
    <w:uiPriority w:val="99"/>
    <w:semiHidden/>
    <w:qFormat/>
    <w:rsid w:val="003467f5"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9a74ed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9a74ed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9a74ed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9a74ed"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9a74ed"/>
    <w:rPr>
      <w:color w:val="954F72" w:themeColor="followedHyperlink"/>
      <w:u w:val="single"/>
    </w:rPr>
  </w:style>
  <w:style w:type="character" w:styleId="SubtleEmphasis">
    <w:name w:val="Subtle Emphasis"/>
    <w:uiPriority w:val="19"/>
    <w:qFormat/>
    <w:rsid w:val="009a74ed"/>
    <w:rPr>
      <w:i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b w:val="false"/>
      <w:sz w:val="24"/>
      <w:szCs w:val="24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eastAsia="Calibri" w:cs=""/>
      <w:sz w:val="24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eastAsia="Calibri" w:cs="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eastAsia="Calibri" w:cs="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eastAsia="Calibri" w:cs="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eastAsia="Calibri" w:cs="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eastAsia="Calibri" w:cs=""/>
      <w:sz w:val="24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eastAsia="Calibri" w:cs=""/>
      <w:sz w:val="24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  <w:sz w:val="24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Style21">
    <w:name w:val="Header"/>
    <w:basedOn w:val="Normal"/>
    <w:link w:val="a4"/>
    <w:uiPriority w:val="99"/>
    <w:unhideWhenUsed/>
    <w:rsid w:val="005c7815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a6"/>
    <w:uiPriority w:val="99"/>
    <w:unhideWhenUsed/>
    <w:rsid w:val="005c7815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bf455e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ab"/>
    <w:uiPriority w:val="99"/>
    <w:semiHidden/>
    <w:unhideWhenUsed/>
    <w:qFormat/>
    <w:rsid w:val="003467f5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ad"/>
    <w:uiPriority w:val="99"/>
    <w:semiHidden/>
    <w:unhideWhenUsed/>
    <w:qFormat/>
    <w:rsid w:val="003467f5"/>
    <w:pPr/>
    <w:rPr>
      <w:b/>
      <w:bCs/>
    </w:rPr>
  </w:style>
  <w:style w:type="paragraph" w:styleId="BalloonText">
    <w:name w:val="Balloon Text"/>
    <w:basedOn w:val="Normal"/>
    <w:link w:val="af"/>
    <w:uiPriority w:val="99"/>
    <w:semiHidden/>
    <w:unhideWhenUsed/>
    <w:qFormat/>
    <w:rsid w:val="003467f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uiPriority w:val="35"/>
    <w:unhideWhenUsed/>
    <w:qFormat/>
    <w:rsid w:val="009a74ed"/>
    <w:pPr>
      <w:keepNext/>
      <w:spacing w:lineRule="auto" w:line="240" w:before="0" w:after="200"/>
      <w:ind w:firstLine="1083"/>
      <w:jc w:val="both"/>
    </w:pPr>
    <w:rPr>
      <w:rFonts w:ascii="Arial" w:hAnsi="Arial" w:eastAsia="Calibri" w:cs="Times New Roman"/>
      <w:b/>
      <w:bCs/>
      <w:color w:val="993333"/>
      <w:sz w:val="16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39"/>
    <w:rsid w:val="009a74e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oreestr.ru/" TargetMode="External"/><Relationship Id="rId3" Type="http://schemas.openxmlformats.org/officeDocument/2006/relationships/hyperlink" Target="https://www.gazprombank.ru/" TargetMode="External"/><Relationship Id="rId4" Type="http://schemas.openxmlformats.org/officeDocument/2006/relationships/hyperlink" Target="https://relef.ru/" TargetMode="External"/><Relationship Id="rId5" Type="http://schemas.openxmlformats.org/officeDocument/2006/relationships/hyperlink" Target="http://www.domen.ru/" TargetMode="External"/><Relationship Id="rId6" Type="http://schemas.openxmlformats.org/officeDocument/2006/relationships/hyperlink" Target="http://sprav.yandex.ru/" TargetMode="External"/><Relationship Id="rId7" Type="http://schemas.openxmlformats.org/officeDocument/2006/relationships/hyperlink" Target="https://www.google.com/local/business/?hl=ru" TargetMode="External"/><Relationship Id="rId8" Type="http://schemas.openxmlformats.org/officeDocument/2006/relationships/hyperlink" Target="http://www.domen.ru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E42DC-416F-47EB-BD8A-398E87211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Normal_Reestr</Template>
  <TotalTime>5</TotalTime>
  <Application>LibreOffice/5.1.6.2$Linux_X86_64 LibreOffice_project/10m0$Build-2</Application>
  <Pages>20</Pages>
  <Words>3608</Words>
  <Characters>23377</Characters>
  <CharactersWithSpaces>26854</CharactersWithSpaces>
  <Paragraphs>657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2019-02-06T08:12:00Z</dcterms:created>
  <dc:creator>Овчинников Денис Анатольевич</dc:creator>
  <dc:description/>
  <dc:language>ru-RU</dc:language>
  <cp:lastModifiedBy/>
  <dcterms:modified xsi:type="dcterms:W3CDTF">2019-02-19T15:07:24Z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