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4"/>
        <w:gridCol w:w="1341"/>
        <w:gridCol w:w="6444"/>
        <w:gridCol w:w="1134"/>
        <w:gridCol w:w="850"/>
      </w:tblGrid>
      <w:tr w:rsidR="00712293" w:rsidRPr="00712293" w:rsidTr="00712293">
        <w:trPr>
          <w:trHeight w:val="902"/>
        </w:trPr>
        <w:tc>
          <w:tcPr>
            <w:tcW w:w="59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712293">
            <w:pPr>
              <w:spacing w:after="0"/>
              <w:ind w:left="-993" w:firstLine="993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712293">
              <w:rPr>
                <w:rFonts w:eastAsia="SimSun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12293">
              <w:rPr>
                <w:rFonts w:eastAsia="SimSu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712293">
              <w:rPr>
                <w:rFonts w:eastAsia="SimSun"/>
                <w:b/>
                <w:sz w:val="16"/>
                <w:szCs w:val="16"/>
              </w:rPr>
              <w:t>/</w:t>
            </w:r>
            <w:proofErr w:type="spellStart"/>
            <w:r w:rsidRPr="00712293">
              <w:rPr>
                <w:rFonts w:eastAsia="SimSu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41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712293">
              <w:rPr>
                <w:b/>
                <w:sz w:val="16"/>
                <w:szCs w:val="16"/>
              </w:rPr>
              <w:t>Наименование (ассортимент)</w:t>
            </w:r>
          </w:p>
          <w:p w:rsidR="00712293" w:rsidRPr="00712293" w:rsidRDefault="00712293" w:rsidP="000B59A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712293">
              <w:rPr>
                <w:b/>
                <w:sz w:val="16"/>
                <w:szCs w:val="16"/>
              </w:rPr>
              <w:t>Товара</w:t>
            </w:r>
          </w:p>
        </w:tc>
        <w:tc>
          <w:tcPr>
            <w:tcW w:w="644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712293">
              <w:rPr>
                <w:b/>
                <w:sz w:val="16"/>
                <w:szCs w:val="16"/>
              </w:rPr>
              <w:t>Технические характеристики Товара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712293">
              <w:rPr>
                <w:rFonts w:eastAsia="SimSun"/>
                <w:b/>
                <w:sz w:val="16"/>
                <w:szCs w:val="16"/>
              </w:rPr>
              <w:t xml:space="preserve">Ед. </w:t>
            </w:r>
            <w:proofErr w:type="spellStart"/>
            <w:r w:rsidRPr="00712293">
              <w:rPr>
                <w:rFonts w:eastAsia="SimSun"/>
                <w:b/>
                <w:sz w:val="16"/>
                <w:szCs w:val="16"/>
              </w:rPr>
              <w:t>изм</w:t>
            </w:r>
            <w:proofErr w:type="spellEnd"/>
            <w:r w:rsidRPr="00712293">
              <w:rPr>
                <w:rFonts w:eastAsia="SimSun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712293">
              <w:rPr>
                <w:rFonts w:eastAsia="SimSun"/>
                <w:b/>
                <w:sz w:val="16"/>
                <w:szCs w:val="16"/>
              </w:rPr>
              <w:t>Кол-во</w:t>
            </w:r>
          </w:p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</w:p>
        </w:tc>
      </w:tr>
      <w:tr w:rsidR="00712293" w:rsidRPr="00712293" w:rsidTr="00712293">
        <w:trPr>
          <w:trHeight w:val="517"/>
        </w:trPr>
        <w:tc>
          <w:tcPr>
            <w:tcW w:w="594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712293">
            <w:pPr>
              <w:spacing w:after="0"/>
              <w:ind w:left="-993" w:firstLine="993"/>
              <w:jc w:val="center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1341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44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rFonts w:eastAsia="SimSun"/>
                <w:b/>
                <w:sz w:val="16"/>
                <w:szCs w:val="16"/>
              </w:rPr>
            </w:pPr>
          </w:p>
        </w:tc>
      </w:tr>
      <w:tr w:rsidR="00712293" w:rsidRPr="00712293" w:rsidTr="00712293">
        <w:trPr>
          <w:trHeight w:val="240"/>
        </w:trPr>
        <w:tc>
          <w:tcPr>
            <w:tcW w:w="5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293" w:rsidRPr="00712293" w:rsidRDefault="00712293" w:rsidP="00712293">
            <w:pPr>
              <w:spacing w:after="0"/>
              <w:ind w:left="-993" w:firstLine="993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1</w:t>
            </w:r>
          </w:p>
        </w:tc>
        <w:tc>
          <w:tcPr>
            <w:tcW w:w="1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2</w:t>
            </w:r>
          </w:p>
        </w:tc>
        <w:tc>
          <w:tcPr>
            <w:tcW w:w="64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5</w:t>
            </w:r>
          </w:p>
        </w:tc>
      </w:tr>
      <w:tr w:rsidR="00712293" w:rsidRPr="00712293" w:rsidTr="00712293">
        <w:trPr>
          <w:trHeight w:val="240"/>
        </w:trPr>
        <w:tc>
          <w:tcPr>
            <w:tcW w:w="5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712293">
            <w:pPr>
              <w:spacing w:after="0"/>
              <w:ind w:left="-993" w:firstLine="993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Рабочая станция</w:t>
            </w:r>
            <w:r w:rsidRPr="00712293">
              <w:rPr>
                <w:sz w:val="16"/>
                <w:szCs w:val="16"/>
                <w:lang w:val="en-US"/>
              </w:rPr>
              <w:t xml:space="preserve"> (</w:t>
            </w:r>
            <w:r w:rsidRPr="00712293">
              <w:rPr>
                <w:sz w:val="16"/>
                <w:szCs w:val="16"/>
              </w:rPr>
              <w:t>моноблок</w:t>
            </w:r>
            <w:r w:rsidRPr="00712293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Процессор 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3.4 </w:t>
            </w:r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GHz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, количество ядер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 (1 шт.);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Материнская плата (количество USB портов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 5, </w:t>
            </w:r>
            <w:proofErr w:type="gramEnd"/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поддержка </w:t>
            </w:r>
            <w:proofErr w:type="spellStart"/>
            <w:r w:rsidRPr="00712293">
              <w:rPr>
                <w:rFonts w:eastAsia="Calibri"/>
                <w:sz w:val="16"/>
                <w:szCs w:val="16"/>
                <w:lang w:eastAsia="en-US"/>
              </w:rPr>
              <w:t>Ethernet</w:t>
            </w:r>
            <w:proofErr w:type="spellEnd"/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 1x 10/100/1000 Мбит/сек) (1 шт.);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Память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(8 </w:t>
            </w:r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GB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) (1 шт.);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Жесткий диск объемом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1 ТБ (1 шт.)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и твердотельный накопитель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 xml:space="preserve">не менее 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128 Гб (1 шт.);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Видеокарта внутренняя объем видеопамяти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 </w:t>
            </w:r>
            <w:proofErr w:type="spellStart"/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Gb</w:t>
            </w:r>
            <w:proofErr w:type="spellEnd"/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(или эквивалент) (1 шт.);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>Корпус "</w:t>
            </w:r>
            <w:proofErr w:type="spellStart"/>
            <w:r w:rsidRPr="00712293">
              <w:rPr>
                <w:rFonts w:eastAsia="Calibri"/>
                <w:sz w:val="16"/>
                <w:szCs w:val="16"/>
                <w:lang w:eastAsia="en-US"/>
              </w:rPr>
              <w:t>все-в-одном</w:t>
            </w:r>
            <w:proofErr w:type="spellEnd"/>
            <w:r w:rsidRPr="00712293">
              <w:rPr>
                <w:rFonts w:eastAsia="Calibri"/>
                <w:sz w:val="16"/>
                <w:szCs w:val="16"/>
                <w:lang w:eastAsia="en-US"/>
              </w:rPr>
              <w:t>": .</w:t>
            </w:r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Ш </w:t>
            </w:r>
            <w:proofErr w:type="spellStart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х</w:t>
            </w:r>
            <w:proofErr w:type="spellEnd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Г </w:t>
            </w:r>
            <w:proofErr w:type="spellStart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х</w:t>
            </w:r>
            <w:proofErr w:type="spellEnd"/>
            <w:proofErr w:type="gramStart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В</w:t>
            </w:r>
            <w:proofErr w:type="gramEnd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не более (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615 мм </w:t>
            </w:r>
            <w:proofErr w:type="spellStart"/>
            <w:r w:rsidRPr="00712293">
              <w:rPr>
                <w:rFonts w:eastAsia="Calibri"/>
                <w:sz w:val="16"/>
                <w:szCs w:val="16"/>
                <w:lang w:eastAsia="en-US"/>
              </w:rPr>
              <w:t>х</w:t>
            </w:r>
            <w:proofErr w:type="spellEnd"/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64 мм </w:t>
            </w:r>
            <w:proofErr w:type="spellStart"/>
            <w:r w:rsidRPr="00712293">
              <w:rPr>
                <w:rFonts w:eastAsia="Calibri"/>
                <w:sz w:val="16"/>
                <w:szCs w:val="16"/>
                <w:lang w:eastAsia="en-US"/>
              </w:rPr>
              <w:t>х</w:t>
            </w:r>
            <w:proofErr w:type="spellEnd"/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474,70 мм) </w:t>
            </w:r>
          </w:p>
          <w:p w:rsidR="00712293" w:rsidRPr="00712293" w:rsidRDefault="00712293" w:rsidP="000B59A1">
            <w:pPr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Вес, </w:t>
            </w:r>
            <w:proofErr w:type="gramStart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кг</w:t>
            </w:r>
            <w:proofErr w:type="gramEnd"/>
            <w:r w:rsidRPr="0071229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не более 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>встроенные устройства: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br/>
              <w:t>- DVD/CD-RW привод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- </w:t>
            </w:r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LAN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не менее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10/100/1000 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Мбит/сек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-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val="en-US" w:eastAsia="en-US"/>
              </w:rPr>
              <w:t>Wireless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val="en-US" w:eastAsia="en-US"/>
              </w:rPr>
              <w:t>LAN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712293">
              <w:rPr>
                <w:rFonts w:eastAsia="Calibri"/>
                <w:b/>
                <w:sz w:val="16"/>
                <w:szCs w:val="16"/>
                <w:shd w:val="clear" w:color="auto" w:fill="FFFFFF"/>
                <w:lang w:eastAsia="en-US"/>
              </w:rPr>
              <w:t xml:space="preserve">не менее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802.11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val="en-US" w:eastAsia="en-US"/>
              </w:rPr>
              <w:t>ac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val="en-US" w:eastAsia="en-US"/>
              </w:rPr>
              <w:t>WiFi</w:t>
            </w:r>
            <w:proofErr w:type="spellEnd"/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 xml:space="preserve"> / </w:t>
            </w:r>
            <w:r w:rsidRPr="00712293">
              <w:rPr>
                <w:rFonts w:eastAsia="Calibri"/>
                <w:sz w:val="16"/>
                <w:szCs w:val="16"/>
                <w:shd w:val="clear" w:color="auto" w:fill="FFFFFF"/>
                <w:lang w:val="en-US" w:eastAsia="en-US"/>
              </w:rPr>
              <w:t>Bluetooth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- USB 3.0 портов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 шт. 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>-</w:t>
            </w:r>
            <w:r w:rsidRPr="00712293">
              <w:rPr>
                <w:sz w:val="16"/>
                <w:szCs w:val="16"/>
              </w:rPr>
              <w:t xml:space="preserve"> Порт USB </w:t>
            </w:r>
            <w:proofErr w:type="spellStart"/>
            <w:r w:rsidRPr="00712293">
              <w:rPr>
                <w:sz w:val="16"/>
                <w:szCs w:val="16"/>
              </w:rPr>
              <w:t>Type-C</w:t>
            </w:r>
            <w:proofErr w:type="spellEnd"/>
            <w:r w:rsidRPr="00712293">
              <w:rPr>
                <w:sz w:val="16"/>
                <w:szCs w:val="16"/>
              </w:rPr>
              <w:t xml:space="preserve"> 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портов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 xml:space="preserve"> не менее 1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шт.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- </w:t>
            </w:r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USB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2.0 портов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 2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шт.</w:t>
            </w:r>
          </w:p>
          <w:p w:rsidR="00712293" w:rsidRPr="00712293" w:rsidRDefault="00712293" w:rsidP="000B59A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712293">
              <w:rPr>
                <w:rFonts w:eastAsia="Calibri"/>
                <w:sz w:val="16"/>
                <w:szCs w:val="16"/>
                <w:lang w:eastAsia="en-US"/>
              </w:rPr>
              <w:t>-</w:t>
            </w:r>
            <w:r w:rsidRPr="00712293">
              <w:rPr>
                <w:rFonts w:eastAsia="Calibri"/>
                <w:sz w:val="16"/>
                <w:szCs w:val="16"/>
                <w:lang w:val="en-US" w:eastAsia="en-US"/>
              </w:rPr>
              <w:t>HDMI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портов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 xml:space="preserve">не менее 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>1 шт.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br/>
              <w:t>- WEB камера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br/>
              <w:t xml:space="preserve">-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 динамиков каждый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3Вт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br/>
              <w:t xml:space="preserve">- дисплей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27’, разрешение </w:t>
            </w:r>
            <w:r w:rsidRPr="00712293">
              <w:rPr>
                <w:rFonts w:eastAsia="Calibri"/>
                <w:b/>
                <w:sz w:val="16"/>
                <w:szCs w:val="16"/>
                <w:lang w:eastAsia="en-US"/>
              </w:rPr>
              <w:t>не менее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t xml:space="preserve"> 2560х1440, </w:t>
            </w:r>
            <w:proofErr w:type="spellStart"/>
            <w:r w:rsidRPr="00712293">
              <w:rPr>
                <w:sz w:val="16"/>
                <w:szCs w:val="16"/>
              </w:rPr>
              <w:t>ЖК-матрица</w:t>
            </w:r>
            <w:proofErr w:type="spellEnd"/>
            <w:r w:rsidRPr="00712293">
              <w:rPr>
                <w:sz w:val="16"/>
                <w:szCs w:val="16"/>
              </w:rPr>
              <w:t xml:space="preserve"> WVA со светодиодной подсветкой, антибликовое покрытие, тонкие рамки</w:t>
            </w:r>
            <w:r w:rsidRPr="00712293">
              <w:rPr>
                <w:rFonts w:eastAsia="Calibri"/>
                <w:sz w:val="16"/>
                <w:szCs w:val="16"/>
                <w:lang w:eastAsia="en-US"/>
              </w:rPr>
              <w:br/>
              <w:t>- микрофон.</w:t>
            </w:r>
          </w:p>
          <w:p w:rsidR="00712293" w:rsidRPr="00712293" w:rsidRDefault="00712293" w:rsidP="000B59A1">
            <w:pPr>
              <w:spacing w:after="0"/>
              <w:jc w:val="left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Предустановленное программное обеспечение </w:t>
            </w:r>
            <w:r w:rsidRPr="00712293">
              <w:rPr>
                <w:sz w:val="16"/>
                <w:szCs w:val="16"/>
                <w:lang w:val="en-US"/>
              </w:rPr>
              <w:t>Microsoft</w:t>
            </w:r>
            <w:r w:rsidRPr="00712293">
              <w:rPr>
                <w:sz w:val="16"/>
                <w:szCs w:val="16"/>
              </w:rPr>
              <w:t xml:space="preserve"> </w:t>
            </w:r>
            <w:r w:rsidRPr="00712293">
              <w:rPr>
                <w:sz w:val="16"/>
                <w:szCs w:val="16"/>
                <w:lang w:val="en-US"/>
              </w:rPr>
              <w:t>Windows</w:t>
            </w:r>
            <w:r w:rsidRPr="00712293">
              <w:rPr>
                <w:sz w:val="16"/>
                <w:szCs w:val="16"/>
              </w:rPr>
              <w:t xml:space="preserve"> 10 </w:t>
            </w:r>
            <w:r w:rsidRPr="00712293">
              <w:rPr>
                <w:sz w:val="16"/>
                <w:szCs w:val="16"/>
                <w:lang w:val="en-US"/>
              </w:rPr>
              <w:t>Professional</w:t>
            </w:r>
            <w:r w:rsidRPr="00712293">
              <w:rPr>
                <w:sz w:val="16"/>
                <w:szCs w:val="16"/>
              </w:rPr>
              <w:t xml:space="preserve"> 64-</w:t>
            </w:r>
            <w:r w:rsidRPr="00712293">
              <w:rPr>
                <w:sz w:val="16"/>
                <w:szCs w:val="16"/>
                <w:lang w:val="en-US"/>
              </w:rPr>
              <w:t>bit</w:t>
            </w:r>
            <w:r w:rsidRPr="00712293">
              <w:rPr>
                <w:sz w:val="16"/>
                <w:szCs w:val="16"/>
              </w:rPr>
              <w:t xml:space="preserve"> </w:t>
            </w:r>
            <w:r w:rsidRPr="00712293">
              <w:rPr>
                <w:sz w:val="16"/>
                <w:szCs w:val="16"/>
                <w:lang w:val="en-US"/>
              </w:rPr>
              <w:t>Russian</w:t>
            </w:r>
            <w:r w:rsidRPr="00712293">
              <w:rPr>
                <w:sz w:val="16"/>
                <w:szCs w:val="16"/>
              </w:rPr>
              <w:t xml:space="preserve"> (или эквивалент) (1 шт.) для синхронизации с доменным сервером, управления с сервера моноблоком;</w:t>
            </w:r>
          </w:p>
          <w:p w:rsidR="00712293" w:rsidRPr="00712293" w:rsidRDefault="00712293" w:rsidP="000B59A1">
            <w:pPr>
              <w:spacing w:after="0"/>
              <w:jc w:val="left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Дополнительное оборудование: клавиатура беспроводная; мышь беспроводная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3</w:t>
            </w:r>
          </w:p>
        </w:tc>
      </w:tr>
      <w:tr w:rsidR="00712293" w:rsidRPr="00712293" w:rsidTr="00712293">
        <w:trPr>
          <w:trHeight w:val="2384"/>
        </w:trPr>
        <w:tc>
          <w:tcPr>
            <w:tcW w:w="5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712293">
            <w:pPr>
              <w:spacing w:after="0"/>
              <w:ind w:left="-993" w:firstLine="993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Многофункциональный принтер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Общие характеристики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Устройство: принтер/сканер/копир</w:t>
            </w:r>
            <w:r w:rsidRPr="00712293">
              <w:rPr>
                <w:color w:val="333333"/>
                <w:sz w:val="16"/>
                <w:szCs w:val="16"/>
                <w:shd w:val="clear" w:color="auto" w:fill="FFFFFF"/>
              </w:rPr>
              <w:t>/ факс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Тип печати - </w:t>
            </w:r>
            <w:proofErr w:type="gramStart"/>
            <w:r w:rsidRPr="00712293">
              <w:rPr>
                <w:sz w:val="16"/>
                <w:szCs w:val="16"/>
              </w:rPr>
              <w:t>черно-белая</w:t>
            </w:r>
            <w:proofErr w:type="gramEnd"/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Технология печати: лазерная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Размещение - </w:t>
            </w:r>
            <w:proofErr w:type="gramStart"/>
            <w:r w:rsidRPr="00712293">
              <w:rPr>
                <w:sz w:val="16"/>
                <w:szCs w:val="16"/>
              </w:rPr>
              <w:t>настольный</w:t>
            </w:r>
            <w:proofErr w:type="gramEnd"/>
          </w:p>
          <w:p w:rsidR="00712293" w:rsidRPr="00712293" w:rsidRDefault="00712293" w:rsidP="000B59A1">
            <w:pPr>
              <w:spacing w:after="0"/>
              <w:rPr>
                <w:b/>
                <w:sz w:val="16"/>
                <w:szCs w:val="16"/>
              </w:rPr>
            </w:pPr>
            <w:r w:rsidRPr="00712293">
              <w:rPr>
                <w:b/>
                <w:sz w:val="16"/>
                <w:szCs w:val="16"/>
              </w:rPr>
              <w:t>Принтер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Формат </w:t>
            </w:r>
            <w:r w:rsidRPr="00712293">
              <w:rPr>
                <w:b/>
                <w:sz w:val="16"/>
                <w:szCs w:val="16"/>
              </w:rPr>
              <w:t>не более</w:t>
            </w:r>
            <w:r w:rsidRPr="00712293">
              <w:rPr>
                <w:sz w:val="16"/>
                <w:szCs w:val="16"/>
              </w:rPr>
              <w:t xml:space="preserve"> A4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Автоматическая двусторонняя печать</w:t>
            </w:r>
          </w:p>
          <w:p w:rsidR="00712293" w:rsidRPr="00712293" w:rsidRDefault="00712293" w:rsidP="000B59A1">
            <w:pPr>
              <w:spacing w:after="0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712293">
              <w:rPr>
                <w:color w:val="333333"/>
                <w:sz w:val="16"/>
                <w:szCs w:val="16"/>
                <w:shd w:val="clear" w:color="auto" w:fill="FFFFFF"/>
              </w:rPr>
              <w:t xml:space="preserve">Память Мб, </w:t>
            </w:r>
            <w:r w:rsidRPr="00712293">
              <w:rPr>
                <w:b/>
                <w:color w:val="333333"/>
                <w:sz w:val="16"/>
                <w:szCs w:val="16"/>
                <w:shd w:val="clear" w:color="auto" w:fill="FFFFFF"/>
              </w:rPr>
              <w:t xml:space="preserve">не менее </w:t>
            </w:r>
            <w:r w:rsidRPr="00712293">
              <w:rPr>
                <w:color w:val="333333"/>
                <w:sz w:val="16"/>
                <w:szCs w:val="16"/>
                <w:shd w:val="clear" w:color="auto" w:fill="FFFFFF"/>
              </w:rPr>
              <w:t>256,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Процессор МГц, </w:t>
            </w:r>
            <w:r w:rsidRPr="00712293">
              <w:rPr>
                <w:b/>
                <w:sz w:val="16"/>
                <w:szCs w:val="16"/>
              </w:rPr>
              <w:t>не менее</w:t>
            </w:r>
            <w:r w:rsidRPr="00712293">
              <w:rPr>
                <w:sz w:val="16"/>
                <w:szCs w:val="16"/>
              </w:rPr>
              <w:t xml:space="preserve"> 600,</w:t>
            </w:r>
          </w:p>
          <w:p w:rsidR="00712293" w:rsidRPr="00712293" w:rsidRDefault="00712293" w:rsidP="000B59A1">
            <w:pPr>
              <w:spacing w:after="0"/>
              <w:rPr>
                <w:color w:val="333333"/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Интерфейсы 10/100/1000 </w:t>
            </w:r>
            <w:proofErr w:type="spellStart"/>
            <w:r w:rsidRPr="00712293">
              <w:rPr>
                <w:sz w:val="16"/>
                <w:szCs w:val="16"/>
              </w:rPr>
              <w:t>Base-TX</w:t>
            </w:r>
            <w:proofErr w:type="spellEnd"/>
            <w:r w:rsidRPr="00712293">
              <w:rPr>
                <w:sz w:val="16"/>
                <w:szCs w:val="16"/>
              </w:rPr>
              <w:t xml:space="preserve"> </w:t>
            </w:r>
            <w:proofErr w:type="spellStart"/>
            <w:r w:rsidRPr="00712293">
              <w:rPr>
                <w:sz w:val="16"/>
                <w:szCs w:val="16"/>
              </w:rPr>
              <w:t>Ethernet</w:t>
            </w:r>
            <w:proofErr w:type="spellEnd"/>
            <w:r w:rsidRPr="00712293">
              <w:rPr>
                <w:sz w:val="16"/>
                <w:szCs w:val="16"/>
              </w:rPr>
              <w:t xml:space="preserve">; </w:t>
            </w:r>
            <w:proofErr w:type="spellStart"/>
            <w:r w:rsidRPr="00712293">
              <w:rPr>
                <w:sz w:val="16"/>
                <w:szCs w:val="16"/>
                <w:lang w:val="en-US"/>
              </w:rPr>
              <w:t>Wi</w:t>
            </w:r>
            <w:proofErr w:type="spellEnd"/>
            <w:r w:rsidRPr="00712293">
              <w:rPr>
                <w:sz w:val="16"/>
                <w:szCs w:val="16"/>
              </w:rPr>
              <w:t>-</w:t>
            </w:r>
            <w:proofErr w:type="spellStart"/>
            <w:r w:rsidRPr="00712293">
              <w:rPr>
                <w:sz w:val="16"/>
                <w:szCs w:val="16"/>
                <w:lang w:val="en-US"/>
              </w:rPr>
              <w:t>Fi</w:t>
            </w:r>
            <w:proofErr w:type="spellEnd"/>
            <w:r w:rsidRPr="00712293">
              <w:rPr>
                <w:sz w:val="16"/>
                <w:szCs w:val="16"/>
              </w:rPr>
              <w:t xml:space="preserve"> </w:t>
            </w:r>
            <w:r w:rsidRPr="00712293">
              <w:rPr>
                <w:sz w:val="16"/>
                <w:szCs w:val="16"/>
                <w:lang w:val="en-US"/>
              </w:rPr>
              <w:t>b</w:t>
            </w:r>
            <w:r w:rsidRPr="00712293">
              <w:rPr>
                <w:sz w:val="16"/>
                <w:szCs w:val="16"/>
              </w:rPr>
              <w:t>/</w:t>
            </w:r>
            <w:r w:rsidRPr="00712293">
              <w:rPr>
                <w:sz w:val="16"/>
                <w:szCs w:val="16"/>
                <w:lang w:val="en-US"/>
              </w:rPr>
              <w:t>g</w:t>
            </w:r>
            <w:r w:rsidRPr="00712293">
              <w:rPr>
                <w:sz w:val="16"/>
                <w:szCs w:val="16"/>
              </w:rPr>
              <w:t>/</w:t>
            </w:r>
            <w:r w:rsidRPr="00712293">
              <w:rPr>
                <w:sz w:val="16"/>
                <w:szCs w:val="16"/>
                <w:lang w:val="en-US"/>
              </w:rPr>
              <w:t>n</w:t>
            </w:r>
            <w:r w:rsidRPr="00712293">
              <w:rPr>
                <w:sz w:val="16"/>
                <w:szCs w:val="16"/>
              </w:rPr>
              <w:t xml:space="preserve">, </w:t>
            </w:r>
            <w:r w:rsidRPr="00712293">
              <w:rPr>
                <w:sz w:val="16"/>
                <w:szCs w:val="16"/>
                <w:lang w:val="en-US"/>
              </w:rPr>
              <w:t>USB</w:t>
            </w:r>
            <w:r w:rsidRPr="00712293">
              <w:rPr>
                <w:sz w:val="16"/>
                <w:szCs w:val="16"/>
              </w:rPr>
              <w:t xml:space="preserve"> 2.0;</w:t>
            </w:r>
            <w:r w:rsidRPr="00712293">
              <w:rPr>
                <w:color w:val="333333"/>
                <w:sz w:val="16"/>
                <w:szCs w:val="16"/>
                <w:lang w:val="en-US"/>
              </w:rPr>
              <w:t> 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</w:rPr>
              <w:t xml:space="preserve">Поддерживаемые операционные системы </w:t>
            </w:r>
            <w:proofErr w:type="spellStart"/>
            <w:r w:rsidRPr="00712293">
              <w:rPr>
                <w:sz w:val="16"/>
                <w:szCs w:val="16"/>
                <w:shd w:val="clear" w:color="auto" w:fill="F6F6F6"/>
              </w:rPr>
              <w:t>Windows</w:t>
            </w:r>
            <w:proofErr w:type="spellEnd"/>
            <w:r w:rsidRPr="00712293">
              <w:rPr>
                <w:sz w:val="16"/>
                <w:szCs w:val="16"/>
                <w:shd w:val="clear" w:color="auto" w:fill="F6F6F6"/>
              </w:rPr>
              <w:t xml:space="preserve">, </w:t>
            </w:r>
            <w:proofErr w:type="spellStart"/>
            <w:r w:rsidRPr="00712293">
              <w:rPr>
                <w:sz w:val="16"/>
                <w:szCs w:val="16"/>
                <w:shd w:val="clear" w:color="auto" w:fill="F6F6F6"/>
              </w:rPr>
              <w:t>Mac</w:t>
            </w:r>
            <w:proofErr w:type="spellEnd"/>
            <w:r w:rsidRPr="00712293">
              <w:rPr>
                <w:sz w:val="16"/>
                <w:szCs w:val="16"/>
                <w:shd w:val="clear" w:color="auto" w:fill="F6F6F6"/>
              </w:rPr>
              <w:t xml:space="preserve">, </w:t>
            </w:r>
            <w:proofErr w:type="spellStart"/>
            <w:r w:rsidRPr="00712293">
              <w:rPr>
                <w:sz w:val="16"/>
                <w:szCs w:val="16"/>
                <w:shd w:val="clear" w:color="auto" w:fill="F6F6F6"/>
              </w:rPr>
              <w:t>Linux</w:t>
            </w:r>
            <w:proofErr w:type="spellEnd"/>
            <w:r w:rsidRPr="00712293">
              <w:rPr>
                <w:sz w:val="16"/>
                <w:szCs w:val="16"/>
                <w:shd w:val="clear" w:color="auto" w:fill="F6F6F6"/>
              </w:rPr>
              <w:t>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>Плотность бумаги г/кв</w:t>
            </w:r>
            <w:proofErr w:type="gramStart"/>
            <w:r w:rsidRPr="00712293">
              <w:rPr>
                <w:sz w:val="16"/>
                <w:szCs w:val="16"/>
                <w:shd w:val="clear" w:color="auto" w:fill="F6F6F6"/>
              </w:rPr>
              <w:t>.м</w:t>
            </w:r>
            <w:proofErr w:type="gramEnd"/>
            <w:r w:rsidRPr="00712293">
              <w:rPr>
                <w:sz w:val="16"/>
                <w:szCs w:val="16"/>
                <w:shd w:val="clear" w:color="auto" w:fill="F6F6F6"/>
              </w:rPr>
              <w:t xml:space="preserve">, </w:t>
            </w:r>
            <w:r w:rsidRPr="00712293">
              <w:rPr>
                <w:b/>
                <w:sz w:val="16"/>
                <w:szCs w:val="16"/>
                <w:shd w:val="clear" w:color="auto" w:fill="F6F6F6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52-199,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FFFFF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Многоцелевой лоток подачи бумаги </w:t>
            </w:r>
            <w:proofErr w:type="gramStart"/>
            <w:r w:rsidRPr="00712293">
              <w:rPr>
                <w:sz w:val="16"/>
                <w:szCs w:val="16"/>
                <w:shd w:val="clear" w:color="auto" w:fill="FFFFFF"/>
              </w:rPr>
              <w:t>на</w:t>
            </w:r>
            <w:proofErr w:type="gramEnd"/>
            <w:r w:rsidRPr="00712293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100 листов;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FFFFF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входной лоток 2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500 листов;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автоматическое устройство подачи документов (АПД)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50 листов;</w:t>
            </w:r>
          </w:p>
          <w:p w:rsidR="00712293" w:rsidRPr="00712293" w:rsidRDefault="00712293" w:rsidP="000B59A1">
            <w:pPr>
              <w:shd w:val="clear" w:color="auto" w:fill="FFFFFF"/>
              <w:spacing w:after="0" w:line="270" w:lineRule="atLeast"/>
              <w:rPr>
                <w:color w:val="000000"/>
                <w:sz w:val="16"/>
                <w:szCs w:val="16"/>
              </w:rPr>
            </w:pPr>
            <w:r w:rsidRPr="00712293">
              <w:rPr>
                <w:color w:val="000000"/>
                <w:sz w:val="16"/>
                <w:szCs w:val="16"/>
              </w:rPr>
              <w:t>Выходной лоток для бумаги, стандартный:</w:t>
            </w:r>
          </w:p>
          <w:p w:rsidR="00712293" w:rsidRPr="00712293" w:rsidRDefault="00712293" w:rsidP="000B59A1">
            <w:pPr>
              <w:shd w:val="clear" w:color="auto" w:fill="FFFFFF"/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-Лоток приема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</w:rPr>
              <w:t xml:space="preserve"> 250 листов</w:t>
            </w:r>
          </w:p>
          <w:p w:rsidR="00712293" w:rsidRPr="00712293" w:rsidRDefault="00712293" w:rsidP="000B59A1">
            <w:pPr>
              <w:shd w:val="clear" w:color="auto" w:fill="FFFFFF"/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</w:rPr>
              <w:t xml:space="preserve">-задний лоток приема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</w:rPr>
              <w:t xml:space="preserve"> 100 листов</w:t>
            </w:r>
            <w:r w:rsidRPr="00712293">
              <w:rPr>
                <w:sz w:val="16"/>
                <w:szCs w:val="16"/>
                <w:shd w:val="clear" w:color="auto" w:fill="F6F6F6"/>
              </w:rPr>
              <w:t>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 xml:space="preserve">Скорость печати А4-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40 </w:t>
            </w:r>
            <w:proofErr w:type="spellStart"/>
            <w:proofErr w:type="gramStart"/>
            <w:r w:rsidRPr="00712293">
              <w:rPr>
                <w:sz w:val="16"/>
                <w:szCs w:val="16"/>
                <w:shd w:val="clear" w:color="auto" w:fill="F6F6F6"/>
              </w:rPr>
              <w:t>стр</w:t>
            </w:r>
            <w:proofErr w:type="spellEnd"/>
            <w:proofErr w:type="gramEnd"/>
            <w:r w:rsidRPr="00712293">
              <w:rPr>
                <w:sz w:val="16"/>
                <w:szCs w:val="16"/>
                <w:shd w:val="clear" w:color="auto" w:fill="F6F6F6"/>
              </w:rPr>
              <w:t>/мин.,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 xml:space="preserve">Скорость копирования А4 -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40 </w:t>
            </w:r>
            <w:proofErr w:type="spellStart"/>
            <w:proofErr w:type="gramStart"/>
            <w:r w:rsidRPr="00712293">
              <w:rPr>
                <w:sz w:val="16"/>
                <w:szCs w:val="16"/>
                <w:shd w:val="clear" w:color="auto" w:fill="F6F6F6"/>
              </w:rPr>
              <w:t>стр</w:t>
            </w:r>
            <w:proofErr w:type="spellEnd"/>
            <w:proofErr w:type="gramEnd"/>
            <w:r w:rsidRPr="00712293">
              <w:rPr>
                <w:sz w:val="16"/>
                <w:szCs w:val="16"/>
                <w:shd w:val="clear" w:color="auto" w:fill="F6F6F6"/>
              </w:rPr>
              <w:t>/мин,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>Разрешение копирования (</w:t>
            </w:r>
            <w:proofErr w:type="spellStart"/>
            <w:r w:rsidRPr="00712293">
              <w:rPr>
                <w:sz w:val="16"/>
                <w:szCs w:val="16"/>
                <w:shd w:val="clear" w:color="auto" w:fill="F6F6F6"/>
              </w:rPr>
              <w:t>станд</w:t>
            </w:r>
            <w:proofErr w:type="spellEnd"/>
            <w:r w:rsidRPr="00712293">
              <w:rPr>
                <w:sz w:val="16"/>
                <w:szCs w:val="16"/>
                <w:shd w:val="clear" w:color="auto" w:fill="F6F6F6"/>
              </w:rPr>
              <w:t xml:space="preserve">.) </w:t>
            </w:r>
            <w:r w:rsidRPr="00712293">
              <w:rPr>
                <w:sz w:val="16"/>
                <w:szCs w:val="16"/>
                <w:shd w:val="clear" w:color="auto" w:fill="F6F6F6"/>
                <w:lang w:val="en-US"/>
              </w:rPr>
              <w:t>dpi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600*600,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>Масштабирование, % 25-400,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>Скорость сканирования А4, монохро</w:t>
            </w:r>
            <w:proofErr w:type="gramStart"/>
            <w:r w:rsidRPr="00712293">
              <w:rPr>
                <w:sz w:val="16"/>
                <w:szCs w:val="16"/>
                <w:shd w:val="clear" w:color="auto" w:fill="F6F6F6"/>
              </w:rPr>
              <w:t>м-</w:t>
            </w:r>
            <w:proofErr w:type="gramEnd"/>
            <w:r w:rsidRPr="00712293">
              <w:rPr>
                <w:sz w:val="16"/>
                <w:szCs w:val="16"/>
                <w:shd w:val="clear" w:color="auto" w:fill="F6F6F6"/>
              </w:rPr>
              <w:t xml:space="preserve">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19 стр./мин., цвет-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14 стр./мин.,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 xml:space="preserve">Разрешение при сканировании, оптическое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 300 т/</w:t>
            </w:r>
            <w:proofErr w:type="spellStart"/>
            <w:r w:rsidRPr="00712293">
              <w:rPr>
                <w:sz w:val="16"/>
                <w:szCs w:val="16"/>
                <w:shd w:val="clear" w:color="auto" w:fill="F6F6F6"/>
              </w:rPr>
              <w:t>д</w:t>
            </w:r>
            <w:proofErr w:type="spellEnd"/>
            <w:r w:rsidRPr="00712293">
              <w:rPr>
                <w:sz w:val="16"/>
                <w:szCs w:val="16"/>
                <w:shd w:val="clear" w:color="auto" w:fill="F6F6F6"/>
              </w:rPr>
              <w:t xml:space="preserve"> 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(цветное, градации </w:t>
            </w:r>
            <w:proofErr w:type="gramStart"/>
            <w:r w:rsidRPr="00712293">
              <w:rPr>
                <w:sz w:val="16"/>
                <w:szCs w:val="16"/>
                <w:shd w:val="clear" w:color="auto" w:fill="FFFFFF"/>
              </w:rPr>
              <w:t>серого</w:t>
            </w:r>
            <w:proofErr w:type="gramEnd"/>
            <w:r w:rsidRPr="00712293">
              <w:rPr>
                <w:sz w:val="16"/>
                <w:szCs w:val="16"/>
                <w:shd w:val="clear" w:color="auto" w:fill="FFFFFF"/>
              </w:rPr>
              <w:t xml:space="preserve"> и черно-белое, АПД)</w:t>
            </w:r>
            <w:r w:rsidRPr="00712293">
              <w:rPr>
                <w:sz w:val="16"/>
                <w:szCs w:val="16"/>
                <w:shd w:val="clear" w:color="auto" w:fill="F6F6F6"/>
              </w:rPr>
              <w:t xml:space="preserve">, </w:t>
            </w:r>
            <w:r w:rsidRPr="00712293">
              <w:rPr>
                <w:sz w:val="16"/>
                <w:szCs w:val="16"/>
                <w:shd w:val="clear" w:color="auto" w:fill="FFFFFF"/>
              </w:rPr>
              <w:t>1200 т/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(цветное, градации серого и черно-белое, планшет)</w:t>
            </w:r>
            <w:r w:rsidRPr="00712293">
              <w:rPr>
                <w:sz w:val="16"/>
                <w:szCs w:val="16"/>
                <w:shd w:val="clear" w:color="auto" w:fill="F6F6F6"/>
              </w:rPr>
              <w:t>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6F6F6"/>
              </w:rPr>
              <w:t>Тип сканирования цветной,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FFFFF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Размер сканирования, максимальный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более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216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x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297 мм;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FFFFF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Максимальный размер области сканирования (ADF)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216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x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356 мм;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6F6F6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Минимальный размер области сканирования (устройство автоматической подачи документов) не менее 127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x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177 мм;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  <w:shd w:val="clear" w:color="auto" w:fill="FFFFFF"/>
              </w:rPr>
            </w:pPr>
            <w:r w:rsidRPr="00712293">
              <w:rPr>
                <w:sz w:val="16"/>
                <w:szCs w:val="16"/>
              </w:rPr>
              <w:t xml:space="preserve">Факс: скорость передачи факсов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33,6 кбит/</w:t>
            </w:r>
            <w:proofErr w:type="gramStart"/>
            <w:r w:rsidRPr="00712293">
              <w:rPr>
                <w:sz w:val="16"/>
                <w:szCs w:val="16"/>
                <w:shd w:val="clear" w:color="auto" w:fill="FFFFFF"/>
              </w:rPr>
              <w:t>с</w:t>
            </w:r>
            <w:proofErr w:type="gramEnd"/>
            <w:r w:rsidRPr="00712293">
              <w:rPr>
                <w:sz w:val="16"/>
                <w:szCs w:val="16"/>
                <w:shd w:val="clear" w:color="auto" w:fill="FFFFFF"/>
              </w:rPr>
              <w:t>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  <w:shd w:val="clear" w:color="auto" w:fill="FFFFFF"/>
              </w:rPr>
              <w:t xml:space="preserve">Память факса </w:t>
            </w:r>
            <w:r w:rsidRPr="00712293">
              <w:rPr>
                <w:b/>
                <w:sz w:val="16"/>
                <w:szCs w:val="16"/>
                <w:shd w:val="clear" w:color="auto" w:fill="FFFFFF"/>
              </w:rPr>
              <w:t>не менее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 250 страниц;</w:t>
            </w:r>
          </w:p>
          <w:p w:rsidR="00712293" w:rsidRPr="00712293" w:rsidRDefault="00712293" w:rsidP="000B59A1">
            <w:pPr>
              <w:spacing w:after="0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Вес </w:t>
            </w:r>
            <w:r w:rsidRPr="00712293">
              <w:rPr>
                <w:b/>
                <w:sz w:val="16"/>
                <w:szCs w:val="16"/>
              </w:rPr>
              <w:t>не более</w:t>
            </w:r>
            <w:r w:rsidRPr="00712293">
              <w:rPr>
                <w:sz w:val="16"/>
                <w:szCs w:val="16"/>
              </w:rPr>
              <w:t xml:space="preserve"> 22.4 кг.</w:t>
            </w:r>
          </w:p>
          <w:p w:rsidR="00712293" w:rsidRPr="00712293" w:rsidRDefault="00712293" w:rsidP="000B59A1">
            <w:pPr>
              <w:spacing w:after="0"/>
              <w:jc w:val="left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 xml:space="preserve">Габариты мм, </w:t>
            </w:r>
            <w:r w:rsidRPr="00712293">
              <w:rPr>
                <w:b/>
                <w:sz w:val="16"/>
                <w:szCs w:val="16"/>
              </w:rPr>
              <w:t>не более</w:t>
            </w:r>
            <w:r w:rsidRPr="00712293">
              <w:rPr>
                <w:sz w:val="16"/>
                <w:szCs w:val="16"/>
              </w:rPr>
              <w:t xml:space="preserve"> </w:t>
            </w:r>
            <w:r w:rsidRPr="00712293">
              <w:rPr>
                <w:sz w:val="16"/>
                <w:szCs w:val="16"/>
                <w:shd w:val="clear" w:color="auto" w:fill="FFFFFF"/>
              </w:rPr>
              <w:t xml:space="preserve">465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x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465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x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508 (</w:t>
            </w:r>
            <w:proofErr w:type="gramStart"/>
            <w:r w:rsidRPr="00712293">
              <w:rPr>
                <w:sz w:val="16"/>
                <w:szCs w:val="16"/>
                <w:shd w:val="clear" w:color="auto" w:fill="FFFFFF"/>
              </w:rPr>
              <w:t>Ш</w:t>
            </w:r>
            <w:proofErr w:type="gramEnd"/>
            <w:r w:rsidRPr="00712293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х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Г </w:t>
            </w:r>
            <w:proofErr w:type="spellStart"/>
            <w:r w:rsidRPr="00712293">
              <w:rPr>
                <w:sz w:val="16"/>
                <w:szCs w:val="16"/>
                <w:shd w:val="clear" w:color="auto" w:fill="FFFFFF"/>
              </w:rPr>
              <w:t>х</w:t>
            </w:r>
            <w:proofErr w:type="spellEnd"/>
            <w:r w:rsidRPr="00712293">
              <w:rPr>
                <w:sz w:val="16"/>
                <w:szCs w:val="16"/>
                <w:shd w:val="clear" w:color="auto" w:fill="FFFFFF"/>
              </w:rPr>
              <w:t xml:space="preserve"> 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12293" w:rsidRPr="00712293" w:rsidRDefault="00712293" w:rsidP="000B59A1">
            <w:pPr>
              <w:spacing w:after="0"/>
              <w:jc w:val="center"/>
              <w:rPr>
                <w:sz w:val="16"/>
                <w:szCs w:val="16"/>
              </w:rPr>
            </w:pPr>
            <w:r w:rsidRPr="00712293">
              <w:rPr>
                <w:sz w:val="16"/>
                <w:szCs w:val="16"/>
              </w:rPr>
              <w:t>2</w:t>
            </w:r>
          </w:p>
        </w:tc>
      </w:tr>
    </w:tbl>
    <w:p w:rsidR="00096D5A" w:rsidRPr="00712293" w:rsidRDefault="002A190A">
      <w:pPr>
        <w:rPr>
          <w:sz w:val="16"/>
          <w:szCs w:val="16"/>
        </w:rPr>
      </w:pPr>
    </w:p>
    <w:sectPr w:rsidR="00096D5A" w:rsidRPr="00712293" w:rsidSect="001B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90A" w:rsidRDefault="002A190A" w:rsidP="00712293">
      <w:pPr>
        <w:spacing w:after="0"/>
      </w:pPr>
      <w:r>
        <w:separator/>
      </w:r>
    </w:p>
  </w:endnote>
  <w:endnote w:type="continuationSeparator" w:id="0">
    <w:p w:rsidR="002A190A" w:rsidRDefault="002A190A" w:rsidP="00712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90A" w:rsidRDefault="002A190A" w:rsidP="00712293">
      <w:pPr>
        <w:spacing w:after="0"/>
      </w:pPr>
      <w:r>
        <w:separator/>
      </w:r>
    </w:p>
  </w:footnote>
  <w:footnote w:type="continuationSeparator" w:id="0">
    <w:p w:rsidR="002A190A" w:rsidRDefault="002A190A" w:rsidP="00712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293"/>
    <w:rsid w:val="001B08B5"/>
    <w:rsid w:val="002A190A"/>
    <w:rsid w:val="00712293"/>
    <w:rsid w:val="00B451AC"/>
    <w:rsid w:val="00E3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9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229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2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1229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22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</dc:creator>
  <cp:keywords/>
  <dc:description/>
  <cp:lastModifiedBy>Алексей А.</cp:lastModifiedBy>
  <cp:revision>2</cp:revision>
  <dcterms:created xsi:type="dcterms:W3CDTF">2019-02-08T09:03:00Z</dcterms:created>
  <dcterms:modified xsi:type="dcterms:W3CDTF">2019-02-08T09:06:00Z</dcterms:modified>
</cp:coreProperties>
</file>