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wmf" ContentType="image/x-wmf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 xml:space="preserve">Руководителю 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Предприятия</w:t>
      </w:r>
    </w:p>
    <w:p>
      <w:pPr>
        <w:pStyle w:val="NoSpacing"/>
        <w:ind w:left="6521" w:hanging="0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tabs>
          <w:tab w:val="left" w:pos="6210" w:leader="none"/>
          <w:tab w:val="left" w:pos="8220" w:leader="none"/>
        </w:tabs>
        <w:spacing w:lineRule="auto" w:line="240"/>
        <w:jc w:val="center"/>
        <w:rPr>
          <w:rFonts w:ascii="Times New Roman" w:hAnsi="Times New Roman"/>
          <w:b/>
          <w:b/>
        </w:rPr>
      </w:pPr>
      <w:r>
        <w:rPr>
          <w:rFonts w:ascii="Times New Roman" w:hAnsi="Times New Roman"/>
          <w:b/>
        </w:rPr>
        <w:t>ЗАПРОС ОФЕРТЫ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/>
          <w:lang w:eastAsia="ru-RU"/>
        </w:rPr>
      </w:pPr>
      <w:r>
        <w:rPr/>
      </w:r>
    </w:p>
    <w:p>
      <w:pPr>
        <w:pStyle w:val="ListNumber"/>
        <w:spacing w:lineRule="auto" w:line="240"/>
        <w:rPr>
          <w:sz w:val="22"/>
          <w:szCs w:val="22"/>
        </w:rPr>
      </w:pPr>
      <w:r>
        <w:rPr>
          <w:sz w:val="22"/>
          <w:szCs w:val="22"/>
        </w:rPr>
        <w:t>2. Срок выполнения работ/оказание услуг</w:t>
      </w:r>
      <w:r>
        <w:rPr>
          <w:b/>
          <w:sz w:val="22"/>
          <w:szCs w:val="22"/>
        </w:rPr>
        <w:t xml:space="preserve">: 2019г. </w:t>
      </w:r>
    </w:p>
    <w:p>
      <w:pPr>
        <w:pStyle w:val="Normal"/>
        <w:spacing w:lineRule="auto" w:line="240" w:before="60" w:after="200"/>
        <w:jc w:val="right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b/>
          <w:lang w:eastAsia="ru-RU"/>
        </w:rPr>
        <w:t>Таблица№ 1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>3.  Дополнительные требования: наличие лицензии на выполнение данных видов работ/СРО, с предоставлением копии.</w:t>
      </w:r>
      <w:r>
        <mc:AlternateContent>
          <mc:Choice Requires="wps">
            <w:drawing>
              <wp:anchor behindDoc="0" distT="0" distB="0" distL="114300" distR="114300" simplePos="0" locked="0" layoutInCell="1" allowOverlap="1" relativeHeight="3">
                <wp:simplePos x="0" y="0"/>
                <wp:positionH relativeFrom="margin">
                  <wp:posOffset>-3175</wp:posOffset>
                </wp:positionH>
                <wp:positionV relativeFrom="paragraph">
                  <wp:posOffset>52070</wp:posOffset>
                </wp:positionV>
                <wp:extent cx="5666740" cy="1423035"/>
                <wp:effectExtent l="0" t="0" r="0" b="0"/>
                <wp:wrapSquare wrapText="bothSides"/>
                <wp:docPr id="1" name="Врезк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66740" cy="1423035"/>
                        </a:xfrm>
                        <a:prstGeom prst="rect"/>
                      </wps:spPr>
                      <wps:txbx>
                        <w:txbxContent>
                          <w:tbl>
                            <w:tblPr>
                              <w:tblpPr w:bottomFromText="0" w:horzAnchor="margin" w:leftFromText="180" w:rightFromText="180" w:tblpX="108" w:tblpY="82" w:topFromText="0" w:vertAnchor="text"/>
                              <w:tblW w:w="8924" w:type="dxa"/>
                              <w:jc w:val="left"/>
                              <w:tblInd w:w="108" w:type="dxa"/>
                              <w:tblBorders>
                                <w:top w:val="single" w:sz="4" w:space="0" w:color="00000A"/>
                                <w:left w:val="single" w:sz="4" w:space="0" w:color="00000A"/>
                                <w:bottom w:val="single" w:sz="4" w:space="0" w:color="00000A"/>
                                <w:right w:val="single" w:sz="4" w:space="0" w:color="00000A"/>
                                <w:insideH w:val="single" w:sz="4" w:space="0" w:color="00000A"/>
                                <w:insideV w:val="single" w:sz="4" w:space="0" w:color="00000A"/>
                              </w:tblBorders>
                              <w:tblCellMar>
                                <w:top w:w="0" w:type="dxa"/>
                                <w:left w:w="103" w:type="dxa"/>
                                <w:bottom w:w="0" w:type="dxa"/>
                                <w:right w:w="108" w:type="dxa"/>
                              </w:tblCellMar>
                              <w:tblLook w:val="01e0" w:noVBand="0" w:noHBand="0" w:lastColumn="1" w:firstColumn="1" w:lastRow="1" w:firstRow="1"/>
                            </w:tblPr>
                            <w:tblGrid>
                              <w:gridCol w:w="391"/>
                              <w:gridCol w:w="4139"/>
                              <w:gridCol w:w="2409"/>
                              <w:gridCol w:w="1984"/>
                            </w:tblGrid>
                            <w:tr>
                              <w:trPr>
                                <w:trHeight w:val="557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tabs>
                                      <w:tab w:val="left" w:pos="896" w:leader="none"/>
                                    </w:tabs>
                                    <w:spacing w:lineRule="auto" w:line="240" w:before="40" w:after="4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ascii="Times New Roman" w:hAnsi="Times New Roman"/>
                                      <w:b/>
                                      <w:lang w:eastAsia="ru-RU"/>
                                    </w:rPr>
                                    <w:t>№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keepNext/>
                                    <w:tabs>
                                      <w:tab w:val="left" w:pos="896" w:leader="none"/>
                                    </w:tabs>
                                    <w:spacing w:lineRule="auto" w:line="240" w:before="40" w:after="4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ascii="Times New Roman" w:hAnsi="Times New Roman"/>
                                      <w:b/>
                                      <w:lang w:eastAsia="ru-RU"/>
                                    </w:rPr>
                                    <w:t>Наименование услуг/работ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keepNext/>
                                    <w:spacing w:lineRule="auto" w:line="240" w:before="40" w:after="4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ascii="Times New Roman" w:hAnsi="Times New Roman"/>
                                      <w:b/>
                                      <w:lang w:eastAsia="ru-RU"/>
                                    </w:rPr>
                                    <w:t>Технические требования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keepNext/>
                                    <w:spacing w:lineRule="auto" w:line="240" w:before="40" w:after="4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eastAsia="Times New Roman" w:ascii="Times New Roman" w:hAnsi="Times New Roman"/>
                                      <w:b/>
                                      <w:lang w:eastAsia="ru-RU"/>
                                    </w:rPr>
                                    <w:t>Место выполнения работ/оказания услуг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59" w:hRule="atLeast"/>
                              </w:trPr>
                              <w:tc>
                                <w:tcPr>
                                  <w:tcW w:w="391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200"/>
                                    <w:rPr/>
                                  </w:pPr>
                                  <w:bookmarkStart w:id="0" w:name="__UnoMark__130_1855513376"/>
                                  <w:bookmarkStart w:id="1" w:name="__UnoMark__131_1855513376"/>
                                  <w:bookmarkEnd w:id="0"/>
                                  <w:bookmarkEnd w:id="1"/>
                                  <w:r>
                                    <w:rPr>
                                      <w:rFonts w:ascii="Times New Roman" w:hAnsi="Times New Roman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413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line="240" w:before="0" w:after="200"/>
                                    <w:rPr/>
                                  </w:pPr>
                                  <w:bookmarkStart w:id="2" w:name="__UnoMark__132_1855513376"/>
                                  <w:bookmarkStart w:id="3" w:name="__UnoMark__133_1855513376"/>
                                  <w:bookmarkEnd w:id="2"/>
                                  <w:bookmarkEnd w:id="3"/>
                                  <w:r>
                                    <w:rPr>
                                      <w:rFonts w:ascii="Times New Roman" w:hAnsi="Times New Roman"/>
                                    </w:rPr>
                                    <w:t>Ремонт промышленных полов в производственном корпусе.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  <w:vAlign w:val="center"/>
                                </w:tcPr>
                                <w:p>
                                  <w:pPr>
                                    <w:pStyle w:val="Normal"/>
                                    <w:spacing w:lineRule="auto" w:before="0" w:after="120"/>
                                    <w:jc w:val="center"/>
                                    <w:rPr/>
                                  </w:pPr>
                                  <w:bookmarkStart w:id="4" w:name="__UnoMark__134_1855513376"/>
                                  <w:bookmarkEnd w:id="4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 xml:space="preserve">В соответствии 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before="0" w:after="120"/>
                                    <w:jc w:val="center"/>
                                    <w:rPr/>
                                  </w:pPr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с тех. заданием</w:t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before="0" w:after="120"/>
                                    <w:jc w:val="center"/>
                                    <w:rPr/>
                                  </w:pPr>
                                  <w:bookmarkStart w:id="5" w:name="__UnoMark__135_1855513376"/>
                                  <w:bookmarkEnd w:id="5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  <w:t>(см. приложения)</w:t>
                                  </w:r>
                                </w:p>
                              </w:tc>
                              <w:tc>
                                <w:tcPr>
                                  <w:tcW w:w="1984" w:type="dxa"/>
                                  <w:tcBorders>
                                    <w:top w:val="single" w:sz="4" w:space="0" w:color="00000A"/>
                                    <w:left w:val="single" w:sz="4" w:space="0" w:color="00000A"/>
                                    <w:bottom w:val="single" w:sz="4" w:space="0" w:color="00000A"/>
                                    <w:right w:val="single" w:sz="4" w:space="0" w:color="00000A"/>
                                    <w:insideH w:val="single" w:sz="4" w:space="0" w:color="00000A"/>
                                    <w:insideV w:val="single" w:sz="4" w:space="0" w:color="00000A"/>
                                  </w:tcBorders>
                                  <w:shd w:fill="auto" w:val="clear"/>
                                  <w:tcMar>
                                    <w:left w:w="103" w:type="dxa"/>
                                  </w:tcMar>
                                </w:tcPr>
                                <w:p>
                                  <w:pPr>
                                    <w:pStyle w:val="Normal"/>
                                    <w:spacing w:lineRule="auto" w:before="0" w:after="12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bookmarkStart w:id="6" w:name="__UnoMark__136_1855513376"/>
                                  <w:bookmarkStart w:id="7" w:name="__UnoMark__136_1855513376"/>
                                  <w:bookmarkEnd w:id="7"/>
                                  <w:r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r>
                                </w:p>
                                <w:p>
                                  <w:pPr>
                                    <w:pStyle w:val="Normal"/>
                                    <w:spacing w:lineRule="auto" w:line="360" w:before="0" w:after="120"/>
                                    <w:jc w:val="center"/>
                                    <w:rPr>
                                      <w:rFonts w:ascii="Times New Roman" w:hAnsi="Times New Roman"/>
                                      <w:color w:val="000000"/>
                                    </w:rPr>
                                  </w:pPr>
                                  <w:r>
                                    <w:rPr/>
                                  </w:r>
                                </w:p>
                              </w:tc>
                            </w:tr>
                          </w:tbl>
                        </w:txbxContent>
                      </wps:txbx>
                      <wps:bodyPr anchor="t" lIns="0" tIns="0" r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rotation:0;width:446.2pt;height:112.05pt;mso-wrap-distance-left:9pt;mso-wrap-distance-right:9pt;mso-wrap-distance-top:0pt;mso-wrap-distance-bottom:0pt;margin-top:4.1pt;mso-position-vertical-relative:text;margin-left:-0.25pt;mso-position-horizontal-relative:margin">
                <v:textbox inset="0in,0in,0in,0in">
                  <w:txbxContent>
                    <w:tbl>
                      <w:tblPr>
                        <w:tblpPr w:bottomFromText="0" w:horzAnchor="margin" w:leftFromText="180" w:rightFromText="180" w:tblpX="108" w:tblpY="82" w:topFromText="0" w:vertAnchor="text"/>
                        <w:tblW w:w="8924" w:type="dxa"/>
                        <w:jc w:val="left"/>
                        <w:tblInd w:w="108" w:type="dxa"/>
                        <w:tblBorders>
                          <w:top w:val="single" w:sz="4" w:space="0" w:color="00000A"/>
                          <w:left w:val="single" w:sz="4" w:space="0" w:color="00000A"/>
                          <w:bottom w:val="single" w:sz="4" w:space="0" w:color="00000A"/>
                          <w:right w:val="single" w:sz="4" w:space="0" w:color="00000A"/>
                          <w:insideH w:val="single" w:sz="4" w:space="0" w:color="00000A"/>
                          <w:insideV w:val="single" w:sz="4" w:space="0" w:color="00000A"/>
                        </w:tblBorders>
                        <w:tblCellMar>
                          <w:top w:w="0" w:type="dxa"/>
                          <w:left w:w="103" w:type="dxa"/>
                          <w:bottom w:w="0" w:type="dxa"/>
                          <w:right w:w="108" w:type="dxa"/>
                        </w:tblCellMar>
                        <w:tblLook w:val="01e0" w:noVBand="0" w:noHBand="0" w:lastColumn="1" w:firstColumn="1" w:lastRow="1" w:firstRow="1"/>
                      </w:tblPr>
                      <w:tblGrid>
                        <w:gridCol w:w="391"/>
                        <w:gridCol w:w="4139"/>
                        <w:gridCol w:w="2409"/>
                        <w:gridCol w:w="1984"/>
                      </w:tblGrid>
                      <w:tr>
                        <w:trPr>
                          <w:trHeight w:val="557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tabs>
                                <w:tab w:val="left" w:pos="896" w:leader="none"/>
                              </w:tabs>
                              <w:spacing w:lineRule="auto" w:line="240" w:before="40" w:after="40"/>
                              <w:jc w:val="center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lang w:eastAsia="ru-RU"/>
                              </w:rPr>
                              <w:t>№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keepNext/>
                              <w:tabs>
                                <w:tab w:val="left" w:pos="896" w:leader="none"/>
                              </w:tabs>
                              <w:spacing w:lineRule="auto" w:line="240" w:before="40" w:after="40"/>
                              <w:jc w:val="center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lang w:eastAsia="ru-RU"/>
                              </w:rPr>
                              <w:t>Наименование услуг/работ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keepNext/>
                              <w:spacing w:lineRule="auto" w:line="240" w:before="40" w:after="40"/>
                              <w:jc w:val="center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lang w:eastAsia="ru-RU"/>
                              </w:rPr>
                              <w:t>Технические требования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keepNext/>
                              <w:spacing w:lineRule="auto" w:line="240" w:before="40" w:after="40"/>
                              <w:jc w:val="center"/>
                              <w:rPr/>
                            </w:pPr>
                            <w:r>
                              <w:rPr>
                                <w:rFonts w:eastAsia="Times New Roman" w:ascii="Times New Roman" w:hAnsi="Times New Roman"/>
                                <w:b/>
                                <w:lang w:eastAsia="ru-RU"/>
                              </w:rPr>
                              <w:t>Место выполнения работ/оказания услуг</w:t>
                            </w:r>
                          </w:p>
                        </w:tc>
                      </w:tr>
                      <w:tr>
                        <w:trPr>
                          <w:trHeight w:val="459" w:hRule="atLeast"/>
                        </w:trPr>
                        <w:tc>
                          <w:tcPr>
                            <w:tcW w:w="391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line="240" w:before="0" w:after="200"/>
                              <w:rPr/>
                            </w:pPr>
                            <w:bookmarkStart w:id="8" w:name="__UnoMark__130_1855513376"/>
                            <w:bookmarkStart w:id="9" w:name="__UnoMark__131_1855513376"/>
                            <w:bookmarkEnd w:id="8"/>
                            <w:bookmarkEnd w:id="9"/>
                            <w:r>
                              <w:rPr>
                                <w:rFonts w:ascii="Times New Roman" w:hAnsi="Times New Roman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413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line="240" w:before="0" w:after="200"/>
                              <w:rPr/>
                            </w:pPr>
                            <w:bookmarkStart w:id="10" w:name="__UnoMark__132_1855513376"/>
                            <w:bookmarkStart w:id="11" w:name="__UnoMark__133_1855513376"/>
                            <w:bookmarkEnd w:id="10"/>
                            <w:bookmarkEnd w:id="11"/>
                            <w:r>
                              <w:rPr>
                                <w:rFonts w:ascii="Times New Roman" w:hAnsi="Times New Roman"/>
                              </w:rPr>
                              <w:t>Ремонт промышленных полов в производственном корпусе.</w:t>
                            </w:r>
                          </w:p>
                        </w:tc>
                        <w:tc>
                          <w:tcPr>
                            <w:tcW w:w="2409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  <w:vAlign w:val="center"/>
                          </w:tcPr>
                          <w:p>
                            <w:pPr>
                              <w:pStyle w:val="Normal"/>
                              <w:spacing w:lineRule="auto" w:before="0" w:after="120"/>
                              <w:jc w:val="center"/>
                              <w:rPr/>
                            </w:pPr>
                            <w:bookmarkStart w:id="12" w:name="__UnoMark__134_1855513376"/>
                            <w:bookmarkEnd w:id="12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В соответствии </w:t>
                            </w:r>
                          </w:p>
                          <w:p>
                            <w:pPr>
                              <w:pStyle w:val="Normal"/>
                              <w:spacing w:lineRule="auto" w:before="0" w:after="120"/>
                              <w:jc w:val="center"/>
                              <w:rPr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с тех. заданием</w:t>
                            </w:r>
                          </w:p>
                          <w:p>
                            <w:pPr>
                              <w:pStyle w:val="Normal"/>
                              <w:spacing w:lineRule="auto" w:before="0" w:after="120"/>
                              <w:jc w:val="center"/>
                              <w:rPr/>
                            </w:pPr>
                            <w:bookmarkStart w:id="13" w:name="__UnoMark__135_1855513376"/>
                            <w:bookmarkEnd w:id="13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(см. приложения)</w:t>
                            </w:r>
                          </w:p>
                        </w:tc>
                        <w:tc>
                          <w:tcPr>
                            <w:tcW w:w="1984" w:type="dxa"/>
                            <w:tcBorders>
                              <w:top w:val="single" w:sz="4" w:space="0" w:color="00000A"/>
                              <w:left w:val="single" w:sz="4" w:space="0" w:color="00000A"/>
                              <w:bottom w:val="single" w:sz="4" w:space="0" w:color="00000A"/>
                              <w:right w:val="single" w:sz="4" w:space="0" w:color="00000A"/>
                              <w:insideH w:val="single" w:sz="4" w:space="0" w:color="00000A"/>
                              <w:insideV w:val="single" w:sz="4" w:space="0" w:color="00000A"/>
                            </w:tcBorders>
                            <w:shd w:fill="auto" w:val="clear"/>
                            <w:tcMar>
                              <w:left w:w="103" w:type="dxa"/>
                            </w:tcMar>
                          </w:tcPr>
                          <w:p>
                            <w:pPr>
                              <w:pStyle w:val="Normal"/>
                              <w:spacing w:lineRule="auto" w:before="0" w:after="1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bookmarkStart w:id="14" w:name="__UnoMark__136_1855513376"/>
                            <w:bookmarkStart w:id="15" w:name="__UnoMark__136_1855513376"/>
                            <w:bookmarkEnd w:id="15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</w:r>
                          </w:p>
                          <w:p>
                            <w:pPr>
                              <w:pStyle w:val="Normal"/>
                              <w:spacing w:lineRule="auto" w:line="360" w:before="0" w:after="120"/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/>
                            </w:r>
                          </w:p>
                        </w:tc>
                      </w:tr>
                    </w:tbl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12"/>
        <w:spacing w:lineRule="auto" w:line="240" w:before="40" w:after="200"/>
        <w:ind w:hanging="0"/>
        <w:jc w:val="both"/>
        <w:rPr>
          <w:szCs w:val="22"/>
        </w:rPr>
      </w:pPr>
      <w:r>
        <w:rPr>
          <w:szCs w:val="22"/>
        </w:rPr>
        <w:t>4. В предложении должна быть указана следующая информация: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Стоимость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Условия оплаты;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выполнения работ/оказания услуг;</w:t>
      </w:r>
    </w:p>
    <w:p>
      <w:pPr>
        <w:pStyle w:val="12"/>
        <w:numPr>
          <w:ilvl w:val="0"/>
          <w:numId w:val="1"/>
        </w:numPr>
        <w:spacing w:lineRule="auto" w:line="240" w:before="40" w:after="200"/>
        <w:jc w:val="both"/>
        <w:rPr>
          <w:szCs w:val="22"/>
        </w:rPr>
      </w:pPr>
      <w:r>
        <w:rPr>
          <w:szCs w:val="22"/>
        </w:rPr>
        <w:t>Срок и условия гарантии на выполненные работы;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b/>
          <w:b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5. Условия оплаты: ___________ </w:t>
      </w:r>
      <w:r>
        <w:rPr>
          <w:rFonts w:eastAsia="Times New Roman" w:ascii="Times New Roman" w:hAnsi="Times New Roman"/>
          <w:b/>
          <w:lang w:eastAsia="ru-RU"/>
        </w:rPr>
        <w:t>указать</w:t>
      </w:r>
      <w:r>
        <w:rPr>
          <w:rFonts w:eastAsia="Times New Roman" w:ascii="Times New Roman" w:hAnsi="Times New Roman"/>
          <w:lang w:eastAsia="ru-RU"/>
        </w:rPr>
        <w:t xml:space="preserve"> </w:t>
      </w:r>
      <w:r>
        <w:rPr>
          <w:rFonts w:eastAsia="Times New Roman" w:ascii="Times New Roman" w:hAnsi="Times New Roman"/>
          <w:b/>
          <w:lang w:eastAsia="ru-RU"/>
        </w:rPr>
        <w:t xml:space="preserve">(предпочтительно отсрочка платежа 30 дней) </w:t>
      </w:r>
    </w:p>
    <w:p>
      <w:pPr>
        <w:pStyle w:val="Normal"/>
        <w:spacing w:lineRule="auto" w:line="240" w:before="60" w:after="200"/>
        <w:jc w:val="both"/>
        <w:rPr>
          <w:rFonts w:ascii="Times New Roman" w:hAnsi="Times New Roman" w:eastAsia="Times New Roman"/>
          <w:lang w:eastAsia="ru-RU"/>
        </w:rPr>
      </w:pPr>
      <w:r>
        <w:rPr>
          <w:rFonts w:eastAsia="Times New Roman" w:ascii="Times New Roman" w:hAnsi="Times New Roman"/>
          <w:lang w:eastAsia="ru-RU"/>
        </w:rPr>
        <w:t xml:space="preserve">6. Цена предложения должна включать </w:t>
      </w:r>
      <w:r>
        <w:rPr>
          <w:rFonts w:eastAsia="Times New Roman" w:ascii="Times New Roman" w:hAnsi="Times New Roman"/>
          <w:bCs/>
          <w:iCs/>
          <w:lang w:eastAsia="ru-RU"/>
        </w:rPr>
        <w:t>затраты на транспортировку, погрузку, разгрузку, таможенные пошлины, страховые расходы, налоги.</w:t>
      </w:r>
    </w:p>
    <w:p>
      <w:pPr>
        <w:pStyle w:val="Normal"/>
        <w:spacing w:lineRule="auto" w:line="240"/>
        <w:jc w:val="both"/>
        <w:rPr/>
      </w:pPr>
      <w:r>
        <w:rPr>
          <w:rFonts w:ascii="Times New Roman" w:hAnsi="Times New Roman"/>
        </w:rPr>
        <w:t xml:space="preserve">7. Оферта должна быть подана до </w:t>
      </w:r>
      <w:r>
        <w:rPr>
          <w:rFonts w:ascii="Times New Roman" w:hAnsi="Times New Roman"/>
          <w:b/>
          <w:u w:val="single"/>
        </w:rPr>
        <w:t>02 апреля</w:t>
      </w:r>
      <w:r>
        <w:rPr>
          <w:rFonts w:ascii="Times New Roman" w:hAnsi="Times New Roman"/>
        </w:rPr>
        <w:t xml:space="preserve"> 2019 г. </w:t>
      </w:r>
      <w:r>
        <w:rPr>
          <w:rFonts w:ascii="Times New Roman" w:hAnsi="Times New Roman"/>
          <w:b/>
          <w:u w:val="single"/>
        </w:rPr>
        <w:t>16.00</w:t>
      </w:r>
      <w:r>
        <w:rPr>
          <w:rFonts w:ascii="Times New Roman" w:hAnsi="Times New Roman"/>
        </w:rPr>
        <w:t xml:space="preserve"> по Московскому времени </w:t>
      </w:r>
    </w:p>
    <w:p>
      <w:pPr>
        <w:pStyle w:val="Style19"/>
        <w:rPr>
          <w:sz w:val="22"/>
          <w:szCs w:val="22"/>
        </w:rPr>
      </w:pPr>
      <w:r>
        <w:rPr>
          <w:b/>
          <w:sz w:val="22"/>
          <w:szCs w:val="22"/>
          <w:u w:val="single"/>
        </w:rPr>
        <w:t>Приложения</w:t>
      </w:r>
      <w:r>
        <w:rPr>
          <w:sz w:val="22"/>
          <w:szCs w:val="22"/>
        </w:rPr>
        <w:t xml:space="preserve">: </w:t>
      </w:r>
    </w:p>
    <w:p>
      <w:pPr>
        <w:pStyle w:val="Style19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Тех. задание на 13-ти</w:t>
      </w:r>
      <w:bookmarkStart w:id="16" w:name="_GoBack"/>
      <w:bookmarkEnd w:id="16"/>
      <w:r>
        <w:rPr>
          <w:sz w:val="22"/>
          <w:szCs w:val="22"/>
        </w:rPr>
        <w:t xml:space="preserve"> листах.</w:t>
      </w:r>
    </w:p>
    <w:p>
      <w:pPr>
        <w:pStyle w:val="Normal"/>
        <w:ind w:firstLine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Все необходимые сведения и разъяснения по возникающим вопросам будут предоставлены участникам уполномоченным представителем Заказчика: </w:t>
      </w:r>
    </w:p>
    <w:p>
      <w:pPr>
        <w:pStyle w:val="Normal"/>
        <w:shd w:val="clear" w:color="auto" w:fill="FFFFFF"/>
        <w:rPr>
          <w:rFonts w:ascii="Times New Roman" w:hAnsi="Times New Roman"/>
          <w:lang w:val="en-US"/>
        </w:rPr>
      </w:pPr>
      <w:hyperlink r:id="rId2">
        <w:r>
          <w:rPr/>
        </w:r>
      </w:hyperlink>
    </w:p>
    <w:p>
      <w:pPr>
        <w:pStyle w:val="Normal"/>
        <w:spacing w:lineRule="auto" w:line="240" w:before="0" w:after="200"/>
        <w:ind w:left="-426" w:hanging="0"/>
        <w:rPr/>
      </w:pPr>
      <w:r>
        <w:rPr/>
      </w:r>
    </w:p>
    <w:sectPr>
      <w:headerReference w:type="default" r:id="rId3"/>
      <w:footerReference w:type="default" r:id="rId4"/>
      <w:type w:val="nextPage"/>
      <w:pgSz w:w="11906" w:h="16838"/>
      <w:pgMar w:left="1701" w:right="851" w:header="567" w:top="1247" w:footer="709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libri Light">
    <w:charset w:val="01"/>
    <w:family w:val="roman"/>
    <w:pitch w:val="variable"/>
  </w:font>
  <w:font w:name="Segoe U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4"/>
      <w:rPr/>
    </w:pPr>
    <w:r>
      <w:rPr/>
    </w:r>
  </w:p>
  <w:p>
    <w:pPr>
      <w:pStyle w:val="Style24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3"/>
      <w:tabs>
        <w:tab w:val="right" w:pos="-1701" w:leader="none"/>
        <w:tab w:val="center" w:pos="4677" w:leader="none"/>
      </w:tabs>
      <w:ind w:left="-1701" w:right="-850" w:hanging="0"/>
      <w:rPr/>
    </w:pPr>
    <w:r>
      <w:rPr/>
      <w:drawing>
        <wp:anchor behindDoc="1" distT="0" distB="0" distL="114300" distR="114300" simplePos="0" locked="0" layoutInCell="1" allowOverlap="1" relativeHeight="2">
          <wp:simplePos x="0" y="0"/>
          <wp:positionH relativeFrom="page">
            <wp:align>center</wp:align>
          </wp:positionH>
          <wp:positionV relativeFrom="paragraph">
            <wp:posOffset>-645795</wp:posOffset>
          </wp:positionV>
          <wp:extent cx="7531100" cy="1076325"/>
          <wp:effectExtent l="0" t="0" r="0" b="0"/>
          <wp:wrapNone/>
          <wp:docPr id="2" name="Рисунок 1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1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1100" cy="10763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34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74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94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34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54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194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uiPriority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styleId="Normal" w:default="1">
    <w:name w:val="Normal"/>
    <w:qFormat/>
    <w:rsid w:val="00e816f7"/>
    <w:pPr>
      <w:widowControl/>
      <w:bidi w:val="0"/>
      <w:spacing w:lineRule="auto" w:line="276" w:before="0" w:after="200"/>
      <w:jc w:val="left"/>
    </w:pPr>
    <w:rPr>
      <w:rFonts w:ascii="Calibri" w:hAnsi="Calibri" w:eastAsia="Calibri" w:cs="Times New Roman" w:asciiTheme="minorHAnsi" w:eastAsiaTheme="minorHAnsi" w:hAnsiTheme="minorHAnsi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link w:val="10"/>
    <w:uiPriority w:val="9"/>
    <w:qFormat/>
    <w:rsid w:val="00e9137b"/>
    <w:pPr>
      <w:keepNext/>
      <w:keepLines/>
      <w:spacing w:lineRule="auto" w:line="259" w:before="240" w:after="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1" w:customStyle="1">
    <w:name w:val="Заголовок 1 Знак"/>
    <w:basedOn w:val="DefaultParagraphFont"/>
    <w:link w:val="1"/>
    <w:uiPriority w:val="9"/>
    <w:qFormat/>
    <w:rsid w:val="00e9137b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Style13" w:customStyle="1">
    <w:name w:val="Верхний колонтитул Знак"/>
    <w:basedOn w:val="DefaultParagraphFont"/>
    <w:link w:val="a3"/>
    <w:uiPriority w:val="99"/>
    <w:qFormat/>
    <w:rsid w:val="00e9137b"/>
    <w:rPr/>
  </w:style>
  <w:style w:type="character" w:styleId="Style14" w:customStyle="1">
    <w:name w:val="Нижний колонтитул Знак"/>
    <w:basedOn w:val="DefaultParagraphFont"/>
    <w:link w:val="a5"/>
    <w:uiPriority w:val="99"/>
    <w:qFormat/>
    <w:rsid w:val="00e9137b"/>
    <w:rPr/>
  </w:style>
  <w:style w:type="character" w:styleId="Style15" w:customStyle="1">
    <w:name w:val="Текст выноски Знак"/>
    <w:basedOn w:val="DefaultParagraphFont"/>
    <w:link w:val="a7"/>
    <w:uiPriority w:val="99"/>
    <w:semiHidden/>
    <w:qFormat/>
    <w:rsid w:val="00040339"/>
    <w:rPr>
      <w:rFonts w:ascii="Segoe UI" w:hAnsi="Segoe UI" w:eastAsia="Calibri" w:cs="Segoe UI"/>
      <w:sz w:val="18"/>
      <w:szCs w:val="18"/>
    </w:rPr>
  </w:style>
  <w:style w:type="character" w:styleId="Style16" w:customStyle="1">
    <w:name w:val="Основной текст Знак"/>
    <w:basedOn w:val="DefaultParagraphFont"/>
    <w:link w:val="a9"/>
    <w:qFormat/>
    <w:rsid w:val="00a1003b"/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Style17">
    <w:name w:val="Интернет-ссылка"/>
    <w:uiPriority w:val="99"/>
    <w:unhideWhenUsed/>
    <w:rsid w:val="00a1003b"/>
    <w:rPr>
      <w:color w:val="0000FF"/>
      <w:u w:val="single"/>
    </w:rPr>
  </w:style>
  <w:style w:type="character" w:styleId="ListLabel1">
    <w:name w:val="ListLabel 1"/>
    <w:qFormat/>
    <w:rPr>
      <w:rFonts w:cs="Courier New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paragraph" w:styleId="Style18">
    <w:name w:val="Заголовок"/>
    <w:basedOn w:val="Normal"/>
    <w:next w:val="Style19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9">
    <w:name w:val="Body Text"/>
    <w:basedOn w:val="Normal"/>
    <w:link w:val="aa"/>
    <w:rsid w:val="00a1003b"/>
    <w:pPr>
      <w:spacing w:lineRule="auto" w:line="240" w:before="0" w:after="120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Style20">
    <w:name w:val="List"/>
    <w:basedOn w:val="Style19"/>
    <w:pPr/>
    <w:rPr>
      <w:rFonts w:cs="FreeSans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2">
    <w:name w:val="Указатель"/>
    <w:basedOn w:val="Normal"/>
    <w:qFormat/>
    <w:pPr>
      <w:suppressLineNumbers/>
    </w:pPr>
    <w:rPr>
      <w:rFonts w:cs="FreeSans"/>
    </w:rPr>
  </w:style>
  <w:style w:type="paragraph" w:styleId="Style23">
    <w:name w:val="Header"/>
    <w:basedOn w:val="Normal"/>
    <w:link w:val="a4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Style24">
    <w:name w:val="Footer"/>
    <w:basedOn w:val="Normal"/>
    <w:link w:val="a6"/>
    <w:uiPriority w:val="99"/>
    <w:unhideWhenUsed/>
    <w:rsid w:val="00e9137b"/>
    <w:pPr>
      <w:tabs>
        <w:tab w:val="center" w:pos="4677" w:leader="none"/>
        <w:tab w:val="right" w:pos="9355" w:leader="none"/>
      </w:tabs>
      <w:spacing w:lineRule="auto" w:line="240" w:before="0" w:after="0"/>
    </w:pPr>
    <w:rPr>
      <w:rFonts w:ascii="Calibri" w:hAnsi="Calibri" w:eastAsia="Calibri" w:cs="" w:asciiTheme="minorHAnsi" w:cstheme="minorBidi" w:eastAsiaTheme="minorHAnsi" w:hAnsiTheme="minorHAnsi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040339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1003b"/>
    <w:pPr>
      <w:widowControl/>
      <w:bidi w:val="0"/>
      <w:spacing w:lineRule="auto" w:line="240" w:before="0" w:after="0"/>
      <w:jc w:val="left"/>
    </w:pPr>
    <w:rPr>
      <w:rFonts w:ascii="Calibri" w:hAnsi="Calibri" w:eastAsia="Times New Roman" w:cs="Times New Roman" w:asciiTheme="minorHAnsi" w:hAnsiTheme="minorHAnsi"/>
      <w:color w:val="auto"/>
      <w:sz w:val="22"/>
      <w:szCs w:val="22"/>
      <w:lang w:eastAsia="ru-RU" w:val="ru-RU" w:bidi="ar-SA"/>
    </w:rPr>
  </w:style>
  <w:style w:type="paragraph" w:styleId="12" w:customStyle="1">
    <w:name w:val="Обычный1"/>
    <w:qFormat/>
    <w:rsid w:val="00a1003b"/>
    <w:pPr>
      <w:widowControl w:val="false"/>
      <w:bidi w:val="0"/>
      <w:spacing w:lineRule="auto" w:line="300" w:before="0" w:after="0"/>
      <w:ind w:firstLine="260"/>
      <w:jc w:val="left"/>
    </w:pPr>
    <w:rPr>
      <w:rFonts w:ascii="Times New Roman" w:hAnsi="Times New Roman" w:eastAsia="Times New Roman" w:cs="Times New Roman"/>
      <w:color w:val="auto"/>
      <w:sz w:val="22"/>
      <w:szCs w:val="20"/>
      <w:lang w:eastAsia="ru-RU" w:val="ru-RU" w:bidi="ar-SA"/>
    </w:rPr>
  </w:style>
  <w:style w:type="paragraph" w:styleId="ListNumber">
    <w:name w:val="List Number"/>
    <w:basedOn w:val="Normal"/>
    <w:qFormat/>
    <w:rsid w:val="00a1003b"/>
    <w:pPr>
      <w:spacing w:lineRule="auto" w:line="360" w:before="60" w:after="0"/>
      <w:jc w:val="both"/>
    </w:pPr>
    <w:rPr>
      <w:rFonts w:ascii="Times New Roman" w:hAnsi="Times New Roman" w:eastAsia="Times New Roman"/>
      <w:sz w:val="28"/>
      <w:szCs w:val="28"/>
      <w:lang w:eastAsia="ru-RU"/>
    </w:rPr>
  </w:style>
  <w:style w:type="paragraph" w:styleId="Style25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prelova@realit-obninsk.ru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LibreOffice/5.1.6.2$Linux_X86_64 LibreOffice_project/10m0$Build-2</Application>
  <Pages>1</Pages>
  <Words>137</Words>
  <Characters>947</Characters>
  <CharactersWithSpaces>1061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2019-03-22T06:03:00Z</dcterms:created>
  <dc:creator>Хабенко Денис</dc:creator>
  <dc:description/>
  <dc:language>ru-RU</dc:language>
  <cp:lastModifiedBy/>
  <cp:lastPrinted>2019-03-22T06:03:00Z</cp:lastPrinted>
  <dcterms:modified xsi:type="dcterms:W3CDTF">2019-03-22T20:21:20Z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