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AC" w:rsidRDefault="00760B0D" w:rsidP="00760B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 xml:space="preserve">Наименование </w:t>
      </w:r>
      <w:proofErr w:type="gramStart"/>
      <w:r w:rsidRPr="00760B0D">
        <w:rPr>
          <w:sz w:val="24"/>
          <w:szCs w:val="24"/>
        </w:rPr>
        <w:t>товаров :СВЕТОФОР</w:t>
      </w:r>
      <w:proofErr w:type="gramEnd"/>
      <w:r w:rsidRPr="00760B0D">
        <w:rPr>
          <w:sz w:val="24"/>
          <w:szCs w:val="24"/>
        </w:rPr>
        <w:t xml:space="preserve"> /3-Х ЗНАЧНЫЙ МЕТАЛИЧЕСКИЙ МАЧТОВЫЙ ПРИГЛАСИТЕЛЬНАЯ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ГОЛОВКА/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Характеристика товаров* :1) Чертеж №17946-00-00-01 изготовлен по ТУ32ЦШ2141-2009 Комплектация:</w:t>
      </w:r>
    </w:p>
    <w:p w:rsidR="00760B0D" w:rsidRPr="00760B0D" w:rsidRDefault="00760B0D" w:rsidP="00760B0D">
      <w:pPr>
        <w:rPr>
          <w:sz w:val="24"/>
          <w:szCs w:val="24"/>
        </w:rPr>
      </w:pP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- Мачта металлическая с вводом для подключения светофорной головки, лестница.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- Крепление для литерных знаков.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- Головка ж/д светофора со светодиодными светооптическими системами (желтый, зеленый, красный), фоновый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щит, защитные козырьки, защитный шланг.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- Гарнитура и кронштейны для крепления светофорной головки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- Трансформаторный ящик ТЯ-6 с гарнитурой</w:t>
      </w:r>
      <w:r>
        <w:rPr>
          <w:sz w:val="24"/>
          <w:szCs w:val="24"/>
        </w:rPr>
        <w:t xml:space="preserve"> </w:t>
      </w:r>
      <w:r w:rsidRPr="00760B0D">
        <w:rPr>
          <w:sz w:val="24"/>
          <w:szCs w:val="24"/>
        </w:rPr>
        <w:t xml:space="preserve">- Паспорт, руководство по </w:t>
      </w:r>
      <w:proofErr w:type="spellStart"/>
      <w:r w:rsidRPr="00760B0D">
        <w:rPr>
          <w:sz w:val="24"/>
          <w:szCs w:val="24"/>
        </w:rPr>
        <w:t>экспл</w:t>
      </w:r>
      <w:proofErr w:type="spellEnd"/>
      <w:r w:rsidRPr="00760B0D">
        <w:rPr>
          <w:sz w:val="24"/>
          <w:szCs w:val="24"/>
        </w:rPr>
        <w:t>. Аналог: Чертеж 17777-00-00-01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2) </w:t>
      </w:r>
      <w:proofErr w:type="spellStart"/>
      <w:r w:rsidRPr="00760B0D">
        <w:rPr>
          <w:sz w:val="24"/>
          <w:szCs w:val="24"/>
        </w:rPr>
        <w:t>Голока</w:t>
      </w:r>
      <w:proofErr w:type="spellEnd"/>
      <w:r w:rsidRPr="00760B0D">
        <w:rPr>
          <w:sz w:val="24"/>
          <w:szCs w:val="24"/>
        </w:rPr>
        <w:t xml:space="preserve"> пригласительного сигнала - чертеж №17701-00-00 изготовлен по ТУ32ЦШ2141-2009</w:t>
      </w:r>
    </w:p>
    <w:p w:rsidR="00760B0D" w:rsidRPr="00760B0D" w:rsidRDefault="00760B0D" w:rsidP="00760B0D">
      <w:pPr>
        <w:rPr>
          <w:sz w:val="24"/>
          <w:szCs w:val="24"/>
        </w:rPr>
      </w:pP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Комплектация: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- Головка мачтового светофора светодиодная однозначная с круглым фоновым щитом и защитным козырьком.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Цвет свечения светодиодов - </w:t>
      </w:r>
      <w:proofErr w:type="spellStart"/>
      <w:r w:rsidRPr="00760B0D">
        <w:rPr>
          <w:sz w:val="24"/>
          <w:szCs w:val="24"/>
        </w:rPr>
        <w:t>луно</w:t>
      </w:r>
      <w:proofErr w:type="spellEnd"/>
      <w:r w:rsidRPr="00760B0D">
        <w:rPr>
          <w:sz w:val="24"/>
          <w:szCs w:val="24"/>
        </w:rPr>
        <w:t>-белый.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- Комплект монтажных частей (КМЧ) для крепления на металлическую мачту.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- Полимерный защитный шланг – 1 шт.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- Ключ – 1 шт.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Сроки поставки</w:t>
      </w:r>
      <w:proofErr w:type="gramStart"/>
      <w:r w:rsidRPr="00760B0D">
        <w:rPr>
          <w:sz w:val="24"/>
          <w:szCs w:val="24"/>
        </w:rPr>
        <w:t>* :С</w:t>
      </w:r>
      <w:proofErr w:type="gramEnd"/>
      <w:r w:rsidRPr="00760B0D">
        <w:rPr>
          <w:sz w:val="24"/>
          <w:szCs w:val="24"/>
        </w:rPr>
        <w:t xml:space="preserve"> даты подписания договора в течение 30 календарных дней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Особые требования к товару (условия эксплуатации, год выпуска товара, дополнительные требования к товару т.д.)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: Продукция не ранее 2018 г.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Гарантийный срок: 12 месяцев со дня поставки продукции на склад Покупателя.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2. Квалификационные требования к Поставщикам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2.1. Потенциальный поставщик должен предоставить по каждому лоту письменное обязательство о том, что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lastRenderedPageBreak/>
        <w:t>поставляемый товар, ввозимый и производимый в Республике Казахстан, по всем показателям (техническим и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качественным) будут соответствовать межгосударственным и государственным стандартам (ГОСТ, СТ РК и т.д.),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техническим условиям (ТУ) и чертёжным номерам, а также по безопасности для жизни, здоровья населения,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имущества граждан и охраны окружающей среды будут не ниже обязательных требований, принятых в Республике</w:t>
      </w:r>
    </w:p>
    <w:p w:rsid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Казахстан для аналогичного товара</w:t>
      </w:r>
      <w:r>
        <w:rPr>
          <w:sz w:val="24"/>
          <w:szCs w:val="24"/>
        </w:rPr>
        <w:t>.</w:t>
      </w:r>
    </w:p>
    <w:p w:rsidR="00760B0D" w:rsidRDefault="00760B0D" w:rsidP="00760B0D">
      <w:pPr>
        <w:rPr>
          <w:b/>
          <w:sz w:val="24"/>
          <w:szCs w:val="24"/>
        </w:rPr>
      </w:pPr>
      <w:r w:rsidRPr="00760B0D">
        <w:rPr>
          <w:b/>
          <w:sz w:val="24"/>
          <w:szCs w:val="24"/>
        </w:rPr>
        <w:t>Количество-5 штук.</w:t>
      </w:r>
    </w:p>
    <w:p w:rsidR="00760B0D" w:rsidRPr="00760B0D" w:rsidRDefault="00760B0D" w:rsidP="00760B0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760B0D">
        <w:t xml:space="preserve"> </w:t>
      </w:r>
      <w:r w:rsidRPr="00760B0D">
        <w:rPr>
          <w:sz w:val="24"/>
          <w:szCs w:val="24"/>
        </w:rPr>
        <w:t xml:space="preserve">Наименование </w:t>
      </w:r>
      <w:proofErr w:type="gramStart"/>
      <w:r w:rsidRPr="00760B0D">
        <w:rPr>
          <w:sz w:val="24"/>
          <w:szCs w:val="24"/>
        </w:rPr>
        <w:t>товаров :</w:t>
      </w:r>
      <w:proofErr w:type="gramEnd"/>
      <w:r w:rsidRPr="00760B0D">
        <w:rPr>
          <w:sz w:val="24"/>
          <w:szCs w:val="24"/>
        </w:rPr>
        <w:t xml:space="preserve"> СВЕТОФОР 3-Х ЗНАЧНЫЙ МАЧТОВЫЙ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Характеристика </w:t>
      </w:r>
      <w:proofErr w:type="gramStart"/>
      <w:r w:rsidRPr="00760B0D">
        <w:rPr>
          <w:sz w:val="24"/>
          <w:szCs w:val="24"/>
        </w:rPr>
        <w:t>товаров :Чертеж</w:t>
      </w:r>
      <w:proofErr w:type="gramEnd"/>
      <w:r w:rsidRPr="00760B0D">
        <w:rPr>
          <w:sz w:val="24"/>
          <w:szCs w:val="24"/>
        </w:rPr>
        <w:t xml:space="preserve"> №17946-00-00-01 изготовлен по ТУ32ЦШ2141-2009 Комплектация:</w:t>
      </w:r>
    </w:p>
    <w:p w:rsidR="00760B0D" w:rsidRPr="00760B0D" w:rsidRDefault="00760B0D" w:rsidP="00760B0D">
      <w:pPr>
        <w:rPr>
          <w:sz w:val="24"/>
          <w:szCs w:val="24"/>
        </w:rPr>
      </w:pP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- Мачта металлическая с вводом для подключения светофорной головки, лестница.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- Крепление для литерных знаков.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- Головка ж/д светофора со светодиодными светооптическими системами (желтый, зеленый, красный), фоновый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щит, защитные козырьки, защитный шланг.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- Гарнитура и кронштейны для крепления светофорной головки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- Трансформаторный ящик ТЯ-6 с гарнитурой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 xml:space="preserve"> - Паспорт, руководство по </w:t>
      </w:r>
      <w:proofErr w:type="spellStart"/>
      <w:r w:rsidRPr="00760B0D">
        <w:rPr>
          <w:sz w:val="24"/>
          <w:szCs w:val="24"/>
        </w:rPr>
        <w:t>экспл</w:t>
      </w:r>
      <w:proofErr w:type="spellEnd"/>
      <w:r w:rsidRPr="00760B0D">
        <w:rPr>
          <w:sz w:val="24"/>
          <w:szCs w:val="24"/>
        </w:rPr>
        <w:t>. Аналог: Чертеж 17777-00-00-01</w:t>
      </w:r>
    </w:p>
    <w:p w:rsid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Сроки поставки: С даты подписания договора в течение 30 календарных дней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Особые требования к товару (условия эксплуатации, год выпуска товара, дополнительные требования к товару т.д.)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: Продукция не ранее 2018 г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Гарантийный срок: 12 месяцев со дня поставки продукции на склад Покупателя.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2. Квалификационные требования к Поставщикам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2.1. Потенциальный поставщик должен предоставить по каждому лоту письменное обязательство о том, что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поставляемый товар, ввозимый и производимый в Республике Казахстан, по всем показателям (техническим и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качественным) будут соответствовать межгосударственным и государственным стандартам (ГОСТ, СТ РК и т.д.),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lastRenderedPageBreak/>
        <w:t>техническим условиям (ТУ) и чертёжным номерам, а также по безопасности для жизни, здоровья населения,</w:t>
      </w:r>
    </w:p>
    <w:p w:rsidR="00760B0D" w:rsidRP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имущества граждан и охраны окружающей среды будут не ниже обязательных требований, принятых в Республике</w:t>
      </w:r>
    </w:p>
    <w:p w:rsidR="00760B0D" w:rsidRDefault="00760B0D" w:rsidP="00760B0D">
      <w:pPr>
        <w:rPr>
          <w:sz w:val="24"/>
          <w:szCs w:val="24"/>
        </w:rPr>
      </w:pPr>
      <w:r w:rsidRPr="00760B0D">
        <w:rPr>
          <w:sz w:val="24"/>
          <w:szCs w:val="24"/>
        </w:rPr>
        <w:t>Казахстан для аналогичного товара</w:t>
      </w:r>
      <w:r>
        <w:rPr>
          <w:sz w:val="24"/>
          <w:szCs w:val="24"/>
        </w:rPr>
        <w:t>.</w:t>
      </w:r>
    </w:p>
    <w:p w:rsidR="00760B0D" w:rsidRDefault="00760B0D" w:rsidP="00760B0D">
      <w:pPr>
        <w:rPr>
          <w:b/>
          <w:sz w:val="24"/>
          <w:szCs w:val="24"/>
        </w:rPr>
      </w:pPr>
      <w:r w:rsidRPr="00760B0D">
        <w:rPr>
          <w:b/>
          <w:sz w:val="24"/>
          <w:szCs w:val="24"/>
        </w:rPr>
        <w:t>Количество- 3 штуки</w:t>
      </w:r>
      <w:r>
        <w:rPr>
          <w:b/>
          <w:sz w:val="24"/>
          <w:szCs w:val="24"/>
        </w:rPr>
        <w:t>.</w:t>
      </w:r>
    </w:p>
    <w:p w:rsidR="00760B0D" w:rsidRPr="00760B0D" w:rsidRDefault="00760B0D" w:rsidP="00760B0D">
      <w:pPr>
        <w:rPr>
          <w:b/>
          <w:sz w:val="24"/>
          <w:szCs w:val="24"/>
        </w:rPr>
      </w:pPr>
      <w:r w:rsidRPr="00760B0D">
        <w:rPr>
          <w:b/>
          <w:sz w:val="24"/>
          <w:szCs w:val="24"/>
        </w:rPr>
        <w:t xml:space="preserve">Потенциальный поставщик должен </w:t>
      </w:r>
      <w:proofErr w:type="gramStart"/>
      <w:r w:rsidRPr="00760B0D">
        <w:rPr>
          <w:b/>
          <w:sz w:val="24"/>
          <w:szCs w:val="24"/>
        </w:rPr>
        <w:t>указать</w:t>
      </w:r>
      <w:r>
        <w:rPr>
          <w:b/>
          <w:sz w:val="24"/>
          <w:szCs w:val="24"/>
        </w:rPr>
        <w:t xml:space="preserve"> </w:t>
      </w:r>
      <w:r w:rsidRPr="00760B0D">
        <w:rPr>
          <w:b/>
          <w:sz w:val="24"/>
          <w:szCs w:val="24"/>
        </w:rPr>
        <w:t xml:space="preserve"> марку</w:t>
      </w:r>
      <w:bookmarkStart w:id="0" w:name="_GoBack"/>
      <w:bookmarkEnd w:id="0"/>
      <w:proofErr w:type="gramEnd"/>
      <w:r w:rsidRPr="00760B0D">
        <w:rPr>
          <w:b/>
          <w:sz w:val="24"/>
          <w:szCs w:val="24"/>
        </w:rPr>
        <w:t>, модель. Срок</w:t>
      </w:r>
    </w:p>
    <w:p w:rsidR="00760B0D" w:rsidRPr="00760B0D" w:rsidRDefault="00760B0D" w:rsidP="00760B0D">
      <w:pPr>
        <w:rPr>
          <w:b/>
          <w:sz w:val="24"/>
          <w:szCs w:val="24"/>
        </w:rPr>
      </w:pPr>
      <w:r w:rsidRPr="00760B0D">
        <w:rPr>
          <w:b/>
          <w:sz w:val="24"/>
          <w:szCs w:val="24"/>
        </w:rPr>
        <w:t>поставки товара должен соответствовать требованиям Заказчика.</w:t>
      </w:r>
      <w:r w:rsidRPr="00760B0D">
        <w:rPr>
          <w:b/>
          <w:sz w:val="24"/>
          <w:szCs w:val="24"/>
        </w:rPr>
        <w:cr/>
      </w:r>
    </w:p>
    <w:sectPr w:rsidR="00760B0D" w:rsidRPr="0076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782B"/>
    <w:multiLevelType w:val="hybridMultilevel"/>
    <w:tmpl w:val="95044E7A"/>
    <w:lvl w:ilvl="0" w:tplc="841EE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21565"/>
    <w:multiLevelType w:val="hybridMultilevel"/>
    <w:tmpl w:val="75FC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75B2B"/>
    <w:multiLevelType w:val="hybridMultilevel"/>
    <w:tmpl w:val="15D2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06"/>
    <w:rsid w:val="00760B0D"/>
    <w:rsid w:val="00BD7106"/>
    <w:rsid w:val="00C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26C1-7FFB-487C-906D-78FBDBD4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Жантель Таукебаев</dc:creator>
  <cp:keywords/>
  <dc:description/>
  <cp:lastModifiedBy>Жантель Таукебаев</cp:lastModifiedBy>
  <cp:revision>3</cp:revision>
  <dcterms:created xsi:type="dcterms:W3CDTF">2019-03-27T08:23:00Z</dcterms:created>
  <dcterms:modified xsi:type="dcterms:W3CDTF">2019-03-27T08:32:00Z</dcterms:modified>
</cp:coreProperties>
</file>