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ind w:left="6521" w:hanging="0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p>
      <w:pPr>
        <w:pStyle w:val="NoSpacing"/>
        <w:ind w:left="6521" w:hanging="0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  <w:t xml:space="preserve">Руководителю </w:t>
      </w:r>
    </w:p>
    <w:p>
      <w:pPr>
        <w:pStyle w:val="NoSpacing"/>
        <w:ind w:left="6521" w:hanging="0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  <w:t>предприятия</w:t>
      </w:r>
    </w:p>
    <w:p>
      <w:pPr>
        <w:pStyle w:val="Normal"/>
        <w:tabs>
          <w:tab w:val="left" w:pos="6210" w:leader="none"/>
        </w:tabs>
        <w:jc w:val="center"/>
        <w:rPr>
          <w:rFonts w:ascii="Bookman Old Style" w:hAnsi="Bookman Old Style"/>
          <w:b/>
          <w:b/>
          <w:bdr w:val="single" w:sz="4" w:space="0" w:color="00000A"/>
        </w:rPr>
      </w:pPr>
      <w:r>
        <w:rPr>
          <w:rFonts w:ascii="Bookman Old Style" w:hAnsi="Bookman Old Style"/>
          <w:b/>
        </w:rPr>
        <w:t xml:space="preserve">ЗАПРОС ОФЕРТЫ </w:t>
      </w:r>
    </w:p>
    <w:p>
      <w:pPr>
        <w:pStyle w:val="Normal"/>
        <w:spacing w:lineRule="atLeast" w:line="20"/>
        <w:jc w:val="both"/>
        <w:rPr/>
      </w:pPr>
      <w:r>
        <w:rPr>
          <w:rFonts w:ascii="Bookman Old Style" w:hAnsi="Bookman Old Style"/>
          <w:bCs/>
          <w:iCs/>
        </w:rPr>
        <w:t>1. Покупатель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п</w:t>
      </w:r>
      <w:r>
        <w:rPr>
          <w:rFonts w:ascii="Bookman Old Style" w:hAnsi="Bookman Old Style"/>
        </w:rPr>
        <w:t>роводит процедуру</w:t>
      </w:r>
      <w:r>
        <w:rPr>
          <w:rFonts w:ascii="Bookman Old Style" w:hAnsi="Bookman Old Style"/>
          <w:bCs/>
          <w:iCs/>
        </w:rPr>
        <w:t xml:space="preserve"> запроса оферт</w:t>
      </w:r>
      <w:r>
        <w:rPr>
          <w:rFonts w:ascii="Bookman Old Style" w:hAnsi="Bookman Old Style"/>
        </w:rPr>
        <w:t>, в рамках чего приглашает Вас подать свою Оферту на поставку Продукции.</w:t>
      </w:r>
    </w:p>
    <w:p>
      <w:pPr>
        <w:pStyle w:val="ListNumber"/>
        <w:spacing w:lineRule="auto" w:line="2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2. Срок поставки: </w:t>
      </w:r>
      <w:r>
        <w:rPr>
          <w:rFonts w:ascii="Bookman Old Style" w:hAnsi="Bookman Old Style"/>
          <w:b/>
          <w:sz w:val="22"/>
          <w:szCs w:val="22"/>
        </w:rPr>
        <w:t>2019 г.</w:t>
      </w:r>
      <w:r>
        <w:rPr>
          <w:rFonts w:ascii="Bookman Old Style" w:hAnsi="Bookman Old Style"/>
          <w:sz w:val="22"/>
          <w:szCs w:val="22"/>
        </w:rPr>
        <w:t>, в объемах согласно таблице № 1.</w:t>
      </w:r>
    </w:p>
    <w:p>
      <w:pPr>
        <w:pStyle w:val="ListNumber"/>
        <w:spacing w:lineRule="auto" w:line="240"/>
        <w:jc w:val="right"/>
        <w:rPr>
          <w:rFonts w:ascii="Bookman Old Style" w:hAnsi="Bookman Old Style"/>
          <w:b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Таблица№ 1</w:t>
      </w:r>
    </w:p>
    <w:tbl>
      <w:tblPr>
        <w:tblpPr w:bottomFromText="0" w:horzAnchor="margin" w:leftFromText="180" w:rightFromText="180" w:tblpX="122" w:tblpY="12" w:topFromText="0" w:vertAnchor="text"/>
        <w:tblW w:w="9634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704"/>
        <w:gridCol w:w="4535"/>
        <w:gridCol w:w="2836"/>
        <w:gridCol w:w="1558"/>
      </w:tblGrid>
      <w:tr>
        <w:trPr>
          <w:trHeight w:val="893" w:hRule="atLeast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yle24"/>
              <w:tabs>
                <w:tab w:val="left" w:pos="896" w:leader="none"/>
              </w:tabs>
              <w:spacing w:before="40" w:after="40"/>
              <w:ind w:left="0" w:right="0" w:hanging="0"/>
              <w:jc w:val="center"/>
              <w:rPr>
                <w:rFonts w:ascii="Bookman Old Style" w:hAnsi="Bookman Old Style"/>
                <w:b/>
                <w:b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sz w:val="21"/>
                <w:szCs w:val="21"/>
              </w:rPr>
            </w:r>
          </w:p>
          <w:p>
            <w:pPr>
              <w:pStyle w:val="Style24"/>
              <w:tabs>
                <w:tab w:val="left" w:pos="896" w:leader="none"/>
              </w:tabs>
              <w:spacing w:before="40" w:after="40"/>
              <w:ind w:left="0" w:right="0" w:hanging="0"/>
              <w:jc w:val="center"/>
              <w:rPr>
                <w:rFonts w:ascii="Bookman Old Style" w:hAnsi="Bookman Old Style"/>
                <w:b/>
                <w:b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sz w:val="21"/>
                <w:szCs w:val="21"/>
              </w:rPr>
              <w:t xml:space="preserve">№ </w:t>
            </w:r>
            <w:r>
              <w:rPr>
                <w:rFonts w:ascii="Bookman Old Style" w:hAnsi="Bookman Old Style"/>
                <w:b/>
                <w:sz w:val="21"/>
                <w:szCs w:val="21"/>
              </w:rPr>
              <w:t>п/п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24"/>
              <w:tabs>
                <w:tab w:val="left" w:pos="896" w:leader="none"/>
              </w:tabs>
              <w:spacing w:before="40" w:after="40"/>
              <w:ind w:left="0" w:right="0" w:hanging="0"/>
              <w:jc w:val="center"/>
              <w:rPr>
                <w:rFonts w:ascii="Bookman Old Style" w:hAnsi="Bookman Old Style"/>
                <w:b/>
                <w:b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sz w:val="21"/>
                <w:szCs w:val="21"/>
              </w:rPr>
              <w:t>Наименование продукции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24"/>
              <w:spacing w:before="40" w:after="40"/>
              <w:ind w:left="0" w:right="0" w:hanging="0"/>
              <w:jc w:val="center"/>
              <w:rPr>
                <w:rFonts w:ascii="Bookman Old Style" w:hAnsi="Bookman Old Style"/>
                <w:b/>
                <w:b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sz w:val="21"/>
                <w:szCs w:val="21"/>
              </w:rPr>
              <w:t>Место поставки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24"/>
              <w:spacing w:before="40" w:after="40"/>
              <w:ind w:left="0" w:right="0" w:hanging="0"/>
              <w:jc w:val="center"/>
              <w:rPr>
                <w:rFonts w:ascii="Bookman Old Style" w:hAnsi="Bookman Old Style"/>
                <w:b/>
                <w:b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sz w:val="21"/>
                <w:szCs w:val="21"/>
              </w:rPr>
              <w:t>Кол-во</w:t>
            </w:r>
          </w:p>
          <w:p>
            <w:pPr>
              <w:pStyle w:val="Style24"/>
              <w:spacing w:before="40" w:after="40"/>
              <w:ind w:left="0" w:right="0" w:hanging="0"/>
              <w:jc w:val="center"/>
              <w:rPr>
                <w:rFonts w:ascii="Bookman Old Style" w:hAnsi="Bookman Old Style"/>
                <w:b/>
                <w:b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sz w:val="21"/>
                <w:szCs w:val="21"/>
              </w:rPr>
              <w:t>в квартал*, кг.</w:t>
            </w:r>
          </w:p>
        </w:tc>
      </w:tr>
      <w:tr>
        <w:trPr>
          <w:trHeight w:val="362" w:hRule="atLeast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/>
                <w:sz w:val="21"/>
                <w:szCs w:val="21"/>
              </w:rPr>
            </w:pPr>
            <w:r>
              <w:rPr>
                <w:rFonts w:ascii="Bookman Old Style" w:hAnsi="Bookman Old Style"/>
                <w:sz w:val="21"/>
                <w:szCs w:val="21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ascii="Bookman Old Style" w:hAnsi="Bookman Old Style"/>
                <w:color w:val="000000"/>
                <w:sz w:val="21"/>
                <w:szCs w:val="21"/>
              </w:rPr>
              <w:t>Соль поваренная выварочная таблетированная «Универсальная», ТУ, фас. в мешки по 25 кг.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Bookman Old Style" w:hAnsi="Bookman Old Style"/>
                <w:color w:val="000000"/>
                <w:sz w:val="21"/>
                <w:szCs w:val="21"/>
              </w:rPr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>
                <w:rFonts w:ascii="Bookman Old Style" w:hAnsi="Bookman Old Style"/>
                <w:color w:val="000000"/>
                <w:sz w:val="21"/>
                <w:szCs w:val="21"/>
              </w:rPr>
            </w:pPr>
            <w:r>
              <w:rPr>
                <w:rFonts w:ascii="Bookman Old Style" w:hAnsi="Bookman Old Style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color w:val="000000"/>
                <w:sz w:val="21"/>
                <w:szCs w:val="21"/>
              </w:rPr>
              <w:t>Калужская обл.,</w:t>
            </w:r>
          </w:p>
          <w:p>
            <w:pPr>
              <w:pStyle w:val="Normal"/>
              <w:spacing w:before="0" w:after="0"/>
              <w:jc w:val="center"/>
              <w:rPr>
                <w:rFonts w:ascii="Bookman Old Style" w:hAnsi="Bookman Old Style"/>
                <w:color w:val="000000"/>
                <w:sz w:val="21"/>
                <w:szCs w:val="21"/>
              </w:rPr>
            </w:pPr>
            <w:r>
              <w:rPr>
                <w:rFonts w:ascii="Bookman Old Style" w:hAnsi="Bookman Old Style"/>
                <w:color w:val="000000"/>
                <w:sz w:val="21"/>
                <w:szCs w:val="21"/>
              </w:rPr>
              <w:t>г. Обнинск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/>
                <w:color w:val="000000"/>
                <w:sz w:val="21"/>
                <w:szCs w:val="21"/>
              </w:rPr>
            </w:pPr>
            <w:r>
              <w:rPr>
                <w:rFonts w:ascii="Bookman Old Style" w:hAnsi="Bookman Old Style"/>
                <w:color w:val="000000"/>
                <w:sz w:val="21"/>
                <w:szCs w:val="21"/>
              </w:rPr>
              <w:t>1000</w:t>
            </w:r>
          </w:p>
        </w:tc>
      </w:tr>
    </w:tbl>
    <w:p>
      <w:pPr>
        <w:pStyle w:val="ListNumber"/>
        <w:spacing w:lineRule="auto" w:line="240"/>
        <w:ind w:firstLine="567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*Покупатель оставляет за собой право скорректировать количество закупаемой продукции и провести дополнительный запрос по улучшению условий оферты.</w:t>
      </w:r>
    </w:p>
    <w:p>
      <w:pPr>
        <w:pStyle w:val="ListNumber"/>
        <w:spacing w:lineRule="auto" w:line="240"/>
        <w:ind w:firstLine="567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</w:r>
    </w:p>
    <w:p>
      <w:pPr>
        <w:pStyle w:val="ListNumber"/>
        <w:spacing w:lineRule="auto" w:line="2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3. </w:t>
      </w:r>
      <w:r>
        <w:rPr>
          <w:rFonts w:ascii="Bookman Old Style" w:hAnsi="Bookman Old Style"/>
          <w:sz w:val="22"/>
          <w:szCs w:val="22"/>
          <w:u w:val="single"/>
        </w:rPr>
        <w:t>Подтверждение соответствия Продукции:</w:t>
      </w:r>
      <w:r>
        <w:rPr>
          <w:rFonts w:ascii="Bookman Old Style" w:hAnsi="Bookman Old Style"/>
          <w:sz w:val="22"/>
          <w:szCs w:val="22"/>
        </w:rPr>
        <w:t xml:space="preserve"> Копия паспорта/сертификата качества. </w:t>
      </w:r>
    </w:p>
    <w:p>
      <w:pPr>
        <w:pStyle w:val="ListNumber"/>
        <w:spacing w:lineRule="auto" w:line="240"/>
        <w:rPr>
          <w:rFonts w:ascii="Bookman Old Style" w:hAnsi="Bookman Old Style"/>
          <w:b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4. </w:t>
      </w:r>
      <w:r>
        <w:rPr>
          <w:rFonts w:ascii="Bookman Old Style" w:hAnsi="Bookman Old Style"/>
          <w:sz w:val="22"/>
          <w:szCs w:val="22"/>
          <w:u w:val="single"/>
        </w:rPr>
        <w:t>Завод производитель:</w:t>
      </w:r>
      <w:r>
        <w:rPr>
          <w:rFonts w:ascii="Bookman Old Style" w:hAnsi="Bookman Old Style"/>
          <w:sz w:val="22"/>
          <w:szCs w:val="22"/>
        </w:rPr>
        <w:t xml:space="preserve"> _____________ </w:t>
      </w:r>
      <w:bookmarkStart w:id="0" w:name="_GoBack"/>
      <w:bookmarkEnd w:id="0"/>
      <w:r>
        <w:rPr>
          <w:rFonts w:ascii="Bookman Old Style" w:hAnsi="Bookman Old Style"/>
          <w:b/>
          <w:sz w:val="22"/>
          <w:szCs w:val="22"/>
        </w:rPr>
        <w:t>указать.</w:t>
      </w:r>
    </w:p>
    <w:p>
      <w:pPr>
        <w:pStyle w:val="ListNumber"/>
        <w:spacing w:lineRule="auto" w:line="2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5. </w:t>
      </w:r>
      <w:r>
        <w:rPr>
          <w:rFonts w:ascii="Bookman Old Style" w:hAnsi="Bookman Old Style"/>
          <w:sz w:val="22"/>
          <w:szCs w:val="22"/>
          <w:u w:val="single"/>
        </w:rPr>
        <w:t>Условия оплаты:</w:t>
      </w:r>
      <w:r>
        <w:rPr>
          <w:rFonts w:ascii="Bookman Old Style" w:hAnsi="Bookman Old Style"/>
          <w:sz w:val="22"/>
          <w:szCs w:val="22"/>
        </w:rPr>
        <w:t xml:space="preserve"> _________ </w:t>
      </w:r>
      <w:r>
        <w:rPr>
          <w:rFonts w:ascii="Bookman Old Style" w:hAnsi="Bookman Old Style"/>
          <w:b/>
          <w:sz w:val="22"/>
          <w:szCs w:val="22"/>
        </w:rPr>
        <w:t>указать</w:t>
      </w:r>
      <w:r>
        <w:rPr>
          <w:rFonts w:ascii="Bookman Old Style" w:hAnsi="Bookman Old Style"/>
          <w:sz w:val="22"/>
          <w:szCs w:val="22"/>
        </w:rPr>
        <w:t xml:space="preserve"> (предпочтительно отсрочка платежа 30 дней).</w:t>
      </w:r>
    </w:p>
    <w:p>
      <w:pPr>
        <w:pStyle w:val="12"/>
        <w:spacing w:lineRule="auto" w:line="240"/>
        <w:ind w:hanging="0"/>
        <w:jc w:val="both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6. </w:t>
      </w:r>
      <w:r>
        <w:rPr>
          <w:rFonts w:ascii="Bookman Old Style" w:hAnsi="Bookman Old Style"/>
          <w:szCs w:val="22"/>
          <w:u w:val="single"/>
        </w:rPr>
        <w:t>Условия поставки:</w:t>
      </w:r>
      <w:r>
        <w:rPr>
          <w:rFonts w:ascii="Bookman Old Style" w:hAnsi="Bookman Old Style"/>
          <w:szCs w:val="22"/>
        </w:rPr>
        <w:t xml:space="preserve"> ________ </w:t>
      </w:r>
      <w:r>
        <w:rPr>
          <w:rFonts w:ascii="Bookman Old Style" w:hAnsi="Bookman Old Style"/>
          <w:b/>
          <w:szCs w:val="22"/>
        </w:rPr>
        <w:t>указать</w:t>
      </w:r>
      <w:r>
        <w:rPr>
          <w:rFonts w:ascii="Bookman Old Style" w:hAnsi="Bookman Old Style"/>
          <w:szCs w:val="22"/>
        </w:rPr>
        <w:t xml:space="preserve"> (предпочтительно силами и за счет Поставщика). </w:t>
      </w:r>
    </w:p>
    <w:p>
      <w:pPr>
        <w:pStyle w:val="12"/>
        <w:spacing w:lineRule="auto" w:line="240" w:before="40" w:after="200"/>
        <w:ind w:hanging="0"/>
        <w:jc w:val="both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7. Цена предложения должна включать затраты на транспортировку, погрузку, разгрузку, таможенные пошлины, страховые расходы, налоги.</w:t>
      </w:r>
    </w:p>
    <w:p>
      <w:pPr>
        <w:pStyle w:val="Normal"/>
        <w:spacing w:lineRule="atLeast" w:line="20" w:before="0" w:after="0"/>
        <w:jc w:val="both"/>
        <w:rPr>
          <w:rFonts w:ascii="Bookman Old Style" w:hAnsi="Bookman Old Style"/>
        </w:rPr>
      </w:pPr>
      <w:r>
        <w:rPr>
          <w:rFonts w:eastAsia="Times New Roman" w:ascii="Bookman Old Style" w:hAnsi="Bookman Old Style"/>
          <w:lang w:eastAsia="ru-RU"/>
        </w:rPr>
        <w:t>8. Оферта должна быть подана д</w:t>
      </w:r>
      <w:r>
        <w:rPr>
          <w:rFonts w:ascii="Bookman Old Style" w:hAnsi="Bookman Old Style"/>
        </w:rPr>
        <w:t xml:space="preserve">о </w:t>
      </w:r>
      <w:r>
        <w:rPr>
          <w:rFonts w:ascii="Bookman Old Style" w:hAnsi="Bookman Old Style"/>
          <w:b/>
          <w:u w:val="single"/>
        </w:rPr>
        <w:t>10 апреля</w:t>
      </w:r>
      <w:r>
        <w:rPr>
          <w:rFonts w:ascii="Bookman Old Style" w:hAnsi="Bookman Old Style"/>
        </w:rPr>
        <w:t xml:space="preserve"> 2019 г. </w:t>
      </w:r>
      <w:r>
        <w:rPr>
          <w:rFonts w:ascii="Bookman Old Style" w:hAnsi="Bookman Old Style"/>
          <w:b/>
          <w:u w:val="single"/>
        </w:rPr>
        <w:t>16.00</w:t>
      </w:r>
      <w:r>
        <w:rPr>
          <w:rFonts w:ascii="Bookman Old Style" w:hAnsi="Bookman Old Style"/>
        </w:rPr>
        <w:t xml:space="preserve"> по Московскому времени.</w:t>
      </w:r>
    </w:p>
    <w:p>
      <w:pPr>
        <w:pStyle w:val="Normal"/>
        <w:spacing w:lineRule="atLeast" w:line="20" w:before="0" w:after="0"/>
        <w:jc w:val="both"/>
        <w:rPr/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9. Техническая документация/дополнительная информация должна быть направлена на е-mail</w:t>
      </w:r>
      <w:r>
        <w:rPr>
          <w:rFonts w:ascii="Bookman Old Style" w:hAnsi="Bookman Old Style"/>
          <w:lang w:val="en-US"/>
        </w:rPr>
        <w:t>.</w:t>
      </w:r>
    </w:p>
    <w:p>
      <w:pPr>
        <w:pStyle w:val="Normal"/>
        <w:spacing w:lineRule="atLeast" w:line="20" w:before="0" w:after="0"/>
        <w:jc w:val="both"/>
        <w:rPr/>
      </w:pPr>
      <w:r>
        <w:rPr/>
        <w:t>10</w:t>
      </w:r>
      <w:r>
        <w:rPr>
          <w:rFonts w:ascii="Bookman Old Style" w:hAnsi="Bookman Old Style"/>
        </w:rPr>
        <w:t>. Заключение договора в редакции Покупателя.</w:t>
      </w:r>
    </w:p>
    <w:p>
      <w:pPr>
        <w:pStyle w:val="Normal"/>
        <w:spacing w:lineRule="atLeast" w:line="20" w:before="0"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spacing w:lineRule="atLeast" w:line="20" w:before="0" w:after="0"/>
        <w:jc w:val="both"/>
        <w:rPr>
          <w:rFonts w:ascii="Bookman Old Style" w:hAnsi="Bookman Old Style"/>
          <w:u w:val="single"/>
        </w:rPr>
      </w:pPr>
      <w:r>
        <w:rPr>
          <w:rFonts w:ascii="Bookman Old Style" w:hAnsi="Bookman Old Style"/>
          <w:u w:val="single"/>
        </w:rPr>
        <w:t>Приложение:</w:t>
      </w:r>
    </w:p>
    <w:p>
      <w:pPr>
        <w:pStyle w:val="ListParagraph"/>
        <w:numPr>
          <w:ilvl w:val="0"/>
          <w:numId w:val="1"/>
        </w:numPr>
        <w:spacing w:lineRule="atLeast" w:line="20" w:before="0"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Проект договора.</w:t>
      </w:r>
    </w:p>
    <w:p>
      <w:pPr>
        <w:pStyle w:val="Normal"/>
        <w:spacing w:lineRule="auto" w:line="240"/>
        <w:ind w:firstLine="709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spacing w:lineRule="auto" w:line="240" w:before="0" w:after="200"/>
        <w:ind w:firstLine="709"/>
        <w:rPr/>
      </w:pPr>
      <w:r>
        <w:rPr>
          <w:rFonts w:ascii="Bookman Old Style" w:hAnsi="Bookman Old Style"/>
        </w:rPr>
        <w:t>Все необходимые сведения и разъяснения по возникающим вопросам будут предоставлены участникам уполномоченным представителем Заказчика.</w:t>
      </w:r>
    </w:p>
    <w:sectPr>
      <w:headerReference w:type="default" r:id="rId2"/>
      <w:footerReference w:type="default" r:id="rId3"/>
      <w:type w:val="nextPage"/>
      <w:pgSz w:w="11906" w:h="16838"/>
      <w:pgMar w:left="1701" w:right="851" w:header="567" w:top="624" w:footer="709" w:bottom="766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Bookman Old Style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tabs>
        <w:tab w:val="right" w:pos="-1701" w:leader="none"/>
        <w:tab w:val="center" w:pos="4677" w:leader="none"/>
      </w:tabs>
      <w:ind w:left="-1701" w:right="-85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styleId="Normal" w:default="1">
    <w:name w:val="Normal"/>
    <w:qFormat/>
    <w:rsid w:val="00e816f7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e9137b"/>
    <w:pPr>
      <w:keepNext/>
      <w:keepLines/>
      <w:spacing w:lineRule="auto" w:line="259"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2">
    <w:name w:val="Heading 2"/>
    <w:basedOn w:val="Normal"/>
    <w:link w:val="20"/>
    <w:qFormat/>
    <w:rsid w:val="00315925"/>
    <w:pPr>
      <w:keepNext/>
      <w:spacing w:lineRule="auto" w:line="240"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e9137b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e9137b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e9137b"/>
    <w:rPr/>
  </w:style>
  <w:style w:type="character" w:styleId="Style14" w:customStyle="1">
    <w:name w:val="Текст выноски Знак"/>
    <w:basedOn w:val="DefaultParagraphFont"/>
    <w:link w:val="a7"/>
    <w:uiPriority w:val="99"/>
    <w:semiHidden/>
    <w:qFormat/>
    <w:rsid w:val="00040339"/>
    <w:rPr>
      <w:rFonts w:ascii="Segoe UI" w:hAnsi="Segoe UI" w:eastAsia="Calibri" w:cs="Segoe UI"/>
      <w:sz w:val="18"/>
      <w:szCs w:val="18"/>
    </w:rPr>
  </w:style>
  <w:style w:type="character" w:styleId="Style15" w:customStyle="1">
    <w:name w:val="Основной текст Знак"/>
    <w:basedOn w:val="DefaultParagraphFont"/>
    <w:link w:val="a9"/>
    <w:qFormat/>
    <w:rsid w:val="00a1003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>
    <w:name w:val="Интернет-ссылка"/>
    <w:uiPriority w:val="99"/>
    <w:unhideWhenUsed/>
    <w:rsid w:val="00a1003b"/>
    <w:rPr>
      <w:color w:val="0000FF"/>
      <w:u w:val="single"/>
    </w:rPr>
  </w:style>
  <w:style w:type="character" w:styleId="21" w:customStyle="1">
    <w:name w:val="Заголовок 2 Знак"/>
    <w:basedOn w:val="DefaultParagraphFont"/>
    <w:link w:val="2"/>
    <w:qFormat/>
    <w:rsid w:val="00315925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8">
    <w:name w:val="Body Text"/>
    <w:basedOn w:val="Normal"/>
    <w:link w:val="aa"/>
    <w:rsid w:val="00a1003b"/>
    <w:pPr>
      <w:spacing w:lineRule="auto" w:line="240" w:before="0" w:after="12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9">
    <w:name w:val="List"/>
    <w:basedOn w:val="Style18"/>
    <w:pPr/>
    <w:rPr>
      <w:rFonts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FreeSans"/>
    </w:rPr>
  </w:style>
  <w:style w:type="paragraph" w:styleId="Style22">
    <w:name w:val="Header"/>
    <w:basedOn w:val="Normal"/>
    <w:link w:val="a4"/>
    <w:uiPriority w:val="99"/>
    <w:unhideWhenUsed/>
    <w:rsid w:val="00e9137b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Style23">
    <w:name w:val="Footer"/>
    <w:basedOn w:val="Normal"/>
    <w:link w:val="a6"/>
    <w:uiPriority w:val="99"/>
    <w:unhideWhenUsed/>
    <w:rsid w:val="00e9137b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04033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1003b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sz w:val="22"/>
      <w:szCs w:val="22"/>
      <w:lang w:eastAsia="ru-RU" w:val="ru-RU" w:bidi="ar-SA"/>
    </w:rPr>
  </w:style>
  <w:style w:type="paragraph" w:styleId="12" w:customStyle="1">
    <w:name w:val="Обычный1"/>
    <w:qFormat/>
    <w:rsid w:val="00a1003b"/>
    <w:pPr>
      <w:widowControl w:val="false"/>
      <w:bidi w:val="0"/>
      <w:spacing w:lineRule="auto" w:line="300" w:before="0" w:after="0"/>
      <w:ind w:firstLine="260"/>
      <w:jc w:val="left"/>
    </w:pPr>
    <w:rPr>
      <w:rFonts w:ascii="Times New Roman" w:hAnsi="Times New Roman" w:eastAsia="Times New Roman" w:cs="Times New Roman"/>
      <w:color w:val="auto"/>
      <w:sz w:val="22"/>
      <w:szCs w:val="20"/>
      <w:lang w:eastAsia="ru-RU" w:val="ru-RU" w:bidi="ar-SA"/>
    </w:rPr>
  </w:style>
  <w:style w:type="paragraph" w:styleId="ListNumber">
    <w:name w:val="List Number"/>
    <w:basedOn w:val="Normal"/>
    <w:qFormat/>
    <w:rsid w:val="00a1003b"/>
    <w:pPr>
      <w:spacing w:lineRule="auto" w:line="360" w:before="60" w:after="0"/>
      <w:jc w:val="both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Style24" w:customStyle="1">
    <w:name w:val="Таблица шапка"/>
    <w:basedOn w:val="Normal"/>
    <w:qFormat/>
    <w:rsid w:val="00e54352"/>
    <w:pPr>
      <w:keepNext/>
      <w:spacing w:lineRule="auto" w:line="240" w:before="40" w:after="40"/>
      <w:ind w:left="57" w:right="57" w:hanging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dd56e3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LibreOffice/5.1.6.2$Linux_X86_64 LibreOffice_project/10m0$Build-2</Application>
  <Pages>1</Pages>
  <Words>174</Words>
  <Characters>1194</Characters>
  <CharactersWithSpaces>1345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2019-04-04T13:05:00Z</dcterms:created>
  <dc:creator>Хабенко Денис</dc:creator>
  <dc:description/>
  <dc:language>ru-RU</dc:language>
  <cp:lastModifiedBy/>
  <cp:lastPrinted>2019-04-04T13:51:00Z</cp:lastPrinted>
  <dcterms:modified xsi:type="dcterms:W3CDTF">2019-04-10T15:26:40Z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