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2082" w:rsidRDefault="00192082">
      <w:pPr>
        <w:rPr>
          <w:rFonts w:ascii="Times New Roman" w:eastAsia="Times New Roman" w:hAnsi="Times New Roman" w:cs="Times New Roman"/>
          <w:b/>
        </w:rPr>
      </w:pPr>
    </w:p>
    <w:p w:rsidR="00205B61" w:rsidRPr="00CA2754" w:rsidRDefault="000A1A49" w:rsidP="006C597D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192082">
        <w:rPr>
          <w:rFonts w:ascii="Times New Roman" w:eastAsia="Times New Roman" w:hAnsi="Times New Roman" w:cs="Times New Roman"/>
          <w:b/>
          <w:lang w:val="ru-RU"/>
        </w:rPr>
        <w:t xml:space="preserve">ПРИЛОЖЕНИЕ </w:t>
      </w:r>
      <w:r w:rsidRPr="00192082">
        <w:rPr>
          <w:rFonts w:ascii="Segoe UI Symbol" w:eastAsia="Segoe UI Symbol" w:hAnsi="Segoe UI Symbol" w:cs="Segoe UI Symbol"/>
          <w:b/>
          <w:lang w:val="ru-RU"/>
        </w:rPr>
        <w:t>№</w:t>
      </w:r>
      <w:r w:rsidR="00D40D5E" w:rsidRPr="00CA2754">
        <w:rPr>
          <w:rFonts w:ascii="Times New Roman" w:eastAsia="Times New Roman" w:hAnsi="Times New Roman" w:cs="Times New Roman"/>
          <w:lang w:val="ru-RU"/>
        </w:rPr>
        <w:t>1</w:t>
      </w:r>
    </w:p>
    <w:p w:rsidR="001D21A4" w:rsidRPr="00F40C6C" w:rsidRDefault="001D21A4" w:rsidP="001D21A4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</w:p>
    <w:p w:rsidR="00192082" w:rsidRPr="00C64EE8" w:rsidRDefault="0065793A" w:rsidP="00192082">
      <w:pPr>
        <w:jc w:val="center"/>
        <w:rPr>
          <w:rFonts w:ascii="Times New Roman" w:eastAsia="Times New Roman" w:hAnsi="Times New Roman" w:cs="Times New Roman"/>
          <w:b/>
          <w:sz w:val="24"/>
          <w:lang w:val="ro-RO"/>
        </w:rPr>
      </w:pPr>
      <w:r>
        <w:rPr>
          <w:rStyle w:val="tlid-translation"/>
          <w:rFonts w:ascii="Times New Roman" w:hAnsi="Times New Roman" w:cs="Times New Roman"/>
          <w:b/>
          <w:sz w:val="28"/>
          <w:szCs w:val="24"/>
          <w:lang w:val="ru-RU"/>
        </w:rPr>
        <w:t>Техническая</w:t>
      </w:r>
      <w:r w:rsidR="00BC2ED5">
        <w:rPr>
          <w:rStyle w:val="tlid-translation"/>
          <w:rFonts w:ascii="Times New Roman" w:hAnsi="Times New Roman" w:cs="Times New Roman"/>
          <w:b/>
          <w:sz w:val="28"/>
          <w:szCs w:val="24"/>
          <w:lang w:val="ru-RU"/>
        </w:rPr>
        <w:t xml:space="preserve"> </w:t>
      </w:r>
      <w:r w:rsidR="00BC2ED5">
        <w:rPr>
          <w:rFonts w:ascii="Times New Roman" w:eastAsia="Times New Roman" w:hAnsi="Times New Roman" w:cs="Times New Roman"/>
          <w:b/>
          <w:sz w:val="24"/>
          <w:lang w:val="ru-RU"/>
        </w:rPr>
        <w:t>Спецификация</w:t>
      </w:r>
    </w:p>
    <w:p w:rsidR="00205B61" w:rsidRPr="00C64EE8" w:rsidRDefault="000A1A49">
      <w:pPr>
        <w:ind w:left="720"/>
        <w:rPr>
          <w:rFonts w:ascii="Times New Roman" w:eastAsia="Times New Roman" w:hAnsi="Times New Roman" w:cs="Times New Roman"/>
          <w:sz w:val="24"/>
          <w:lang w:val="ru-RU"/>
        </w:rPr>
      </w:pPr>
      <w:r w:rsidRPr="00C64EE8">
        <w:rPr>
          <w:rFonts w:ascii="Times New Roman" w:eastAsia="Times New Roman" w:hAnsi="Times New Roman" w:cs="Times New Roman"/>
          <w:b/>
          <w:sz w:val="24"/>
          <w:lang w:val="ru-RU"/>
        </w:rPr>
        <w:t xml:space="preserve">Товар: </w:t>
      </w:r>
      <w:r w:rsidRPr="00C64EE8">
        <w:rPr>
          <w:rFonts w:ascii="Times New Roman" w:eastAsia="Times New Roman" w:hAnsi="Times New Roman" w:cs="Times New Roman"/>
          <w:sz w:val="24"/>
          <w:lang w:val="ru-RU"/>
        </w:rPr>
        <w:t>сваи деревянные, не пропи</w:t>
      </w:r>
      <w:r w:rsidR="001D21A4" w:rsidRPr="00C64EE8">
        <w:rPr>
          <w:rFonts w:ascii="Times New Roman" w:eastAsia="Times New Roman" w:hAnsi="Times New Roman" w:cs="Times New Roman"/>
          <w:sz w:val="24"/>
          <w:lang w:val="ru-RU"/>
        </w:rPr>
        <w:t xml:space="preserve">танные, </w:t>
      </w:r>
      <w:r w:rsidR="00BC2ED5" w:rsidRPr="00C64EE8">
        <w:rPr>
          <w:rFonts w:ascii="Times New Roman" w:eastAsia="Times New Roman" w:hAnsi="Times New Roman" w:cs="Times New Roman"/>
          <w:sz w:val="24"/>
          <w:lang w:val="ru-RU"/>
        </w:rPr>
        <w:t>заострённые</w:t>
      </w:r>
      <w:r w:rsidR="001D21A4" w:rsidRPr="00C64EE8">
        <w:rPr>
          <w:rFonts w:ascii="Times New Roman" w:eastAsia="Times New Roman" w:hAnsi="Times New Roman" w:cs="Times New Roman"/>
          <w:sz w:val="24"/>
          <w:lang w:val="ru-RU"/>
        </w:rPr>
        <w:t xml:space="preserve">, </w:t>
      </w:r>
      <w:r w:rsidR="00BC2ED5" w:rsidRPr="00C64EE8">
        <w:rPr>
          <w:rFonts w:ascii="Times New Roman" w:eastAsia="Times New Roman" w:hAnsi="Times New Roman" w:cs="Times New Roman"/>
          <w:sz w:val="24"/>
          <w:lang w:val="ru-RU"/>
        </w:rPr>
        <w:t>окорённые</w:t>
      </w:r>
      <w:r w:rsidR="001D21A4" w:rsidRPr="00C64EE8">
        <w:rPr>
          <w:rFonts w:ascii="Times New Roman" w:eastAsia="Times New Roman" w:hAnsi="Times New Roman" w:cs="Times New Roman"/>
          <w:sz w:val="24"/>
          <w:lang w:val="ru-RU"/>
        </w:rPr>
        <w:t xml:space="preserve">, </w:t>
      </w:r>
      <w:r w:rsidR="001D21A4" w:rsidRPr="00C64EE8">
        <w:rPr>
          <w:rStyle w:val="tlid-translation"/>
          <w:rFonts w:ascii="Times New Roman" w:hAnsi="Times New Roman" w:cs="Times New Roman"/>
          <w:sz w:val="28"/>
          <w:szCs w:val="24"/>
          <w:lang w:val="ru-RU"/>
        </w:rPr>
        <w:t xml:space="preserve">с тонко обработанной поверхностью (процесс </w:t>
      </w:r>
      <w:proofErr w:type="gramStart"/>
      <w:r w:rsidR="00D469F8" w:rsidRPr="00C64EE8">
        <w:rPr>
          <w:rStyle w:val="tlid-translation"/>
          <w:rFonts w:ascii="Times New Roman" w:hAnsi="Times New Roman" w:cs="Times New Roman"/>
          <w:sz w:val="28"/>
          <w:szCs w:val="24"/>
          <w:lang w:val="ru-RU"/>
        </w:rPr>
        <w:t>пилинга)</w:t>
      </w:r>
      <w:r w:rsidR="00D469F8" w:rsidRPr="00C64EE8">
        <w:rPr>
          <w:rFonts w:ascii="Times New Roman" w:eastAsia="Times New Roman" w:hAnsi="Times New Roman" w:cs="Times New Roman"/>
          <w:b/>
          <w:sz w:val="24"/>
          <w:lang w:val="ru-RU"/>
        </w:rPr>
        <w:t xml:space="preserve">  </w:t>
      </w:r>
      <w:r w:rsidRPr="00C64EE8">
        <w:rPr>
          <w:rFonts w:ascii="Times New Roman" w:eastAsia="Times New Roman" w:hAnsi="Times New Roman" w:cs="Times New Roman"/>
          <w:b/>
          <w:sz w:val="24"/>
          <w:lang w:val="ru-RU"/>
        </w:rPr>
        <w:t xml:space="preserve"> </w:t>
      </w:r>
      <w:proofErr w:type="gramEnd"/>
      <w:r w:rsidRPr="00C64EE8">
        <w:rPr>
          <w:rFonts w:ascii="Times New Roman" w:eastAsia="Times New Roman" w:hAnsi="Times New Roman" w:cs="Times New Roman"/>
          <w:b/>
          <w:sz w:val="24"/>
          <w:lang w:val="ru-RU"/>
        </w:rPr>
        <w:t xml:space="preserve">                                                                       Материал</w:t>
      </w:r>
      <w:r w:rsidRPr="00C64EE8">
        <w:rPr>
          <w:rFonts w:ascii="Times New Roman" w:eastAsia="Times New Roman" w:hAnsi="Times New Roman" w:cs="Times New Roman"/>
          <w:sz w:val="24"/>
          <w:lang w:val="ru-RU"/>
        </w:rPr>
        <w:t>: сосна обыкновенная «</w:t>
      </w:r>
      <w:proofErr w:type="spellStart"/>
      <w:r w:rsidRPr="00C64EE8">
        <w:rPr>
          <w:rFonts w:ascii="Times New Roman" w:eastAsia="Times New Roman" w:hAnsi="Times New Roman" w:cs="Times New Roman"/>
          <w:sz w:val="24"/>
        </w:rPr>
        <w:t>PinusSylvestris</w:t>
      </w:r>
      <w:proofErr w:type="spellEnd"/>
      <w:r w:rsidRPr="00C64EE8">
        <w:rPr>
          <w:rFonts w:ascii="Times New Roman" w:eastAsia="Times New Roman" w:hAnsi="Times New Roman" w:cs="Times New Roman"/>
          <w:sz w:val="24"/>
          <w:lang w:val="ru-RU"/>
        </w:rPr>
        <w:t xml:space="preserve">».                                                                                   </w:t>
      </w:r>
      <w:r w:rsidRPr="00C64EE8">
        <w:rPr>
          <w:rFonts w:ascii="Times New Roman" w:eastAsia="Times New Roman" w:hAnsi="Times New Roman" w:cs="Times New Roman"/>
          <w:b/>
          <w:sz w:val="24"/>
          <w:lang w:val="ru-RU"/>
        </w:rPr>
        <w:t>Окорка:</w:t>
      </w:r>
      <w:r w:rsidRPr="00C64EE8">
        <w:rPr>
          <w:rFonts w:ascii="Times New Roman" w:eastAsia="Times New Roman" w:hAnsi="Times New Roman" w:cs="Times New Roman"/>
          <w:sz w:val="24"/>
          <w:lang w:val="ru-RU"/>
        </w:rPr>
        <w:t xml:space="preserve"> производится  машинным методом, до полного удаления коры, без повреждения заболони, без остатков коры во впадинах;                                                                                                                     </w:t>
      </w:r>
      <w:r w:rsidR="0065793A">
        <w:rPr>
          <w:rFonts w:ascii="Times New Roman" w:eastAsia="Times New Roman" w:hAnsi="Times New Roman" w:cs="Times New Roman"/>
          <w:b/>
          <w:sz w:val="24"/>
          <w:lang w:val="ru-RU"/>
        </w:rPr>
        <w:t>Н</w:t>
      </w:r>
      <w:r w:rsidR="0065793A" w:rsidRPr="0065793A">
        <w:rPr>
          <w:rFonts w:ascii="Times New Roman" w:eastAsia="Times New Roman" w:hAnsi="Times New Roman" w:cs="Times New Roman"/>
          <w:b/>
          <w:sz w:val="24"/>
          <w:lang w:val="ru-RU"/>
        </w:rPr>
        <w:t>едопустимые пороки древесины</w:t>
      </w:r>
      <w:r w:rsidRPr="00C64EE8">
        <w:rPr>
          <w:rFonts w:ascii="Times New Roman" w:eastAsia="Times New Roman" w:hAnsi="Times New Roman" w:cs="Times New Roman"/>
          <w:b/>
          <w:sz w:val="24"/>
          <w:lang w:val="ru-RU"/>
        </w:rPr>
        <w:t>:</w:t>
      </w:r>
      <w:r w:rsidRPr="00C64EE8">
        <w:rPr>
          <w:rFonts w:ascii="Times New Roman" w:eastAsia="Times New Roman" w:hAnsi="Times New Roman" w:cs="Times New Roman"/>
          <w:sz w:val="24"/>
          <w:lang w:val="ru-RU"/>
        </w:rPr>
        <w:t xml:space="preserve"> трухлявая наружная гниль; ядровая гниль; заболонная гниль; грибные ядровые пятна, полосы и червоточины; табачные сучки; механические повреждения – пропилы, сколы, излом; сложная кривизна; двойная сердцевина и пасынок; скос пропила относительно торца сваи.                                                                                                                                                                Простая кривизна допускается при стреле прогиба не более 1% от длины.                                  </w:t>
      </w:r>
      <w:r w:rsidRPr="00C64EE8">
        <w:rPr>
          <w:rFonts w:ascii="Times New Roman" w:eastAsia="Times New Roman" w:hAnsi="Times New Roman" w:cs="Times New Roman"/>
          <w:b/>
          <w:sz w:val="24"/>
          <w:lang w:val="ru-RU"/>
        </w:rPr>
        <w:t xml:space="preserve">Общая длина свай с </w:t>
      </w:r>
      <w:r w:rsidR="0065793A" w:rsidRPr="00C64EE8">
        <w:rPr>
          <w:rFonts w:ascii="Times New Roman" w:eastAsia="Times New Roman" w:hAnsi="Times New Roman" w:cs="Times New Roman"/>
          <w:b/>
          <w:sz w:val="24"/>
          <w:lang w:val="ru-RU"/>
        </w:rPr>
        <w:t>заострённой</w:t>
      </w:r>
      <w:r w:rsidRPr="00C64EE8">
        <w:rPr>
          <w:rFonts w:ascii="Times New Roman" w:eastAsia="Times New Roman" w:hAnsi="Times New Roman" w:cs="Times New Roman"/>
          <w:b/>
          <w:sz w:val="24"/>
          <w:lang w:val="ru-RU"/>
        </w:rPr>
        <w:t xml:space="preserve"> частью, минимальная:</w:t>
      </w:r>
      <w:r w:rsidR="005A76CD" w:rsidRPr="00C64EE8">
        <w:rPr>
          <w:rFonts w:ascii="Times New Roman" w:eastAsia="Times New Roman" w:hAnsi="Times New Roman" w:cs="Times New Roman"/>
          <w:sz w:val="24"/>
          <w:lang w:val="ru-RU"/>
        </w:rPr>
        <w:t xml:space="preserve"> 7,</w:t>
      </w:r>
      <w:proofErr w:type="spellStart"/>
      <w:r w:rsidR="005A76CD" w:rsidRPr="00C64EE8">
        <w:rPr>
          <w:rFonts w:ascii="Times New Roman" w:eastAsia="Times New Roman" w:hAnsi="Times New Roman" w:cs="Times New Roman"/>
          <w:sz w:val="24"/>
          <w:lang w:val="ru-RU"/>
        </w:rPr>
        <w:t>1м</w:t>
      </w:r>
      <w:proofErr w:type="spellEnd"/>
      <w:r w:rsidR="005A76CD" w:rsidRPr="00C64EE8">
        <w:rPr>
          <w:rFonts w:ascii="Times New Roman" w:eastAsia="Times New Roman" w:hAnsi="Times New Roman" w:cs="Times New Roman"/>
          <w:sz w:val="24"/>
          <w:lang w:val="ru-RU"/>
        </w:rPr>
        <w:t>.;8,1м;9,</w:t>
      </w:r>
      <w:proofErr w:type="spellStart"/>
      <w:r w:rsidR="005A76CD" w:rsidRPr="00C64EE8">
        <w:rPr>
          <w:rFonts w:ascii="Times New Roman" w:eastAsia="Times New Roman" w:hAnsi="Times New Roman" w:cs="Times New Roman"/>
          <w:sz w:val="24"/>
          <w:lang w:val="ru-RU"/>
        </w:rPr>
        <w:t>1м</w:t>
      </w:r>
      <w:proofErr w:type="spellEnd"/>
      <w:r w:rsidR="005A76CD" w:rsidRPr="00C64EE8">
        <w:rPr>
          <w:rFonts w:ascii="Times New Roman" w:eastAsia="Times New Roman" w:hAnsi="Times New Roman" w:cs="Times New Roman"/>
          <w:sz w:val="24"/>
          <w:lang w:val="ru-RU"/>
        </w:rPr>
        <w:t>.;10,</w:t>
      </w:r>
      <w:proofErr w:type="spellStart"/>
      <w:r w:rsidR="005A76CD" w:rsidRPr="00C64EE8">
        <w:rPr>
          <w:rFonts w:ascii="Times New Roman" w:eastAsia="Times New Roman" w:hAnsi="Times New Roman" w:cs="Times New Roman"/>
          <w:sz w:val="24"/>
          <w:lang w:val="ru-RU"/>
        </w:rPr>
        <w:t>1м</w:t>
      </w:r>
      <w:proofErr w:type="spellEnd"/>
      <w:r w:rsidRPr="00C64EE8">
        <w:rPr>
          <w:rFonts w:ascii="Times New Roman" w:eastAsia="Times New Roman" w:hAnsi="Times New Roman" w:cs="Times New Roman"/>
          <w:sz w:val="24"/>
          <w:lang w:val="ru-RU"/>
        </w:rPr>
        <w:t>.;</w:t>
      </w:r>
      <w:proofErr w:type="spellStart"/>
      <w:r w:rsidRPr="00C64EE8">
        <w:rPr>
          <w:rFonts w:ascii="Times New Roman" w:eastAsia="Times New Roman" w:hAnsi="Times New Roman" w:cs="Times New Roman"/>
          <w:sz w:val="24"/>
          <w:lang w:val="ru-RU"/>
        </w:rPr>
        <w:t>12,1м</w:t>
      </w:r>
      <w:proofErr w:type="spellEnd"/>
      <w:r w:rsidRPr="00C64EE8">
        <w:rPr>
          <w:rFonts w:ascii="Times New Roman" w:eastAsia="Times New Roman" w:hAnsi="Times New Roman" w:cs="Times New Roman"/>
          <w:sz w:val="24"/>
          <w:lang w:val="ru-RU"/>
        </w:rPr>
        <w:t xml:space="preserve">. </w:t>
      </w:r>
    </w:p>
    <w:p w:rsidR="00205B61" w:rsidRPr="00C64EE8" w:rsidRDefault="000A1A49">
      <w:pPr>
        <w:ind w:left="720"/>
        <w:rPr>
          <w:rFonts w:ascii="Times New Roman" w:eastAsia="Times New Roman" w:hAnsi="Times New Roman" w:cs="Times New Roman"/>
          <w:sz w:val="24"/>
          <w:lang w:val="ru-RU"/>
        </w:rPr>
      </w:pPr>
      <w:r w:rsidRPr="00C64EE8">
        <w:rPr>
          <w:rFonts w:ascii="Times New Roman" w:eastAsia="Times New Roman" w:hAnsi="Times New Roman" w:cs="Times New Roman"/>
          <w:b/>
          <w:sz w:val="24"/>
          <w:lang w:val="ru-RU"/>
        </w:rPr>
        <w:t>Верхушка:</w:t>
      </w:r>
      <w:r w:rsidRPr="00C64EE8"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  <w:r w:rsidR="0065793A" w:rsidRPr="00C64EE8">
        <w:rPr>
          <w:rFonts w:ascii="Times New Roman" w:eastAsia="Times New Roman" w:hAnsi="Times New Roman" w:cs="Times New Roman"/>
          <w:sz w:val="24"/>
          <w:lang w:val="ru-RU"/>
        </w:rPr>
        <w:t>заострённая</w:t>
      </w:r>
      <w:r w:rsidRPr="00C64EE8">
        <w:rPr>
          <w:rFonts w:ascii="Times New Roman" w:eastAsia="Times New Roman" w:hAnsi="Times New Roman" w:cs="Times New Roman"/>
          <w:sz w:val="24"/>
          <w:lang w:val="ru-RU"/>
        </w:rPr>
        <w:t xml:space="preserve">, не менее чем на четыре грани, на длину – не более 5 см. каждая.   </w:t>
      </w:r>
    </w:p>
    <w:tbl>
      <w:tblPr>
        <w:tblpPr w:leftFromText="180" w:rightFromText="180" w:vertAnchor="text" w:horzAnchor="margin" w:tblpY="346"/>
        <w:tblW w:w="100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7"/>
        <w:gridCol w:w="1132"/>
        <w:gridCol w:w="1411"/>
        <w:gridCol w:w="1205"/>
        <w:gridCol w:w="1658"/>
        <w:gridCol w:w="2967"/>
      </w:tblGrid>
      <w:tr w:rsidR="00BC2ED5" w:rsidRPr="00694AB8" w:rsidTr="00BC2ED5">
        <w:trPr>
          <w:trHeight w:val="542"/>
        </w:trPr>
        <w:tc>
          <w:tcPr>
            <w:tcW w:w="1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ED5" w:rsidRPr="00BC2ED5" w:rsidRDefault="00BC2ED5" w:rsidP="00BC2E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2ED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Наименование товара, Код ТН ВЭД</w:t>
            </w:r>
          </w:p>
          <w:p w:rsidR="00BC2ED5" w:rsidRPr="00BC2ED5" w:rsidRDefault="00BC2ED5" w:rsidP="00BC2E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C2ED5" w:rsidRPr="00BC2ED5" w:rsidRDefault="00BC2ED5" w:rsidP="00BC2ED5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ED5" w:rsidRPr="00BC2ED5" w:rsidRDefault="00BC2ED5" w:rsidP="00BC2E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C2ED5">
              <w:rPr>
                <w:rFonts w:ascii="Times New Roman" w:eastAsia="Times New Roman" w:hAnsi="Times New Roman" w:cs="Times New Roman"/>
                <w:sz w:val="24"/>
                <w:szCs w:val="24"/>
              </w:rPr>
              <w:t>Длина</w:t>
            </w:r>
            <w:r w:rsidR="006579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C2ED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proofErr w:type="gramEnd"/>
            <w:r w:rsidRPr="00BC2E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м.</w:t>
            </w:r>
          </w:p>
          <w:p w:rsidR="00BC2ED5" w:rsidRPr="00BC2ED5" w:rsidRDefault="00BC2ED5" w:rsidP="00BC2E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ED5" w:rsidRPr="00BC2ED5" w:rsidRDefault="0065793A" w:rsidP="00BC2E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Диаметр в</w:t>
            </w:r>
            <w:r w:rsidR="00BC2ED5" w:rsidRPr="00BC2E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см.</w:t>
            </w:r>
          </w:p>
          <w:p w:rsidR="00BC2ED5" w:rsidRPr="00BC2ED5" w:rsidRDefault="00BC2ED5" w:rsidP="00BC2E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ED5" w:rsidRPr="00BC2ED5" w:rsidRDefault="00BC2ED5" w:rsidP="00BC2ED5">
            <w:pPr>
              <w:jc w:val="center"/>
              <w:rPr>
                <w:rStyle w:val="tlid-translation"/>
                <w:sz w:val="24"/>
                <w:szCs w:val="24"/>
              </w:rPr>
            </w:pPr>
            <w:r w:rsidRPr="00BC2ED5">
              <w:rPr>
                <w:rStyle w:val="tlid-translation"/>
                <w:sz w:val="24"/>
                <w:szCs w:val="24"/>
              </w:rPr>
              <w:t>Количество штук в куб.м</w:t>
            </w:r>
          </w:p>
          <w:p w:rsidR="00BC2ED5" w:rsidRPr="00BC2ED5" w:rsidRDefault="00BC2ED5" w:rsidP="00BC2ED5">
            <w:pPr>
              <w:jc w:val="center"/>
              <w:rPr>
                <w:rStyle w:val="tlid-translation"/>
                <w:sz w:val="24"/>
                <w:szCs w:val="24"/>
              </w:rPr>
            </w:pPr>
          </w:p>
          <w:p w:rsidR="00BC2ED5" w:rsidRPr="00BC2ED5" w:rsidRDefault="00BC2ED5" w:rsidP="00BC2E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C2ED5" w:rsidRDefault="00BC2ED5" w:rsidP="00BC2E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2E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Цена DDU </w:t>
            </w:r>
          </w:p>
          <w:p w:rsidR="00BC2ED5" w:rsidRPr="00BC2ED5" w:rsidRDefault="00BC2ED5" w:rsidP="00BC2E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2ED5">
              <w:rPr>
                <w:rStyle w:val="tlid-translation"/>
                <w:sz w:val="24"/>
                <w:szCs w:val="24"/>
              </w:rPr>
              <w:t>Гура Хуморулуй</w:t>
            </w:r>
            <w:r w:rsidRPr="00BC2ED5">
              <w:rPr>
                <w:rFonts w:ascii="Times New Roman" w:eastAsia="Times New Roman" w:hAnsi="Times New Roman" w:cs="Times New Roman"/>
                <w:sz w:val="24"/>
                <w:szCs w:val="24"/>
              </w:rPr>
              <w:t>- Romania,</w:t>
            </w:r>
          </w:p>
          <w:p w:rsidR="00BC2ED5" w:rsidRPr="00BC2ED5" w:rsidRDefault="00BC2ED5" w:rsidP="00BC2E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2ED5">
              <w:rPr>
                <w:rFonts w:ascii="Times New Roman" w:eastAsia="Times New Roman" w:hAnsi="Times New Roman" w:cs="Times New Roman"/>
                <w:sz w:val="24"/>
                <w:szCs w:val="24"/>
              </w:rPr>
              <w:t>Евро/м</w:t>
            </w:r>
            <w:r w:rsidRPr="00BC2ED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BC2ED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BC2ED5" w:rsidRPr="00BC2ED5" w:rsidRDefault="00BC2ED5" w:rsidP="00BC2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2ED5" w:rsidTr="00BC2ED5">
        <w:trPr>
          <w:trHeight w:val="392"/>
        </w:trPr>
        <w:tc>
          <w:tcPr>
            <w:tcW w:w="1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ED5" w:rsidRPr="006C3A32" w:rsidRDefault="00BC2ED5" w:rsidP="00BC2ED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ED5" w:rsidRPr="006C3A32" w:rsidRDefault="00BC2ED5" w:rsidP="00BC2ED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ED5" w:rsidRDefault="00BC2ED5" w:rsidP="00BC2ED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Верхний</w:t>
            </w:r>
          </w:p>
          <w:p w:rsidR="00BC2ED5" w:rsidRDefault="00BC2ED5" w:rsidP="00BC2ED5">
            <w:pPr>
              <w:jc w:val="center"/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ED5" w:rsidRDefault="00BC2ED5" w:rsidP="00BC2ED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Нижний</w:t>
            </w:r>
          </w:p>
          <w:p w:rsidR="00BC2ED5" w:rsidRDefault="00BC2ED5" w:rsidP="00BC2E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</w:t>
            </w:r>
          </w:p>
          <w:p w:rsidR="00BC2ED5" w:rsidRDefault="00BC2ED5" w:rsidP="00BC2ED5">
            <w:pPr>
              <w:spacing w:after="0" w:line="240" w:lineRule="auto"/>
            </w:pPr>
          </w:p>
        </w:tc>
        <w:tc>
          <w:tcPr>
            <w:tcW w:w="16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ED5" w:rsidRDefault="00BC2ED5" w:rsidP="00BC2ED5">
            <w:pPr>
              <w:spacing w:after="0" w:line="240" w:lineRule="auto"/>
            </w:pPr>
          </w:p>
        </w:tc>
        <w:tc>
          <w:tcPr>
            <w:tcW w:w="29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ED5" w:rsidRDefault="00BC2ED5" w:rsidP="00BC2ED5">
            <w:pPr>
              <w:spacing w:after="0" w:line="240" w:lineRule="auto"/>
            </w:pPr>
          </w:p>
        </w:tc>
      </w:tr>
      <w:tr w:rsidR="00BC2ED5" w:rsidTr="00BC2ED5">
        <w:trPr>
          <w:trHeight w:val="448"/>
        </w:trPr>
        <w:tc>
          <w:tcPr>
            <w:tcW w:w="1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ED5" w:rsidRPr="00192082" w:rsidRDefault="00BC2ED5" w:rsidP="00BC2ED5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192082">
              <w:rPr>
                <w:rFonts w:ascii="Times New Roman" w:eastAsia="Times New Roman" w:hAnsi="Times New Roman" w:cs="Times New Roman"/>
                <w:lang w:val="ru-RU"/>
              </w:rPr>
              <w:t xml:space="preserve">Сваи деревянные, </w:t>
            </w:r>
            <w:r w:rsidR="0065793A" w:rsidRPr="00192082">
              <w:rPr>
                <w:rFonts w:ascii="Times New Roman" w:eastAsia="Times New Roman" w:hAnsi="Times New Roman" w:cs="Times New Roman"/>
                <w:lang w:val="ru-RU"/>
              </w:rPr>
              <w:t>заострённые</w:t>
            </w:r>
            <w:r w:rsidRPr="00192082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r w:rsidR="0065793A" w:rsidRPr="00192082">
              <w:rPr>
                <w:rFonts w:ascii="Times New Roman" w:eastAsia="Times New Roman" w:hAnsi="Times New Roman" w:cs="Times New Roman"/>
                <w:lang w:val="ru-RU"/>
              </w:rPr>
              <w:t>окорённые</w:t>
            </w:r>
            <w:r w:rsidRPr="00192082">
              <w:rPr>
                <w:rFonts w:ascii="Times New Roman" w:eastAsia="Times New Roman" w:hAnsi="Times New Roman" w:cs="Times New Roman"/>
                <w:lang w:val="ru-RU"/>
              </w:rPr>
              <w:t>, хвойных пород</w:t>
            </w:r>
            <w:r>
              <w:rPr>
                <w:rFonts w:ascii="Times New Roman" w:eastAsia="Times New Roman" w:hAnsi="Times New Roman" w:cs="Times New Roman"/>
                <w:lang w:val="ro-RO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от </w:t>
            </w:r>
            <w:proofErr w:type="spellStart"/>
            <w:r w:rsidRPr="002402A6">
              <w:rPr>
                <w:rStyle w:val="tlid-translation"/>
                <w:lang w:val="ru-RU"/>
              </w:rPr>
              <w:t>Пинус</w:t>
            </w:r>
            <w:proofErr w:type="spellEnd"/>
            <w:r w:rsidRPr="002402A6">
              <w:rPr>
                <w:rStyle w:val="tlid-translation"/>
                <w:lang w:val="ru-RU"/>
              </w:rPr>
              <w:t xml:space="preserve"> </w:t>
            </w:r>
            <w:proofErr w:type="spellStart"/>
            <w:r w:rsidRPr="002402A6">
              <w:rPr>
                <w:rStyle w:val="tlid-translation"/>
                <w:lang w:val="ru-RU"/>
              </w:rPr>
              <w:t>Сильвестрис</w:t>
            </w:r>
            <w:proofErr w:type="spellEnd"/>
          </w:p>
          <w:p w:rsidR="00BC2ED5" w:rsidRDefault="00BC2ED5" w:rsidP="00BC2E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Код ТН ВЭД: </w:t>
            </w:r>
            <w:r>
              <w:rPr>
                <w:rFonts w:ascii="Times New Roman" w:eastAsia="Times New Roman" w:hAnsi="Times New Roman" w:cs="Times New Roman"/>
                <w:b/>
              </w:rPr>
              <w:t>4404100000</w:t>
            </w:r>
          </w:p>
          <w:p w:rsidR="00BC2ED5" w:rsidRPr="002402A6" w:rsidRDefault="00BC2ED5" w:rsidP="00BC2ED5"/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ED5" w:rsidRDefault="00BC2ED5" w:rsidP="00BC2ED5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ED5" w:rsidRDefault="00BC2ED5" w:rsidP="00BC2ED5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16 - 18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ED5" w:rsidRDefault="00BC2ED5" w:rsidP="00BC2ED5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20 - 24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ED5" w:rsidRDefault="00BC2ED5" w:rsidP="00BC2ED5">
            <w:pPr>
              <w:jc w:val="center"/>
            </w:pPr>
            <w:r>
              <w:t>4,00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ED5" w:rsidRDefault="00BC2ED5" w:rsidP="00BC2ED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C2ED5" w:rsidTr="00BC2ED5">
        <w:trPr>
          <w:trHeight w:val="425"/>
        </w:trPr>
        <w:tc>
          <w:tcPr>
            <w:tcW w:w="1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ED5" w:rsidRDefault="00BC2ED5" w:rsidP="00BC2ED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ED5" w:rsidRDefault="00BC2ED5" w:rsidP="00BC2ED5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ED5" w:rsidRDefault="00BC2ED5" w:rsidP="00BC2ED5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13 - 15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ED5" w:rsidRDefault="00BC2ED5" w:rsidP="00BC2ED5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19 - 23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ED5" w:rsidRDefault="00BC2ED5" w:rsidP="00BC2ED5">
            <w:pPr>
              <w:jc w:val="center"/>
            </w:pPr>
            <w:r>
              <w:t>4,70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ED5" w:rsidRDefault="00BC2ED5" w:rsidP="00BC2ED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C2ED5" w:rsidTr="00BC2ED5">
        <w:trPr>
          <w:trHeight w:val="379"/>
        </w:trPr>
        <w:tc>
          <w:tcPr>
            <w:tcW w:w="1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ED5" w:rsidRDefault="00BC2ED5" w:rsidP="00BC2ED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ED5" w:rsidRDefault="00BC2ED5" w:rsidP="00BC2ED5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ED5" w:rsidRDefault="00BC2ED5" w:rsidP="00BC2ED5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13 – 15 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ED5" w:rsidRDefault="00BC2ED5" w:rsidP="00BC2ED5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20 - 24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ED5" w:rsidRDefault="00BC2ED5" w:rsidP="00BC2ED5">
            <w:pPr>
              <w:jc w:val="center"/>
            </w:pPr>
            <w:r>
              <w:t>4,00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ED5" w:rsidRDefault="00BC2ED5" w:rsidP="00BC2ED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BC2ED5" w:rsidTr="00BC2ED5">
        <w:trPr>
          <w:trHeight w:val="272"/>
        </w:trPr>
        <w:tc>
          <w:tcPr>
            <w:tcW w:w="1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ED5" w:rsidRDefault="00BC2ED5" w:rsidP="00BC2ED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ED5" w:rsidRDefault="00BC2ED5" w:rsidP="00BC2ED5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ED5" w:rsidRDefault="00BC2ED5" w:rsidP="00BC2ED5">
            <w:pPr>
              <w:jc w:val="center"/>
            </w:pPr>
            <w:r>
              <w:t>16 - 18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ED5" w:rsidRDefault="00BC2ED5" w:rsidP="00BC2ED5">
            <w:pPr>
              <w:jc w:val="center"/>
            </w:pPr>
            <w:r>
              <w:t>23 - 28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ED5" w:rsidRDefault="00BC2ED5" w:rsidP="00BC2ED5">
            <w:pPr>
              <w:jc w:val="center"/>
            </w:pPr>
            <w:r>
              <w:t>2,92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ED5" w:rsidRDefault="00BC2ED5" w:rsidP="00BC2ED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BC2ED5" w:rsidTr="00BC2ED5">
        <w:trPr>
          <w:trHeight w:val="642"/>
        </w:trPr>
        <w:tc>
          <w:tcPr>
            <w:tcW w:w="1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ED5" w:rsidRDefault="00BC2ED5" w:rsidP="00BC2ED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ED5" w:rsidRDefault="00BC2ED5" w:rsidP="00BC2ED5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ED5" w:rsidRDefault="00BC2ED5" w:rsidP="00BC2ED5">
            <w:pPr>
              <w:jc w:val="center"/>
            </w:pPr>
            <w:r>
              <w:t>16 - 18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ED5" w:rsidRDefault="00BC2ED5" w:rsidP="00BC2ED5">
            <w:pPr>
              <w:jc w:val="center"/>
            </w:pPr>
            <w:r>
              <w:t>27 - 31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ED5" w:rsidRDefault="00BC2ED5" w:rsidP="00BC2ED5">
            <w:pPr>
              <w:jc w:val="center"/>
            </w:pPr>
            <w:r>
              <w:t>2,21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ED5" w:rsidRDefault="00BC2ED5" w:rsidP="00BC2ED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1D21A4" w:rsidRPr="00CA2754" w:rsidRDefault="000A1A49" w:rsidP="001D21A4">
      <w:pPr>
        <w:ind w:left="720"/>
        <w:rPr>
          <w:rStyle w:val="tlid-translation"/>
          <w:sz w:val="24"/>
          <w:lang w:val="ru-RU"/>
        </w:rPr>
      </w:pPr>
      <w:r w:rsidRPr="00C64EE8">
        <w:rPr>
          <w:rFonts w:ascii="Times New Roman" w:eastAsia="Times New Roman" w:hAnsi="Times New Roman" w:cs="Times New Roman"/>
          <w:b/>
          <w:sz w:val="24"/>
          <w:lang w:val="ru-RU"/>
        </w:rPr>
        <w:t>Маркировка товара</w:t>
      </w:r>
      <w:r w:rsidRPr="00C64EE8">
        <w:rPr>
          <w:rFonts w:ascii="Times New Roman" w:eastAsia="Times New Roman" w:hAnsi="Times New Roman" w:cs="Times New Roman"/>
          <w:sz w:val="24"/>
          <w:lang w:val="ru-RU"/>
        </w:rPr>
        <w:t xml:space="preserve">: без маркировки                                                                                              </w:t>
      </w:r>
      <w:r w:rsidRPr="00C64EE8">
        <w:rPr>
          <w:rFonts w:ascii="Times New Roman" w:eastAsia="Times New Roman" w:hAnsi="Times New Roman" w:cs="Times New Roman"/>
          <w:b/>
          <w:sz w:val="24"/>
          <w:lang w:val="ru-RU"/>
        </w:rPr>
        <w:t>Назначение товара:</w:t>
      </w:r>
      <w:r w:rsidRPr="00C64EE8">
        <w:rPr>
          <w:rFonts w:ascii="Times New Roman" w:eastAsia="Times New Roman" w:hAnsi="Times New Roman" w:cs="Times New Roman"/>
          <w:sz w:val="24"/>
          <w:lang w:val="ru-RU"/>
        </w:rPr>
        <w:t xml:space="preserve"> Сваи предназначены для строительства и ремонта, в качестве забивных свай, при возведении свайных фундаментов, укрепления прибрежной терри</w:t>
      </w:r>
      <w:r w:rsidR="005A76CD" w:rsidRPr="00C64EE8">
        <w:rPr>
          <w:rFonts w:ascii="Times New Roman" w:eastAsia="Times New Roman" w:hAnsi="Times New Roman" w:cs="Times New Roman"/>
          <w:sz w:val="24"/>
          <w:lang w:val="ru-RU"/>
        </w:rPr>
        <w:t xml:space="preserve">тории в пресной и </w:t>
      </w:r>
      <w:r w:rsidR="0065793A" w:rsidRPr="00C64EE8">
        <w:rPr>
          <w:rFonts w:ascii="Times New Roman" w:eastAsia="Times New Roman" w:hAnsi="Times New Roman" w:cs="Times New Roman"/>
          <w:sz w:val="24"/>
          <w:lang w:val="ru-RU"/>
        </w:rPr>
        <w:t>солёной</w:t>
      </w:r>
      <w:r w:rsidR="005A76CD" w:rsidRPr="00C64EE8"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  <w:r w:rsidR="0065793A" w:rsidRPr="00C64EE8">
        <w:rPr>
          <w:rFonts w:ascii="Times New Roman" w:eastAsia="Times New Roman" w:hAnsi="Times New Roman" w:cs="Times New Roman"/>
          <w:sz w:val="24"/>
          <w:lang w:val="ru-RU"/>
        </w:rPr>
        <w:t>воде</w:t>
      </w:r>
      <w:r w:rsidR="0065793A" w:rsidRPr="00CA2754">
        <w:rPr>
          <w:rFonts w:ascii="Times New Roman" w:eastAsia="Times New Roman" w:hAnsi="Times New Roman" w:cs="Times New Roman"/>
          <w:sz w:val="24"/>
          <w:lang w:val="ru-RU"/>
        </w:rPr>
        <w:t>,</w:t>
      </w:r>
      <w:r w:rsidR="0065793A" w:rsidRPr="00C64EE8">
        <w:rPr>
          <w:rStyle w:val="tlid-translation"/>
          <w:sz w:val="24"/>
          <w:lang w:val="ru-RU"/>
        </w:rPr>
        <w:t xml:space="preserve"> опоры</w:t>
      </w:r>
      <w:r w:rsidR="005A76CD" w:rsidRPr="00C64EE8">
        <w:rPr>
          <w:rStyle w:val="tlid-translation"/>
          <w:sz w:val="24"/>
          <w:lang w:val="ru-RU"/>
        </w:rPr>
        <w:t xml:space="preserve"> для электрических сетей</w:t>
      </w:r>
      <w:r w:rsidR="005A76CD" w:rsidRPr="00CA2754">
        <w:rPr>
          <w:rStyle w:val="tlid-translation"/>
          <w:sz w:val="24"/>
          <w:lang w:val="ru-RU"/>
        </w:rPr>
        <w:t>;</w:t>
      </w:r>
      <w:bookmarkStart w:id="0" w:name="_GoBack"/>
      <w:bookmarkEnd w:id="0"/>
    </w:p>
    <w:sectPr w:rsidR="001D21A4" w:rsidRPr="00CA2754" w:rsidSect="00192082">
      <w:footerReference w:type="default" r:id="rId8"/>
      <w:pgSz w:w="12240" w:h="15840"/>
      <w:pgMar w:top="1134" w:right="1440" w:bottom="113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2B8C" w:rsidRDefault="00D92B8C" w:rsidP="006E64FD">
      <w:pPr>
        <w:spacing w:after="0" w:line="240" w:lineRule="auto"/>
      </w:pPr>
      <w:r>
        <w:separator/>
      </w:r>
    </w:p>
  </w:endnote>
  <w:endnote w:type="continuationSeparator" w:id="0">
    <w:p w:rsidR="00D92B8C" w:rsidRDefault="00D92B8C" w:rsidP="006E64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99602438"/>
      <w:docPartObj>
        <w:docPartGallery w:val="Page Numbers (Bottom of Page)"/>
        <w:docPartUnique/>
      </w:docPartObj>
    </w:sdtPr>
    <w:sdtEndPr/>
    <w:sdtContent>
      <w:p w:rsidR="00F40C6C" w:rsidRDefault="00A776E9">
        <w:pPr>
          <w:pStyle w:val="a5"/>
          <w:jc w:val="center"/>
        </w:pPr>
        <w:r>
          <w:fldChar w:fldCharType="begin"/>
        </w:r>
        <w:r w:rsidR="00F40C6C">
          <w:instrText xml:space="preserve"> PAGE   \* MERGEFORMAT </w:instrText>
        </w:r>
        <w:r>
          <w:fldChar w:fldCharType="separate"/>
        </w:r>
        <w:r w:rsidR="008D040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40C6C" w:rsidRDefault="00F40C6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2B8C" w:rsidRDefault="00D92B8C" w:rsidP="006E64FD">
      <w:pPr>
        <w:spacing w:after="0" w:line="240" w:lineRule="auto"/>
      </w:pPr>
      <w:r>
        <w:separator/>
      </w:r>
    </w:p>
  </w:footnote>
  <w:footnote w:type="continuationSeparator" w:id="0">
    <w:p w:rsidR="00D92B8C" w:rsidRDefault="00D92B8C" w:rsidP="006E64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CB67D2"/>
    <w:multiLevelType w:val="multilevel"/>
    <w:tmpl w:val="191E1DD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B61"/>
    <w:rsid w:val="00002D25"/>
    <w:rsid w:val="000A1A49"/>
    <w:rsid w:val="000D0B8F"/>
    <w:rsid w:val="0011582E"/>
    <w:rsid w:val="001278E6"/>
    <w:rsid w:val="001301CA"/>
    <w:rsid w:val="00163535"/>
    <w:rsid w:val="00173223"/>
    <w:rsid w:val="00192082"/>
    <w:rsid w:val="001D21A4"/>
    <w:rsid w:val="00205B61"/>
    <w:rsid w:val="002402A6"/>
    <w:rsid w:val="002405AF"/>
    <w:rsid w:val="0027552B"/>
    <w:rsid w:val="00284958"/>
    <w:rsid w:val="002E11C3"/>
    <w:rsid w:val="00303C20"/>
    <w:rsid w:val="00325C58"/>
    <w:rsid w:val="003A4848"/>
    <w:rsid w:val="003A7A7A"/>
    <w:rsid w:val="004250CF"/>
    <w:rsid w:val="00455976"/>
    <w:rsid w:val="00481F0A"/>
    <w:rsid w:val="004D02C7"/>
    <w:rsid w:val="00537AD4"/>
    <w:rsid w:val="005827BC"/>
    <w:rsid w:val="005A76CD"/>
    <w:rsid w:val="005F018B"/>
    <w:rsid w:val="0065793A"/>
    <w:rsid w:val="006650F3"/>
    <w:rsid w:val="00694AB8"/>
    <w:rsid w:val="006C3A32"/>
    <w:rsid w:val="006C597D"/>
    <w:rsid w:val="006E64FD"/>
    <w:rsid w:val="007A3514"/>
    <w:rsid w:val="00893731"/>
    <w:rsid w:val="008A2F67"/>
    <w:rsid w:val="008D0402"/>
    <w:rsid w:val="008F6371"/>
    <w:rsid w:val="0090357A"/>
    <w:rsid w:val="00926645"/>
    <w:rsid w:val="00964741"/>
    <w:rsid w:val="00994639"/>
    <w:rsid w:val="00A74617"/>
    <w:rsid w:val="00A776E9"/>
    <w:rsid w:val="00B41922"/>
    <w:rsid w:val="00B96570"/>
    <w:rsid w:val="00B97E96"/>
    <w:rsid w:val="00BC2ED5"/>
    <w:rsid w:val="00BF0FDB"/>
    <w:rsid w:val="00C64EE8"/>
    <w:rsid w:val="00C7537D"/>
    <w:rsid w:val="00CA2754"/>
    <w:rsid w:val="00D163F0"/>
    <w:rsid w:val="00D40D5E"/>
    <w:rsid w:val="00D469F8"/>
    <w:rsid w:val="00D77401"/>
    <w:rsid w:val="00D92B8C"/>
    <w:rsid w:val="00DB7FEB"/>
    <w:rsid w:val="00DE2B51"/>
    <w:rsid w:val="00E537F0"/>
    <w:rsid w:val="00E611F1"/>
    <w:rsid w:val="00E67D24"/>
    <w:rsid w:val="00E9328C"/>
    <w:rsid w:val="00E959C9"/>
    <w:rsid w:val="00F225FB"/>
    <w:rsid w:val="00F40C6C"/>
    <w:rsid w:val="00FA3F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E5E69F-6F0E-4D1B-8F38-E48B5555D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E64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E64FD"/>
  </w:style>
  <w:style w:type="paragraph" w:styleId="a5">
    <w:name w:val="footer"/>
    <w:basedOn w:val="a"/>
    <w:link w:val="a6"/>
    <w:uiPriority w:val="99"/>
    <w:unhideWhenUsed/>
    <w:rsid w:val="006E64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E64FD"/>
  </w:style>
  <w:style w:type="character" w:customStyle="1" w:styleId="tlid-translation">
    <w:name w:val="tlid-translation"/>
    <w:basedOn w:val="a0"/>
    <w:rsid w:val="003A7A7A"/>
  </w:style>
  <w:style w:type="paragraph" w:styleId="a7">
    <w:name w:val="Balloon Text"/>
    <w:basedOn w:val="a"/>
    <w:link w:val="a8"/>
    <w:uiPriority w:val="99"/>
    <w:semiHidden/>
    <w:unhideWhenUsed/>
    <w:rsid w:val="009946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94639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2755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Malgun Gothic" w:hAnsi="Courier New" w:cs="Times New Roman"/>
      <w:sz w:val="20"/>
      <w:szCs w:val="20"/>
      <w:lang w:val="x-none" w:eastAsia="ar-SA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7552B"/>
    <w:rPr>
      <w:rFonts w:ascii="Courier New" w:eastAsia="Malgun Gothic" w:hAnsi="Courier New" w:cs="Times New Roman"/>
      <w:sz w:val="20"/>
      <w:szCs w:val="20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97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DD3BE3-0B1A-487A-BD0A-26222F94B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РИД РИД</cp:lastModifiedBy>
  <cp:revision>3</cp:revision>
  <cp:lastPrinted>2019-02-11T12:37:00Z</cp:lastPrinted>
  <dcterms:created xsi:type="dcterms:W3CDTF">2019-03-25T20:53:00Z</dcterms:created>
  <dcterms:modified xsi:type="dcterms:W3CDTF">2019-03-27T11:56:00Z</dcterms:modified>
</cp:coreProperties>
</file>