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391" w:rsidRPr="007B01B1" w:rsidRDefault="007B01B1" w:rsidP="007B01B1">
      <w:pPr>
        <w:suppressAutoHyphens/>
        <w:spacing w:after="0" w:line="240" w:lineRule="auto"/>
        <w:jc w:val="center"/>
        <w:rPr>
          <w:rFonts w:eastAsia="Times New Roman" w:cstheme="minorHAnsi"/>
          <w:color w:val="000080"/>
          <w:sz w:val="20"/>
          <w:szCs w:val="20"/>
        </w:rPr>
      </w:pPr>
      <w:r w:rsidRPr="007B01B1">
        <w:rPr>
          <w:rFonts w:eastAsia="Times New Roman" w:cstheme="minorHAnsi"/>
          <w:b/>
          <w:color w:val="000080"/>
          <w:sz w:val="20"/>
          <w:szCs w:val="20"/>
        </w:rPr>
        <w:t xml:space="preserve">ООО «Село </w:t>
      </w:r>
      <w:proofErr w:type="spellStart"/>
      <w:r w:rsidRPr="007B01B1">
        <w:rPr>
          <w:rFonts w:eastAsia="Times New Roman" w:cstheme="minorHAnsi"/>
          <w:b/>
          <w:color w:val="000080"/>
          <w:sz w:val="20"/>
          <w:szCs w:val="20"/>
        </w:rPr>
        <w:t>Маслово</w:t>
      </w:r>
      <w:proofErr w:type="spellEnd"/>
      <w:r w:rsidRPr="007B01B1">
        <w:rPr>
          <w:rFonts w:eastAsia="Times New Roman" w:cstheme="minorHAnsi"/>
          <w:b/>
          <w:color w:val="000080"/>
          <w:sz w:val="20"/>
          <w:szCs w:val="20"/>
        </w:rPr>
        <w:t xml:space="preserve">»  </w:t>
      </w:r>
    </w:p>
    <w:p w:rsidR="00EB7391" w:rsidRPr="007B01B1" w:rsidRDefault="007B01B1">
      <w:pPr>
        <w:suppressAutoHyphens/>
        <w:spacing w:before="120" w:after="0" w:line="240" w:lineRule="auto"/>
        <w:jc w:val="center"/>
        <w:rPr>
          <w:rFonts w:eastAsia="Times New Roman" w:cstheme="minorHAnsi"/>
          <w:sz w:val="20"/>
          <w:szCs w:val="20"/>
        </w:rPr>
      </w:pPr>
      <w:r w:rsidRPr="007B01B1">
        <w:rPr>
          <w:rFonts w:eastAsia="Times New Roman" w:cstheme="minorHAnsi"/>
          <w:b/>
          <w:i/>
          <w:sz w:val="20"/>
          <w:szCs w:val="20"/>
        </w:rPr>
        <w:t>КОММЕРЧЕСКОЕ ПРЕДЛОЖЕНИЕ</w:t>
      </w:r>
    </w:p>
    <w:p w:rsidR="00EB7391" w:rsidRPr="007B01B1" w:rsidRDefault="007B01B1">
      <w:pPr>
        <w:suppressAutoHyphens/>
        <w:spacing w:after="0" w:line="240" w:lineRule="auto"/>
        <w:jc w:val="center"/>
        <w:rPr>
          <w:rFonts w:eastAsia="Times New Roman" w:cstheme="minorHAnsi"/>
          <w:b/>
          <w:i/>
          <w:sz w:val="20"/>
          <w:szCs w:val="20"/>
        </w:rPr>
      </w:pPr>
      <w:r w:rsidRPr="007B01B1">
        <w:rPr>
          <w:rFonts w:eastAsia="Times New Roman" w:cstheme="minorHAnsi"/>
          <w:b/>
          <w:i/>
          <w:sz w:val="20"/>
          <w:szCs w:val="20"/>
        </w:rPr>
        <w:t>Уважаемые господа!</w:t>
      </w:r>
    </w:p>
    <w:p w:rsidR="00EB7391" w:rsidRPr="007B01B1" w:rsidRDefault="007B01B1" w:rsidP="007B01B1">
      <w:pPr>
        <w:suppressAutoHyphens/>
        <w:spacing w:after="0" w:line="240" w:lineRule="auto"/>
        <w:jc w:val="center"/>
        <w:rPr>
          <w:rFonts w:eastAsia="Times New Roman" w:cstheme="minorHAnsi"/>
          <w:b/>
          <w:i/>
          <w:sz w:val="20"/>
          <w:szCs w:val="20"/>
        </w:rPr>
      </w:pPr>
      <w:r w:rsidRPr="007B01B1">
        <w:rPr>
          <w:rFonts w:eastAsia="Times New Roman" w:cstheme="minorHAnsi"/>
          <w:b/>
          <w:i/>
          <w:sz w:val="20"/>
          <w:szCs w:val="20"/>
        </w:rPr>
        <w:t>Производитель приглашает Вас к долгосрочным поставкам</w:t>
      </w:r>
      <w:r>
        <w:rPr>
          <w:rFonts w:eastAsia="Times New Roman" w:cstheme="minorHAnsi"/>
          <w:b/>
          <w:i/>
          <w:sz w:val="20"/>
          <w:szCs w:val="20"/>
        </w:rPr>
        <w:t xml:space="preserve"> </w:t>
      </w:r>
      <w:r w:rsidRPr="007B01B1">
        <w:rPr>
          <w:rFonts w:eastAsia="Times New Roman" w:cstheme="minorHAnsi"/>
          <w:b/>
          <w:i/>
          <w:sz w:val="20"/>
          <w:szCs w:val="20"/>
        </w:rPr>
        <w:t>масла крестьянского и спреда.</w:t>
      </w:r>
    </w:p>
    <w:p w:rsidR="00EB7391" w:rsidRPr="007B01B1" w:rsidRDefault="00EB7391">
      <w:pPr>
        <w:suppressAutoHyphens/>
        <w:spacing w:after="0" w:line="240" w:lineRule="auto"/>
        <w:jc w:val="center"/>
        <w:rPr>
          <w:rFonts w:eastAsia="Times New Roman" w:cstheme="minorHAnsi"/>
          <w:b/>
          <w:i/>
          <w:sz w:val="20"/>
          <w:szCs w:val="20"/>
        </w:rPr>
      </w:pPr>
    </w:p>
    <w:p w:rsidR="00EB7391" w:rsidRPr="007B01B1" w:rsidRDefault="007B01B1">
      <w:pPr>
        <w:suppressAutoHyphens/>
        <w:spacing w:after="0" w:line="240" w:lineRule="auto"/>
        <w:jc w:val="center"/>
        <w:rPr>
          <w:rFonts w:eastAsia="Times New Roman" w:cstheme="minorHAnsi"/>
          <w:b/>
          <w:i/>
          <w:sz w:val="20"/>
          <w:szCs w:val="20"/>
        </w:rPr>
      </w:pPr>
      <w:r w:rsidRPr="007B01B1">
        <w:rPr>
          <w:rFonts w:eastAsia="Times New Roman" w:cstheme="minorHAnsi"/>
          <w:b/>
          <w:i/>
          <w:sz w:val="20"/>
          <w:szCs w:val="20"/>
        </w:rPr>
        <w:t>тел. 8-903-9000-293 (Алексей)</w:t>
      </w:r>
    </w:p>
    <w:p w:rsidR="00EB7391" w:rsidRPr="00AC10C2" w:rsidRDefault="00AC10C2" w:rsidP="00AC10C2">
      <w:pPr>
        <w:tabs>
          <w:tab w:val="left" w:pos="3975"/>
        </w:tabs>
        <w:suppressAutoHyphens/>
        <w:spacing w:after="0" w:line="240" w:lineRule="auto"/>
        <w:rPr>
          <w:rFonts w:eastAsia="Times New Roman" w:cstheme="minorHAnsi"/>
          <w:b/>
          <w:i/>
          <w:color w:val="FF0000"/>
          <w:sz w:val="20"/>
          <w:szCs w:val="20"/>
        </w:rPr>
      </w:pPr>
      <w:r w:rsidRPr="00AC10C2">
        <w:rPr>
          <w:rFonts w:eastAsia="Times New Roman" w:cstheme="minorHAnsi"/>
          <w:b/>
          <w:i/>
          <w:color w:val="FF0000"/>
          <w:sz w:val="20"/>
          <w:szCs w:val="20"/>
        </w:rPr>
        <w:tab/>
      </w:r>
    </w:p>
    <w:tbl>
      <w:tblPr>
        <w:tblW w:w="0" w:type="auto"/>
        <w:jc w:val="center"/>
        <w:tblInd w:w="-235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102"/>
        <w:gridCol w:w="990"/>
        <w:gridCol w:w="923"/>
        <w:gridCol w:w="920"/>
        <w:gridCol w:w="992"/>
        <w:gridCol w:w="89"/>
        <w:gridCol w:w="784"/>
        <w:gridCol w:w="851"/>
        <w:gridCol w:w="5463"/>
      </w:tblGrid>
      <w:tr w:rsidR="00AC10C2" w:rsidRPr="00AC10C2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М А С Л О /спреды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Вес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proofErr w:type="spellStart"/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Упак</w:t>
            </w:r>
            <w:proofErr w:type="spellEnd"/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М.Д.Ж.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AC10C2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proofErr w:type="gramStart"/>
            <w:r w:rsidRPr="00AC10C2">
              <w:rPr>
                <w:rFonts w:cstheme="minorHAnsi"/>
                <w:b/>
                <w:i/>
                <w:color w:val="FF0000"/>
                <w:sz w:val="20"/>
                <w:szCs w:val="20"/>
              </w:rPr>
              <w:t>Коли</w:t>
            </w:r>
            <w:r>
              <w:rPr>
                <w:rFonts w:cstheme="minorHAnsi"/>
                <w:b/>
                <w:i/>
                <w:color w:val="FF0000"/>
                <w:sz w:val="20"/>
                <w:szCs w:val="20"/>
              </w:rPr>
              <w:t>-</w:t>
            </w:r>
            <w:proofErr w:type="spellStart"/>
            <w:r w:rsidRPr="00AC10C2">
              <w:rPr>
                <w:rFonts w:cstheme="minorHAnsi"/>
                <w:b/>
                <w:i/>
                <w:color w:val="FF0000"/>
                <w:sz w:val="20"/>
                <w:szCs w:val="20"/>
              </w:rPr>
              <w:t>чество</w:t>
            </w:r>
            <w:proofErr w:type="spellEnd"/>
            <w:proofErr w:type="gramEnd"/>
            <w:r w:rsidRPr="00AC10C2">
              <w:rPr>
                <w:rFonts w:cs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proofErr w:type="spellStart"/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Дистр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Для РТ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AC10C2" w:rsidRDefault="007B01B1" w:rsidP="00706D93">
            <w:pPr>
              <w:suppressAutoHyphens/>
              <w:spacing w:before="120" w:after="120"/>
              <w:jc w:val="center"/>
              <w:rPr>
                <w:rFonts w:cstheme="minorHAnsi"/>
                <w:b/>
                <w:i/>
                <w:color w:val="FF0000"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Фото</w: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«Премиум»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proofErr w:type="spellStart"/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сладкосливочное</w:t>
            </w:r>
            <w:proofErr w:type="spellEnd"/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несоленое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32261-2013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-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120 суток)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(проходит лабораторный анализ)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color w:val="385623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4607052190855</w:t>
            </w:r>
          </w:p>
        </w:tc>
        <w:tc>
          <w:tcPr>
            <w:tcW w:w="99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200 гр.</w:t>
            </w:r>
          </w:p>
        </w:tc>
        <w:tc>
          <w:tcPr>
            <w:tcW w:w="92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78</w:t>
            </w:r>
          </w:p>
        </w:tc>
        <w:tc>
          <w:tcPr>
            <w:tcW w:w="851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83</w:t>
            </w:r>
          </w:p>
        </w:tc>
        <w:tc>
          <w:tcPr>
            <w:tcW w:w="546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533" w:dyaOrig="2654">
                <v:rect id="rectole0000000000" o:spid="_x0000_i1040" style="width:177pt;height:132.75pt" o:ole="" o:preferrelative="t" stroked="f">
                  <v:imagedata r:id="rId5" o:title=""/>
                </v:rect>
                <o:OLEObject Type="Embed" ProgID="StaticMetafile" ShapeID="rectole0000000000" DrawAspect="Content" ObjectID="_1617035202" r:id="rId6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2587"/>
          <w:jc w:val="center"/>
        </w:trPr>
        <w:tc>
          <w:tcPr>
            <w:tcW w:w="410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«Премиум»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proofErr w:type="spellStart"/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сладкосливочное</w:t>
            </w:r>
            <w:proofErr w:type="spellEnd"/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несоленое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традиционное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32261-2013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-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120 суток)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(проходит лабораторный анализ)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4607052190848</w:t>
            </w:r>
          </w:p>
        </w:tc>
        <w:tc>
          <w:tcPr>
            <w:tcW w:w="99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200 гр.</w:t>
            </w:r>
          </w:p>
        </w:tc>
        <w:tc>
          <w:tcPr>
            <w:tcW w:w="92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82,5</w:t>
            </w:r>
          </w:p>
        </w:tc>
        <w:tc>
          <w:tcPr>
            <w:tcW w:w="99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81</w:t>
            </w:r>
          </w:p>
        </w:tc>
        <w:tc>
          <w:tcPr>
            <w:tcW w:w="851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86</w:t>
            </w:r>
          </w:p>
        </w:tc>
        <w:tc>
          <w:tcPr>
            <w:tcW w:w="546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533" w:dyaOrig="2654">
                <v:rect id="rectole0000000001" o:spid="_x0000_i1041" style="width:177pt;height:132.75pt" o:ole="" o:preferrelative="t" stroked="f">
                  <v:imagedata r:id="rId7" o:title=""/>
                </v:rect>
                <o:OLEObject Type="Embed" ProgID="StaticMetafile" ShapeID="rectole0000000001" DrawAspect="Content" ObjectID="_1617035203" r:id="rId8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3000"/>
          <w:jc w:val="center"/>
        </w:trPr>
        <w:tc>
          <w:tcPr>
            <w:tcW w:w="410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lastRenderedPageBreak/>
              <w:t>«ГОСТ - ПРЕМИУМ»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Сливочное несолёное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крестьянское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5253-2004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75 суток)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(проходит лабораторный анализ)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b/>
                <w:color w:val="385623"/>
                <w:sz w:val="20"/>
                <w:szCs w:val="20"/>
              </w:rPr>
              <w:t>4607052191470</w:t>
            </w:r>
          </w:p>
        </w:tc>
        <w:tc>
          <w:tcPr>
            <w:tcW w:w="99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170 гр.</w:t>
            </w:r>
          </w:p>
        </w:tc>
        <w:tc>
          <w:tcPr>
            <w:tcW w:w="92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B01B1">
              <w:rPr>
                <w:rFonts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60%</w:t>
            </w:r>
          </w:p>
        </w:tc>
        <w:tc>
          <w:tcPr>
            <w:tcW w:w="992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851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65</w:t>
            </w:r>
          </w:p>
        </w:tc>
        <w:tc>
          <w:tcPr>
            <w:tcW w:w="5463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before="120" w:after="0"/>
              <w:jc w:val="center"/>
              <w:rPr>
                <w:rFonts w:eastAsia="Calibri" w:cstheme="minorHAnsi"/>
                <w:sz w:val="20"/>
                <w:szCs w:val="20"/>
              </w:rPr>
            </w:pP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2550"/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 xml:space="preserve">«ГОСТ - </w:t>
            </w:r>
            <w:proofErr w:type="spellStart"/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СелоМАСЛОВО</w:t>
            </w:r>
            <w:proofErr w:type="spellEnd"/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Сладко-сливочное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несоленое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крестьянское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32261-2013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120суток)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(проходит лабораторный анализ)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4607052191418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pacing w:after="160" w:line="259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70,5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75,5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06D93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326" w:dyaOrig="2980">
                <v:rect id="rectole0000000002" o:spid="_x0000_i1042" style="width:141pt;height:129.75pt" o:ole="" o:preferrelative="t" stroked="f">
                  <v:imagedata r:id="rId9" o:title=""/>
                </v:rect>
                <o:OLEObject Type="Embed" ProgID="StaticMetafile" ShapeID="rectole0000000002" DrawAspect="Content" ObjectID="_1617035204" r:id="rId10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1736"/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«СМПК»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4607052190022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10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19,7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06D93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398" w:dyaOrig="2548">
                <v:rect id="rectole0000000003" o:spid="_x0000_i1043" style="width:156pt;height:111.75pt" o:ole="" o:preferrelative="t" stroked="f">
                  <v:imagedata r:id="rId11" o:title=""/>
                </v:rect>
                <o:OLEObject Type="Embed" ProgID="StaticMetafile" ShapeID="rectole0000000003" DrawAspect="Content" ObjectID="_1617035205" r:id="rId12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«Ромб»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4607052190800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200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</w:p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72,5</w:t>
            </w:r>
          </w:p>
        </w:tc>
        <w:tc>
          <w:tcPr>
            <w:tcW w:w="10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20301" w:rsidRPr="007B01B1" w:rsidRDefault="00C2030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1</w:t>
            </w: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9,7</w:t>
            </w:r>
          </w:p>
          <w:p w:rsidR="00C20301" w:rsidRDefault="00C2030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</w:p>
          <w:p w:rsidR="00C20301" w:rsidRPr="007B01B1" w:rsidRDefault="00C2030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Default="00C20301" w:rsidP="00706D93">
            <w:pPr>
              <w:suppressAutoHyphens/>
              <w:spacing w:after="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C20301">
              <w:rPr>
                <w:rFonts w:cstheme="minorHAnsi"/>
                <w:b/>
                <w:sz w:val="20"/>
                <w:szCs w:val="20"/>
              </w:rPr>
              <w:t>22</w:t>
            </w:r>
          </w:p>
          <w:p w:rsidR="00C20301" w:rsidRDefault="00C20301" w:rsidP="00706D93">
            <w:pPr>
              <w:suppressAutoHyphens/>
              <w:spacing w:after="0"/>
              <w:jc w:val="center"/>
              <w:rPr>
                <w:rFonts w:cstheme="minorHAnsi"/>
                <w:b/>
                <w:sz w:val="20"/>
                <w:szCs w:val="20"/>
              </w:rPr>
            </w:pPr>
          </w:p>
          <w:p w:rsidR="00C20301" w:rsidRPr="00C20301" w:rsidRDefault="00C20301" w:rsidP="00706D93">
            <w:pPr>
              <w:suppressAutoHyphens/>
              <w:spacing w:after="0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06D93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  <w:shd w:val="clear" w:color="auto" w:fill="00FFFF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441" w:dyaOrig="2577">
                <v:rect id="rectole0000000004" o:spid="_x0000_i1044" style="width:156.75pt;height:116.25pt" o:ole="" o:preferrelative="t" stroked="f">
                  <v:imagedata r:id="rId13" o:title=""/>
                </v:rect>
                <o:OLEObject Type="Embed" ProgID="StaticMetafile" ShapeID="rectole0000000004" DrawAspect="Content" ObjectID="_1617035206" r:id="rId14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2975"/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lastRenderedPageBreak/>
              <w:t>«Брусок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растительно-жировой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52100-2003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130 суток)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proofErr w:type="gramStart"/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Нет</w:t>
            </w:r>
            <w:proofErr w:type="gramEnd"/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 xml:space="preserve"> штрих-кода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500гр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1000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гр</w:t>
            </w:r>
            <w:proofErr w:type="spellEnd"/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 шт.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10 шт.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72,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</w:t>
            </w:r>
          </w:p>
        </w:tc>
        <w:tc>
          <w:tcPr>
            <w:tcW w:w="10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20301" w:rsidRPr="007B01B1" w:rsidRDefault="00C2030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43</w:t>
            </w:r>
          </w:p>
          <w:p w:rsidR="00C20301" w:rsidRPr="007B01B1" w:rsidRDefault="00C2030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,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45-47</w:t>
            </w:r>
          </w:p>
          <w:p w:rsidR="00C20301" w:rsidRPr="007B01B1" w:rsidRDefault="00C2030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,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20301" w:rsidP="00706D93">
            <w:pPr>
              <w:suppressAutoHyphens/>
              <w:spacing w:after="0"/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470" w:dyaOrig="3081">
                <v:rect id="rectole0000000005" o:spid="_x0000_i1045" style="width:156.75pt;height:2in" o:ole="" o:preferrelative="t" stroked="f">
                  <v:imagedata r:id="rId15" o:title=""/>
                </v:rect>
                <o:OLEObject Type="Embed" ProgID="StaticMetafile" ShapeID="rectole0000000005" DrawAspect="Content" ObjectID="_1617035207" r:id="rId16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2820"/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«Славянское шоколадное»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растительно-жировой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Р52100-2003  -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 – 120 суток)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C2030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color w:val="385623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4607052190749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20,87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25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2030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384" w:dyaOrig="2548">
                <v:rect id="rectole0000000006" o:spid="_x0000_i1046" style="width:139.5pt;height:117.75pt" o:ole="" o:preferrelative="t" stroked="f">
                  <v:imagedata r:id="rId17" o:title=""/>
                </v:rect>
                <o:OLEObject Type="Embed" ProgID="StaticMetafile" ShapeID="rectole0000000006" DrawAspect="Content" ObjectID="_1617035208" r:id="rId18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«Зорька»</w:t>
            </w:r>
            <w:r w:rsidR="00C20301">
              <w:rPr>
                <w:rFonts w:eastAsia="Times New Roman" w:cstheme="minorHAnsi"/>
                <w:b/>
                <w:i/>
                <w:sz w:val="20"/>
                <w:szCs w:val="20"/>
              </w:rPr>
              <w:t xml:space="preserve">  </w:t>
            </w: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серебро</w:t>
            </w:r>
          </w:p>
          <w:p w:rsidR="00EB7391" w:rsidRPr="007B01B1" w:rsidRDefault="00EB739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C2030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color w:val="385623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4607052190763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19,7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20301" w:rsidP="00706D93">
            <w:pPr>
              <w:suppressAutoHyphens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585" w:dyaOrig="2678">
                <v:rect id="rectole0000000007" o:spid="_x0000_i1047" style="width:150pt;height:114pt" o:ole="" o:preferrelative="t" stroked="f">
                  <v:imagedata r:id="rId19" o:title=""/>
                </v:rect>
                <o:OLEObject Type="Embed" ProgID="StaticMetafile" ShapeID="rectole0000000007" DrawAspect="Content" ObjectID="_1617035209" r:id="rId20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«Золото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C2030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color w:val="385623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4607052190718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EB7391" w:rsidP="00AC10C2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19,7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2030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03DE6" w:rsidP="00706D93">
            <w:pPr>
              <w:suppressAutoHyphens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721">
                <v:rect id="rectole0000000008" o:spid="_x0000_i1053" style="width:146.25pt;height:100.5pt" o:ole="" o:preferrelative="t" stroked="f">
                  <v:imagedata r:id="rId21" o:title=""/>
                </v:rect>
                <o:OLEObject Type="Embed" ProgID="StaticMetafile" ShapeID="rectole0000000008" DrawAspect="Content" ObjectID="_1617035210" r:id="rId22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lastRenderedPageBreak/>
              <w:t>«Серебро»</w:t>
            </w:r>
          </w:p>
          <w:p w:rsidR="00EB7391" w:rsidRPr="007B01B1" w:rsidRDefault="00EB739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4607052190732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19,7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03DE6" w:rsidP="00706D93">
            <w:pPr>
              <w:suppressAutoHyphens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721">
                <v:rect id="rectole0000000009" o:spid="_x0000_i1048" style="width:171pt;height:135.75pt" o:ole="" o:preferrelative="t" stroked="f">
                  <v:imagedata r:id="rId23" o:title=""/>
                </v:rect>
                <o:OLEObject Type="Embed" ProgID="StaticMetafile" ShapeID="rectole0000000009" DrawAspect="Content" ObjectID="_1617035211" r:id="rId24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«Солнышко»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растительно-жировой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Р52100-2003 –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120 суток)</w:t>
            </w:r>
          </w:p>
          <w:p w:rsidR="00EB7391" w:rsidRPr="007B01B1" w:rsidRDefault="00EB739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C86934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4607052190787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17,43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2030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894">
                <v:rect id="rectole0000000010" o:spid="_x0000_i1049" style="width:129.75pt;height:114.75pt" o:ole="" o:preferrelative="t" stroked="f">
                  <v:imagedata r:id="rId25" o:title=""/>
                </v:rect>
                <o:OLEObject Type="Embed" ProgID="StaticMetafile" ShapeID="rectole0000000010" DrawAspect="Content" ObjectID="_1617035212" r:id="rId26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«Коровка»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Крестьянский сливочно-растительный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Р52100-2003 –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120 суток)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4607052190893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06D93" w:rsidP="00706D93">
            <w:pPr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03DE6" w:rsidP="00706D93">
            <w:pPr>
              <w:suppressAutoHyphens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528" w:dyaOrig="2649">
                <v:rect id="rectole0000000011" o:spid="_x0000_i1050" style="width:163.5pt;height:116.25pt" o:ole="" o:preferrelative="t" stroked="f">
                  <v:imagedata r:id="rId27" o:title=""/>
                </v:rect>
                <o:OLEObject Type="Embed" ProgID="StaticMetafile" ShapeID="rectole0000000011" DrawAspect="Content" ObjectID="_1617035213" r:id="rId28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«Клевер»</w:t>
            </w:r>
          </w:p>
          <w:p w:rsidR="00EB7391" w:rsidRPr="007B01B1" w:rsidRDefault="00EB739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НЕ СОЛЁНОЕ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4607052191067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86934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86934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25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C03DE6" w:rsidP="00706D93">
            <w:pPr>
              <w:suppressAutoHyphens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456" w:dyaOrig="2592">
                <v:rect id="rectole0000000012" o:spid="_x0000_i1051" style="width:146.25pt;height:114.75pt" o:ole="" o:preferrelative="t" stroked="f">
                  <v:imagedata r:id="rId29" o:title=""/>
                </v:rect>
                <o:OLEObject Type="Embed" ProgID="StaticMetafile" ShapeID="rectole0000000012" DrawAspect="Content" ObjectID="_1617035214" r:id="rId30"/>
              </w:object>
            </w:r>
          </w:p>
        </w:tc>
      </w:tr>
      <w:tr w:rsidR="00C03DE6" w:rsidRPr="00C03DE6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lastRenderedPageBreak/>
              <w:t>«Хохлома»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  <w:u w:val="single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  <w:u w:val="single"/>
              </w:rPr>
              <w:t>Масло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Растительно-сливочное</w:t>
            </w:r>
          </w:p>
          <w:p w:rsidR="00EB7391" w:rsidRPr="00C03DE6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ТУ 9148-001-35542269-2015г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color w:val="FF0000"/>
                <w:sz w:val="20"/>
                <w:szCs w:val="20"/>
              </w:rPr>
              <w:t>- фасовка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color w:val="FF0000"/>
                <w:sz w:val="20"/>
                <w:szCs w:val="20"/>
              </w:rPr>
              <w:t>(срок годности –120 суток)</w:t>
            </w:r>
          </w:p>
          <w:p w:rsidR="00EB7391" w:rsidRPr="00C03DE6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4607052190381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180 гр.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 xml:space="preserve">50 </w:t>
            </w:r>
            <w:proofErr w:type="spellStart"/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пач</w:t>
            </w:r>
            <w:proofErr w:type="spellEnd"/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.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B4203C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72,5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B4203C" w:rsidRDefault="00EB7391" w:rsidP="00706D93">
            <w:pPr>
              <w:tabs>
                <w:tab w:val="left" w:pos="8378"/>
                <w:tab w:val="left" w:pos="9798"/>
                <w:tab w:val="left" w:pos="10082"/>
              </w:tabs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4203C" w:rsidRPr="00C03DE6" w:rsidRDefault="00B4203C" w:rsidP="00706D93">
            <w:pPr>
              <w:spacing w:line="240" w:lineRule="auto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1</w:t>
            </w:r>
            <w:r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9</w:t>
            </w: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,</w:t>
            </w:r>
            <w:r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B4203C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C03DE6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22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C03DE6" w:rsidP="00706D93">
            <w:pPr>
              <w:suppressAutoHyphens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C03DE6">
              <w:rPr>
                <w:rFonts w:cstheme="minorHAnsi"/>
                <w:color w:val="FF0000"/>
                <w:sz w:val="20"/>
                <w:szCs w:val="20"/>
              </w:rPr>
              <w:object w:dxaOrig="3628" w:dyaOrig="2721">
                <v:rect id="rectole0000000013" o:spid="_x0000_i1052" style="width:148.5pt;height:117.75pt" o:ole="" o:preferrelative="t" stroked="f">
                  <v:imagedata r:id="rId31" o:title=""/>
                </v:rect>
                <o:OLEObject Type="Embed" ProgID="StaticMetafile" ShapeID="rectole0000000013" DrawAspect="Content" ObjectID="_1617035215" r:id="rId32"/>
              </w:object>
            </w:r>
          </w:p>
        </w:tc>
      </w:tr>
    </w:tbl>
    <w:p w:rsidR="00EB7391" w:rsidRPr="00C03DE6" w:rsidRDefault="00EB7391">
      <w:pPr>
        <w:tabs>
          <w:tab w:val="left" w:pos="1980"/>
        </w:tabs>
        <w:rPr>
          <w:rFonts w:eastAsia="Calibri" w:cstheme="minorHAnsi"/>
          <w:color w:val="FF0000"/>
          <w:sz w:val="20"/>
          <w:szCs w:val="20"/>
        </w:rPr>
      </w:pPr>
    </w:p>
    <w:tbl>
      <w:tblPr>
        <w:tblW w:w="15309" w:type="dxa"/>
        <w:jc w:val="center"/>
        <w:tblInd w:w="-183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84"/>
        <w:gridCol w:w="1132"/>
        <w:gridCol w:w="992"/>
        <w:gridCol w:w="784"/>
        <w:gridCol w:w="950"/>
        <w:gridCol w:w="850"/>
        <w:gridCol w:w="1035"/>
        <w:gridCol w:w="5682"/>
      </w:tblGrid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«РОМБ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Маслово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растительно-жировой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ГОСТ Р52100-2003 – 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(срок годности – 120 суток)</w:t>
            </w:r>
          </w:p>
          <w:p w:rsidR="00EB7391" w:rsidRPr="00C03DE6" w:rsidRDefault="007B01B1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4607052190862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15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19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340" w:dyaOrig="2505">
                <v:rect id="rectole0000000014" o:spid="_x0000_i1025" style="width:167.25pt;height:125.25pt" o:ole="" o:preferrelative="t" stroked="f">
                  <v:imagedata r:id="rId33" o:title=""/>
                </v:rect>
                <o:OLEObject Type="Embed" ProgID="StaticMetafile" ShapeID="rectole0000000014" DrawAspect="Content" ObjectID="_1617035216" r:id="rId34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color w:val="000000"/>
                <w:sz w:val="20"/>
                <w:szCs w:val="20"/>
              </w:rPr>
              <w:t>Пергамент с рисунком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4607052191463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48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56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110" w:dyaOrig="2376">
                <v:rect id="rectole0000000015" o:spid="_x0000_i1026" style="width:155.25pt;height:118.5pt" o:ole="" o:preferrelative="t" stroked="f">
                  <v:imagedata r:id="rId35" o:title=""/>
                </v:rect>
                <o:OLEObject Type="Embed" ProgID="StaticMetafile" ShapeID="rectole0000000015" DrawAspect="Content" ObjectID="_1617035217" r:id="rId36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trHeight w:val="2550"/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lastRenderedPageBreak/>
              <w:t>«Брусок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Пергамент обезличенный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54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>
                <v:rect id="rectole0000000016" o:spid="_x0000_i1027" style="width:192.75pt;height:108.75pt" o:ole="" o:preferrelative="t" stroked="f">
                  <v:imagedata r:id="rId37" o:title=""/>
                </v:rect>
                <o:OLEObject Type="Embed" ProgID="StaticMetafile" ShapeID="rectole0000000016" DrawAspect="Content" ObjectID="_1617035218" r:id="rId38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Золото, Серебро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обезличенное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EB7391" w:rsidRPr="00C03DE6" w:rsidRDefault="00C03DE6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C03DE6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72.5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EB739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54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>
                <v:rect id="rectole0000000017" o:spid="_x0000_i1028" style="width:192.75pt;height:108.75pt" o:ole="" o:preferrelative="t" stroked="f">
                  <v:imagedata r:id="rId39" o:title=""/>
                </v:rect>
                <o:OLEObject Type="Embed" ProgID="StaticMetafile" ShapeID="rectole0000000017" DrawAspect="Content" ObjectID="_1617035219" r:id="rId40"/>
              </w:object>
            </w:r>
          </w:p>
        </w:tc>
      </w:tr>
      <w:tr w:rsidR="007B01B1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Пергамен с рисунком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растительно-жировой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52100-2003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130 суток)</w:t>
            </w:r>
          </w:p>
          <w:p w:rsidR="00EB7391" w:rsidRPr="007B01B1" w:rsidRDefault="007B01B1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385623"/>
                <w:sz w:val="20"/>
                <w:szCs w:val="20"/>
              </w:rPr>
              <w:t>4607052191395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06D93" w:rsidRDefault="007B01B1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EB739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41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45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B7391" w:rsidRPr="007B01B1" w:rsidRDefault="007B01B1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110" w:dyaOrig="2376">
                <v:rect id="rectole0000000018" o:spid="_x0000_i1029" style="width:155.25pt;height:118.5pt" o:ole="" o:preferrelative="t" stroked="f">
                  <v:imagedata r:id="rId35" o:title=""/>
                </v:rect>
                <o:OLEObject Type="Embed" ProgID="StaticMetafile" ShapeID="rectole0000000018" DrawAspect="Content" ObjectID="_1617035220" r:id="rId41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Серебро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C86934" w:rsidRPr="00C03DE6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гр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72,5%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49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57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03DE6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2678" w:dyaOrig="3456" w14:anchorId="65B298BA">
                <v:rect id="rectole0000000019" o:spid="_x0000_i1030" style="width:107.25pt;height:127.5pt" o:ole="" o:preferrelative="t" stroked="f">
                  <v:imagedata r:id="rId42" o:title=""/>
                </v:rect>
                <o:OLEObject Type="Embed" ProgID="StaticMetafile" ShapeID="rectole0000000019" DrawAspect="Content" ObjectID="_1617035221" r:id="rId43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lastRenderedPageBreak/>
              <w:t>«Брусок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Пергамент обезличенный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растительно-жировой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52100-2003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130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B4203C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40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43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B4203C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 w14:anchorId="74413D91">
                <v:rect id="rectole0000000020" o:spid="_x0000_i1031" style="width:192.75pt;height:103.5pt" o:ole="" o:preferrelative="t" stroked="f">
                  <v:imagedata r:id="rId37" o:title=""/>
                </v:rect>
                <o:OLEObject Type="Embed" ProgID="StaticMetafile" ShapeID="rectole0000000020" DrawAspect="Content" ObjectID="_1617035222" r:id="rId44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Золото, Серебро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обезличенное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Спред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растительно-жировой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52100-2003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130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60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4</w:t>
            </w:r>
            <w:r w:rsidRPr="00B4203C">
              <w:rPr>
                <w:rFonts w:eastAsia="Calibri" w:cstheme="minorHAnsi"/>
                <w:sz w:val="20"/>
                <w:szCs w:val="20"/>
              </w:rPr>
              <w:t>1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45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 w14:anchorId="4F408E41">
                <v:rect id="rectole0000000021" o:spid="_x0000_i1032" style="width:192.75pt;height:108.75pt" o:ole="" o:preferrelative="t" stroked="f">
                  <v:imagedata r:id="rId45" o:title=""/>
                </v:rect>
                <o:OLEObject Type="Embed" ProgID="StaticMetafile" ShapeID="rectole0000000021" DrawAspect="Content" ObjectID="_1617035223" r:id="rId46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Маргарин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 xml:space="preserve"> растительно-жировой</w:t>
            </w:r>
          </w:p>
          <w:p w:rsidR="00B4203C" w:rsidRPr="007B01B1" w:rsidRDefault="00B4203C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ГОСТ 32188-2013</w:t>
            </w:r>
          </w:p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180 суток)</w:t>
            </w:r>
          </w:p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12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14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B4203C" w:rsidP="00706D93">
            <w:pPr>
              <w:suppressAutoHyphens/>
              <w:spacing w:after="0"/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427" w:dyaOrig="3427" w14:anchorId="612C3257">
                <v:rect id="rectole0000000022" o:spid="_x0000_i1033" style="width:156pt;height:2in" o:ole="" o:preferrelative="t" stroked="f">
                  <v:imagedata r:id="rId47" o:title=""/>
                </v:rect>
                <o:OLEObject Type="Embed" ProgID="StaticMetafile" ShapeID="rectole0000000022" DrawAspect="Content" ObjectID="_1617035224" r:id="rId48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КОНТЕЙНЕР</w:t>
            </w:r>
          </w:p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B4203C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</w:t>
            </w:r>
            <w:r w:rsidR="00C86934"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асло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Растительно-сливочное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sz w:val="20"/>
                <w:szCs w:val="20"/>
                <w:u w:val="single"/>
              </w:rPr>
              <w:t>(НА ФОТО ДРУГАЯ ЭТИКЕТКА)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ТУ 9148-001-35542269-2015г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- фасовка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–120 суток)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200 гр.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400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18 шт.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12 шт.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B4203C" w:rsidRDefault="00706D93" w:rsidP="00706D93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706D93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-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 w14:anchorId="1BC7B05D">
                <v:rect id="rectole0000000023" o:spid="_x0000_i1034" style="width:192.75pt;height:108.75pt" o:ole="" o:preferrelative="t" stroked="f">
                  <v:imagedata r:id="rId49" o:title=""/>
                </v:rect>
                <o:OLEObject Type="Embed" ProgID="StaticMetafile" ShapeID="rectole0000000023" DrawAspect="Content" ObjectID="_1617035225" r:id="rId50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ind w:left="-184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lastRenderedPageBreak/>
              <w:t>КОНТЕЙНЕР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Смесь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Растительно-жировая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ТОПЛЁНАЯ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 xml:space="preserve"> 52100-2003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color w:val="000000"/>
                <w:sz w:val="20"/>
                <w:szCs w:val="20"/>
              </w:rPr>
              <w:t>- фасовка</w:t>
            </w:r>
          </w:p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color w:val="000000"/>
                <w:sz w:val="20"/>
                <w:szCs w:val="20"/>
              </w:rPr>
              <w:t>(срок годности –120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200 гр.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400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18 шт.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12 шт.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99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</w:p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99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4203C" w:rsidRDefault="00B4203C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41</w:t>
            </w:r>
          </w:p>
          <w:p w:rsidR="00B4203C" w:rsidRDefault="00B4203C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</w:p>
          <w:p w:rsidR="00C86934" w:rsidRPr="00B4203C" w:rsidRDefault="00B4203C" w:rsidP="00706D93">
            <w:pPr>
              <w:spacing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75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55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</w:p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90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 w14:anchorId="6292801C">
                <v:rect id="rectole0000000024" o:spid="_x0000_i1035" style="width:192.75pt;height:108.75pt" o:ole="" o:preferrelative="t" stroked="f">
                  <v:imagedata r:id="rId51" o:title=""/>
                </v:rect>
                <o:OLEObject Type="Embed" ProgID="StaticMetafile" ShapeID="rectole0000000024" DrawAspect="Content" ObjectID="_1617035226" r:id="rId52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«Брусок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Село МАСЛОВО»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i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i/>
                <w:sz w:val="20"/>
                <w:szCs w:val="20"/>
              </w:rPr>
              <w:t>Пергамент обезличенный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Смесь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Растительно-жировая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ТОПЛЁНАЯ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color w:val="000000"/>
                <w:sz w:val="20"/>
                <w:szCs w:val="20"/>
              </w:rPr>
              <w:t xml:space="preserve"> 52100-2003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color w:val="000000"/>
                <w:sz w:val="20"/>
                <w:szCs w:val="20"/>
              </w:rPr>
              <w:t>- фасовка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color w:val="000000"/>
                <w:sz w:val="20"/>
                <w:szCs w:val="20"/>
              </w:rPr>
              <w:t>(срок годности –120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20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99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06D93" w:rsidRDefault="00706D93" w:rsidP="00706D93">
            <w:pPr>
              <w:spacing w:after="160" w:line="259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79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706D93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95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2174" w14:anchorId="503ED198">
                <v:rect id="rectole0000000025" o:spid="_x0000_i1036" style="width:192.75pt;height:108.75pt" o:ole="" o:preferrelative="t" stroked="f">
                  <v:imagedata r:id="rId37" o:title=""/>
                </v:rect>
                <o:OLEObject Type="Embed" ProgID="StaticMetafile" ShapeID="rectole0000000025" DrawAspect="Content" ObjectID="_1617035227" r:id="rId53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Масло топлёное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ГХИ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52253-2004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(срок годности – 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150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гр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9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бан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99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Calibri" w:cstheme="minorHAnsi"/>
                <w:sz w:val="20"/>
                <w:szCs w:val="20"/>
              </w:rPr>
              <w:t>110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115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706D93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3859" w:dyaOrig="3801" w14:anchorId="351B0B6D">
                <v:rect id="rectole0000000026" o:spid="_x0000_i1037" style="width:129pt;height:121.5pt" o:ole="" o:preferrelative="t" stroked="f">
                  <v:imagedata r:id="rId54" o:title=""/>
                </v:rect>
                <o:OLEObject Type="Embed" ProgID="StaticMetafile" ShapeID="rectole0000000026" DrawAspect="Content" ObjectID="_1617035228" r:id="rId55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Масло топлёное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ГХИ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ГОСТ </w:t>
            </w:r>
            <w:proofErr w:type="gram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Р</w:t>
            </w:r>
            <w:proofErr w:type="gram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 52253-2004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(срок годности – 120 суток)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300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9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бан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99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216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Calibri" w:cstheme="minorHAnsi"/>
                <w:sz w:val="20"/>
                <w:szCs w:val="20"/>
              </w:rPr>
            </w:pPr>
            <w:r>
              <w:rPr>
                <w:rFonts w:eastAsia="Calibri" w:cstheme="minorHAnsi"/>
                <w:sz w:val="20"/>
                <w:szCs w:val="20"/>
              </w:rPr>
              <w:t>222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706D93" w:rsidP="00706D93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4190" w:dyaOrig="4320" w14:anchorId="79C02329">
                <v:rect id="rectole0000000027" o:spid="_x0000_i1038" style="width:130.5pt;height:109.5pt" o:ole="" o:preferrelative="t" stroked="f">
                  <v:imagedata r:id="rId56" o:title=""/>
                </v:rect>
                <o:OLEObject Type="Embed" ProgID="StaticMetafile" ShapeID="rectole0000000027" DrawAspect="Content" ObjectID="_1617035229" r:id="rId57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trHeight w:val="1983"/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lastRenderedPageBreak/>
              <w:t>Масло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Сладко-сливочное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несоленое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32261-2013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-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60 суток)</w:t>
            </w:r>
          </w:p>
          <w:p w:rsidR="00C86934" w:rsidRPr="00706D93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(проходит лабораторный анализ)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15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B4203C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400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8,25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8,55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AC10C2" w:rsidP="00706D93">
            <w:pPr>
              <w:suppressAutoHyphens/>
              <w:jc w:val="center"/>
              <w:rPr>
                <w:rFonts w:eastAsia="Calibri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4046" w:dyaOrig="2275">
                <v:rect id="rectole0000000028" o:spid="_x0000_i1039" style="width:171pt;height:99pt" o:ole="" o:preferrelative="t" stroked="f">
                  <v:imagedata r:id="rId58" o:title=""/>
                </v:rect>
                <o:OLEObject Type="Embed" ProgID="StaticMetafile" ShapeID="rectole0000000028" DrawAspect="Content" ObjectID="_1617035230" r:id="rId59"/>
              </w:object>
            </w:r>
          </w:p>
        </w:tc>
      </w:tr>
      <w:tr w:rsidR="00C86934" w:rsidRPr="007B01B1" w:rsidTr="00AC10C2">
        <w:tblPrEx>
          <w:tblCellMar>
            <w:top w:w="0" w:type="dxa"/>
            <w:bottom w:w="0" w:type="dxa"/>
          </w:tblCellMar>
        </w:tblPrEx>
        <w:trPr>
          <w:trHeight w:val="1702"/>
          <w:jc w:val="center"/>
        </w:trPr>
        <w:tc>
          <w:tcPr>
            <w:tcW w:w="3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  <w:u w:val="single"/>
              </w:rPr>
              <w:t>Масло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C0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C00000"/>
                <w:sz w:val="20"/>
                <w:szCs w:val="20"/>
              </w:rPr>
              <w:t>Сладко-сливочное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несоленое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крестьянское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ГОСТ 32261-2013</w:t>
            </w: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- </w:t>
            </w:r>
            <w:r w:rsidRPr="007B01B1">
              <w:rPr>
                <w:rFonts w:eastAsia="Times New Roman" w:cstheme="minorHAnsi"/>
                <w:sz w:val="20"/>
                <w:szCs w:val="20"/>
              </w:rPr>
              <w:t>фасовка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sz w:val="20"/>
                <w:szCs w:val="20"/>
              </w:rPr>
              <w:t>(срок годности – 60 суток)</w:t>
            </w:r>
          </w:p>
          <w:p w:rsidR="00C86934" w:rsidRPr="00AC10C2" w:rsidRDefault="00C86934" w:rsidP="00AC10C2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(проходит лабораторный анализ)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10 гр.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 xml:space="preserve">400 </w:t>
            </w:r>
            <w:proofErr w:type="spellStart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пач</w:t>
            </w:r>
            <w:proofErr w:type="spellEnd"/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.</w:t>
            </w:r>
          </w:p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72,5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5,3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7B01B1" w:rsidRDefault="00C86934" w:rsidP="00706D93">
            <w:pPr>
              <w:suppressAutoHyphens/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7B01B1">
              <w:rPr>
                <w:rFonts w:eastAsia="Times New Roman" w:cstheme="minorHAnsi"/>
                <w:b/>
                <w:sz w:val="20"/>
                <w:szCs w:val="20"/>
              </w:rPr>
              <w:t>5,6</w:t>
            </w:r>
          </w:p>
        </w:tc>
        <w:tc>
          <w:tcPr>
            <w:tcW w:w="5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86934" w:rsidRPr="00AC10C2" w:rsidRDefault="00AC10C2" w:rsidP="00AC10C2">
            <w:pPr>
              <w:suppressAutoHyphens/>
              <w:spacing w:after="0"/>
              <w:jc w:val="center"/>
              <w:rPr>
                <w:rFonts w:eastAsia="Times New Roman" w:cstheme="minorHAnsi"/>
                <w:sz w:val="20"/>
                <w:szCs w:val="20"/>
              </w:rPr>
            </w:pPr>
            <w:r w:rsidRPr="007B01B1">
              <w:rPr>
                <w:rFonts w:cstheme="minorHAnsi"/>
                <w:sz w:val="20"/>
                <w:szCs w:val="20"/>
              </w:rPr>
              <w:object w:dxaOrig="4046" w:dyaOrig="2275">
                <v:rect id="rectole0000000029" o:spid="_x0000_i1054" style="width:162.75pt;height:86.25pt" o:ole="" o:preferrelative="t" stroked="f">
                  <v:imagedata r:id="rId60" o:title=""/>
                </v:rect>
                <o:OLEObject Type="Embed" ProgID="StaticMetafile" ShapeID="rectole0000000029" DrawAspect="Content" ObjectID="_1617035231" r:id="rId61"/>
              </w:object>
            </w:r>
          </w:p>
        </w:tc>
      </w:tr>
    </w:tbl>
    <w:p w:rsidR="00706D93" w:rsidRPr="007B01B1" w:rsidRDefault="00706D93">
      <w:pPr>
        <w:rPr>
          <w:rFonts w:eastAsia="Calibri" w:cstheme="minorHAnsi"/>
          <w:sz w:val="20"/>
          <w:szCs w:val="20"/>
        </w:rPr>
      </w:pPr>
    </w:p>
    <w:p w:rsidR="007B01B1" w:rsidRDefault="007B01B1" w:rsidP="007B01B1">
      <w:pPr>
        <w:tabs>
          <w:tab w:val="left" w:pos="4395"/>
        </w:tabs>
        <w:suppressAutoHyphens/>
        <w:spacing w:before="120" w:after="0" w:line="240" w:lineRule="auto"/>
        <w:jc w:val="center"/>
        <w:rPr>
          <w:rFonts w:eastAsia="Times New Roman" w:cstheme="minorHAnsi"/>
          <w:b/>
          <w:i/>
          <w:sz w:val="24"/>
        </w:rPr>
      </w:pPr>
      <w:r w:rsidRPr="006779C6">
        <w:rPr>
          <w:rFonts w:eastAsia="Times New Roman" w:cstheme="minorHAnsi"/>
          <w:b/>
          <w:i/>
          <w:sz w:val="24"/>
        </w:rPr>
        <w:t>Производитель приглашает Вас к долгосрочным поставкам</w:t>
      </w:r>
      <w:r>
        <w:rPr>
          <w:rFonts w:eastAsia="Times New Roman" w:cstheme="minorHAnsi"/>
          <w:b/>
          <w:i/>
          <w:sz w:val="24"/>
        </w:rPr>
        <w:t xml:space="preserve"> весового</w:t>
      </w:r>
      <w:r w:rsidRPr="006779C6">
        <w:rPr>
          <w:rFonts w:eastAsia="Times New Roman" w:cstheme="minorHAnsi"/>
          <w:b/>
          <w:i/>
          <w:sz w:val="24"/>
        </w:rPr>
        <w:t xml:space="preserve"> масла крестьянского и спреда (цена указана за </w:t>
      </w:r>
      <w:proofErr w:type="gramStart"/>
      <w:r w:rsidRPr="006779C6">
        <w:rPr>
          <w:rFonts w:eastAsia="Times New Roman" w:cstheme="minorHAnsi"/>
          <w:b/>
          <w:i/>
          <w:sz w:val="24"/>
        </w:rPr>
        <w:t>кг</w:t>
      </w:r>
      <w:proofErr w:type="gramEnd"/>
      <w:r w:rsidRPr="006779C6">
        <w:rPr>
          <w:rFonts w:eastAsia="Times New Roman" w:cstheme="minorHAnsi"/>
          <w:b/>
          <w:i/>
          <w:sz w:val="24"/>
        </w:rPr>
        <w:t>.)</w:t>
      </w:r>
    </w:p>
    <w:p w:rsidR="00706D93" w:rsidRPr="006779C6" w:rsidRDefault="00706D93" w:rsidP="007B01B1">
      <w:pPr>
        <w:tabs>
          <w:tab w:val="left" w:pos="4395"/>
        </w:tabs>
        <w:suppressAutoHyphens/>
        <w:spacing w:before="120" w:after="0" w:line="240" w:lineRule="auto"/>
        <w:jc w:val="center"/>
        <w:rPr>
          <w:rFonts w:eastAsia="Times New Roman" w:cstheme="minorHAnsi"/>
          <w:b/>
          <w:sz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1984"/>
        <w:gridCol w:w="1559"/>
        <w:gridCol w:w="1289"/>
        <w:gridCol w:w="1701"/>
        <w:gridCol w:w="1559"/>
      </w:tblGrid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color w:val="FF0000"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color w:val="FF0000"/>
                <w:sz w:val="20"/>
                <w:szCs w:val="20"/>
              </w:rPr>
              <w:t>Наименование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 xml:space="preserve">Вес </w:t>
            </w:r>
            <w:proofErr w:type="gramStart"/>
            <w:r w:rsidRPr="001575DA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М.Д.Ж.</w:t>
            </w: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AC10C2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Количество</w:t>
            </w: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 xml:space="preserve">Для </w:t>
            </w:r>
            <w:proofErr w:type="spellStart"/>
            <w:r w:rsidRPr="001575DA">
              <w:rPr>
                <w:rFonts w:eastAsia="Times New Roman" w:cstheme="minorHAnsi"/>
                <w:b/>
                <w:i/>
                <w:color w:val="FF0000"/>
                <w:sz w:val="20"/>
                <w:szCs w:val="20"/>
              </w:rPr>
              <w:t>дистриб</w:t>
            </w:r>
            <w:proofErr w:type="spellEnd"/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eastAsia="Calibri" w:cstheme="minorHAnsi"/>
                <w:b/>
                <w:i/>
                <w:color w:val="FF0000"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i/>
                <w:color w:val="FF0000"/>
                <w:sz w:val="20"/>
                <w:szCs w:val="20"/>
              </w:rPr>
              <w:t xml:space="preserve">Для </w:t>
            </w:r>
            <w:proofErr w:type="spellStart"/>
            <w:r w:rsidRPr="001575DA">
              <w:rPr>
                <w:rFonts w:eastAsia="Calibri" w:cstheme="minorHAnsi"/>
                <w:b/>
                <w:i/>
                <w:color w:val="FF0000"/>
                <w:sz w:val="20"/>
                <w:szCs w:val="20"/>
              </w:rPr>
              <w:t>розн</w:t>
            </w:r>
            <w:proofErr w:type="spellEnd"/>
            <w:r w:rsidRPr="001575DA">
              <w:rPr>
                <w:rFonts w:eastAsia="Calibri" w:cstheme="minorHAnsi"/>
                <w:b/>
                <w:i/>
                <w:color w:val="FF0000"/>
                <w:sz w:val="20"/>
                <w:szCs w:val="20"/>
              </w:rPr>
              <w:t>.</w:t>
            </w:r>
          </w:p>
        </w:tc>
      </w:tr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Масло сливочное Крестьянское</w:t>
            </w:r>
          </w:p>
          <w:p w:rsidR="00AC10C2" w:rsidRPr="00AC10C2" w:rsidRDefault="007B01B1" w:rsidP="00AC10C2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ГОСТ 32261-2013 (100%)</w:t>
            </w:r>
            <w:r w:rsidR="00AC10C2">
              <w:rPr>
                <w:rFonts w:eastAsia="Times New Roman" w:cstheme="minorHAnsi"/>
                <w:b/>
                <w:sz w:val="20"/>
                <w:szCs w:val="20"/>
              </w:rPr>
              <w:t xml:space="preserve">  </w:t>
            </w:r>
            <w:r w:rsidR="00AC10C2" w:rsidRPr="00AC10C2">
              <w:rPr>
                <w:rFonts w:eastAsia="Times New Roman" w:cstheme="minorHAnsi"/>
                <w:b/>
                <w:sz w:val="20"/>
                <w:szCs w:val="20"/>
              </w:rPr>
              <w:t>Высший сорт</w:t>
            </w:r>
          </w:p>
          <w:p w:rsidR="007B01B1" w:rsidRPr="00AC10C2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color w:val="FF0000"/>
                <w:sz w:val="20"/>
                <w:szCs w:val="20"/>
                <w:u w:val="single"/>
              </w:rPr>
              <w:t>(проходит лабораторный анализ)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20кг.</w:t>
            </w:r>
            <w:r w:rsidRPr="001575DA">
              <w:rPr>
                <w:rFonts w:eastAsia="Times New Roman" w:cstheme="minorHAnsi"/>
                <w:b/>
                <w:sz w:val="20"/>
                <w:szCs w:val="20"/>
              </w:rPr>
              <w:br/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72,5%</w:t>
            </w:r>
          </w:p>
          <w:p w:rsidR="007B01B1" w:rsidRPr="001575DA" w:rsidRDefault="007B01B1" w:rsidP="007B01B1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AC10C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37</w:t>
            </w:r>
            <w:r w:rsidR="00AC10C2">
              <w:rPr>
                <w:rFonts w:eastAsia="Times New Roman" w:cstheme="minorHAnsi"/>
                <w:b/>
                <w:sz w:val="20"/>
                <w:szCs w:val="20"/>
              </w:rPr>
              <w:t>5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AC10C2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sz w:val="20"/>
                <w:szCs w:val="20"/>
                <w:lang w:val="en-US"/>
              </w:rPr>
              <w:t>39</w:t>
            </w:r>
            <w:r w:rsidR="00AC10C2">
              <w:rPr>
                <w:rFonts w:eastAsia="Calibri" w:cstheme="minorHAnsi"/>
                <w:b/>
                <w:sz w:val="20"/>
                <w:szCs w:val="20"/>
              </w:rPr>
              <w:t>0</w:t>
            </w:r>
          </w:p>
        </w:tc>
      </w:tr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Масло сливочное Традиционное</w:t>
            </w:r>
          </w:p>
          <w:p w:rsidR="00AC10C2" w:rsidRPr="00AC10C2" w:rsidRDefault="007B01B1" w:rsidP="00AC10C2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ГОСТ 32261-2013 (100%)</w:t>
            </w:r>
            <w:r w:rsidR="00AC10C2">
              <w:rPr>
                <w:rFonts w:eastAsia="Times New Roman" w:cstheme="minorHAnsi"/>
                <w:b/>
                <w:sz w:val="20"/>
                <w:szCs w:val="20"/>
              </w:rPr>
              <w:t xml:space="preserve"> </w:t>
            </w:r>
            <w:r w:rsidR="00AC10C2" w:rsidRPr="00AC10C2">
              <w:rPr>
                <w:rFonts w:eastAsia="Times New Roman" w:cstheme="minorHAnsi"/>
                <w:b/>
                <w:sz w:val="20"/>
                <w:szCs w:val="20"/>
              </w:rPr>
              <w:t>Высший сорт</w:t>
            </w:r>
          </w:p>
          <w:p w:rsidR="007B01B1" w:rsidRPr="00AC10C2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color w:val="FF0000"/>
                <w:sz w:val="20"/>
                <w:szCs w:val="20"/>
                <w:u w:val="single"/>
              </w:rPr>
              <w:t>(проходит лабораторный анализ)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sz w:val="20"/>
                <w:szCs w:val="20"/>
              </w:rPr>
              <w:t>20кг.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7B01B1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82,5%</w:t>
            </w: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706D93" w:rsidRDefault="007B01B1" w:rsidP="007B01B1">
            <w:pPr>
              <w:widowControl w:val="0"/>
              <w:spacing w:after="0" w:line="240" w:lineRule="auto"/>
              <w:jc w:val="center"/>
              <w:rPr>
                <w:rFonts w:eastAsia="Calibri" w:cstheme="minorHAnsi"/>
                <w:b/>
                <w:color w:val="92D050"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706D93" w:rsidRDefault="00706D93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color w:val="92D050"/>
                <w:sz w:val="20"/>
                <w:szCs w:val="20"/>
              </w:rPr>
            </w:pPr>
            <w:r w:rsidRPr="00706D93">
              <w:rPr>
                <w:rFonts w:eastAsia="Times New Roman" w:cstheme="minorHAnsi"/>
                <w:b/>
                <w:color w:val="92D050"/>
                <w:sz w:val="20"/>
                <w:szCs w:val="20"/>
              </w:rPr>
              <w:t>дог</w:t>
            </w:r>
            <w:r w:rsidR="00AC10C2">
              <w:rPr>
                <w:rFonts w:eastAsia="Times New Roman" w:cstheme="minorHAnsi"/>
                <w:b/>
                <w:color w:val="92D050"/>
                <w:sz w:val="20"/>
                <w:szCs w:val="20"/>
              </w:rPr>
              <w:t>оворная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706D93" w:rsidRDefault="00706D93" w:rsidP="007B01B1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color w:val="92D050"/>
                <w:sz w:val="20"/>
                <w:szCs w:val="20"/>
              </w:rPr>
            </w:pPr>
            <w:r w:rsidRPr="00706D93">
              <w:rPr>
                <w:rFonts w:eastAsia="Calibri" w:cstheme="minorHAnsi"/>
                <w:b/>
                <w:color w:val="92D050"/>
                <w:sz w:val="20"/>
                <w:szCs w:val="20"/>
              </w:rPr>
              <w:t>дог</w:t>
            </w:r>
            <w:r w:rsidR="00AC10C2">
              <w:rPr>
                <w:rFonts w:eastAsia="Calibri" w:cstheme="minorHAnsi"/>
                <w:b/>
                <w:color w:val="92D050"/>
                <w:sz w:val="20"/>
                <w:szCs w:val="20"/>
              </w:rPr>
              <w:t>оворная</w:t>
            </w:r>
          </w:p>
        </w:tc>
        <w:bookmarkStart w:id="0" w:name="_GoBack"/>
        <w:bookmarkEnd w:id="0"/>
      </w:tr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 xml:space="preserve">Масло </w:t>
            </w:r>
            <w:r w:rsidRPr="00AC10C2">
              <w:rPr>
                <w:rFonts w:eastAsia="Times New Roman" w:cstheme="minorHAnsi"/>
                <w:b/>
                <w:color w:val="002060"/>
                <w:sz w:val="20"/>
                <w:szCs w:val="20"/>
                <w:u w:val="single"/>
              </w:rPr>
              <w:t>растительно-сливочное</w:t>
            </w:r>
          </w:p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Содержание молочного жира не менее 20%</w:t>
            </w:r>
          </w:p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ТУ 9148-001-35542269-2015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5кг.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10кг.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20кг.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72,5%</w:t>
            </w: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146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sz w:val="20"/>
                <w:szCs w:val="20"/>
              </w:rPr>
              <w:t>161</w:t>
            </w:r>
          </w:p>
        </w:tc>
      </w:tr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Спред растительно-жировой</w:t>
            </w:r>
          </w:p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ГОСТ Р5210-2003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5кг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10кг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20кг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60%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72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sz w:val="20"/>
                <w:szCs w:val="20"/>
              </w:rPr>
              <w:t>83</w:t>
            </w:r>
          </w:p>
        </w:tc>
      </w:tr>
      <w:tr w:rsidR="007B01B1" w:rsidRPr="006779C6" w:rsidTr="00C20301">
        <w:tblPrEx>
          <w:tblCellMar>
            <w:top w:w="0" w:type="dxa"/>
            <w:bottom w:w="0" w:type="dxa"/>
          </w:tblCellMar>
        </w:tblPrEx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Спред растительно-жировой</w:t>
            </w:r>
          </w:p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ГОСТ Р5210-2003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5кг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10кг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20кг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70%</w:t>
            </w: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81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sz w:val="20"/>
                <w:szCs w:val="20"/>
              </w:rPr>
              <w:t>92</w:t>
            </w:r>
          </w:p>
        </w:tc>
      </w:tr>
      <w:tr w:rsidR="007B01B1" w:rsidRPr="006779C6" w:rsidTr="00AC10C2">
        <w:tblPrEx>
          <w:tblCellMar>
            <w:top w:w="0" w:type="dxa"/>
            <w:bottom w:w="0" w:type="dxa"/>
          </w:tblCellMar>
        </w:tblPrEx>
        <w:trPr>
          <w:trHeight w:val="511"/>
        </w:trPr>
        <w:tc>
          <w:tcPr>
            <w:tcW w:w="609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Спред растительно-жировой</w:t>
            </w:r>
          </w:p>
          <w:p w:rsidR="007B01B1" w:rsidRPr="00AC10C2" w:rsidRDefault="007B01B1" w:rsidP="007B01B1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AC10C2">
              <w:rPr>
                <w:rFonts w:eastAsia="Times New Roman" w:cstheme="minorHAnsi"/>
                <w:b/>
                <w:sz w:val="20"/>
                <w:szCs w:val="20"/>
              </w:rPr>
              <w:t>ГОСТ Р5210-2003</w:t>
            </w:r>
          </w:p>
        </w:tc>
        <w:tc>
          <w:tcPr>
            <w:tcW w:w="1984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5кг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10кг</w:t>
            </w:r>
          </w:p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20кг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80%</w:t>
            </w:r>
          </w:p>
        </w:tc>
        <w:tc>
          <w:tcPr>
            <w:tcW w:w="1276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1575DA">
              <w:rPr>
                <w:rFonts w:eastAsia="Times New Roman" w:cstheme="minorHAnsi"/>
                <w:b/>
                <w:sz w:val="20"/>
                <w:szCs w:val="20"/>
              </w:rPr>
              <w:t>92</w:t>
            </w:r>
          </w:p>
        </w:tc>
        <w:tc>
          <w:tcPr>
            <w:tcW w:w="1559" w:type="dxa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B01B1" w:rsidRPr="001575DA" w:rsidRDefault="007B01B1" w:rsidP="007B01B1">
            <w:pPr>
              <w:suppressAutoHyphens/>
              <w:spacing w:after="0" w:line="240" w:lineRule="auto"/>
              <w:jc w:val="center"/>
              <w:rPr>
                <w:rFonts w:eastAsia="Calibri" w:cstheme="minorHAnsi"/>
                <w:b/>
                <w:sz w:val="20"/>
                <w:szCs w:val="20"/>
              </w:rPr>
            </w:pPr>
            <w:r w:rsidRPr="001575DA">
              <w:rPr>
                <w:rFonts w:eastAsia="Calibri" w:cstheme="minorHAnsi"/>
                <w:b/>
                <w:sz w:val="20"/>
                <w:szCs w:val="20"/>
              </w:rPr>
              <w:t>105</w:t>
            </w:r>
          </w:p>
        </w:tc>
      </w:tr>
    </w:tbl>
    <w:p w:rsidR="00EB7391" w:rsidRDefault="00EB7391" w:rsidP="00AC10C2">
      <w:pPr>
        <w:rPr>
          <w:rFonts w:ascii="Calibri" w:eastAsia="Calibri" w:hAnsi="Calibri" w:cs="Calibri"/>
        </w:rPr>
      </w:pPr>
    </w:p>
    <w:sectPr w:rsidR="00EB7391" w:rsidSect="007B01B1">
      <w:pgSz w:w="16838" w:h="11906" w:orient="landscape"/>
      <w:pgMar w:top="426" w:right="568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391"/>
    <w:rsid w:val="005476B3"/>
    <w:rsid w:val="00706D93"/>
    <w:rsid w:val="007B01B1"/>
    <w:rsid w:val="008607CA"/>
    <w:rsid w:val="00AC10C2"/>
    <w:rsid w:val="00B4203C"/>
    <w:rsid w:val="00C03DE6"/>
    <w:rsid w:val="00C20301"/>
    <w:rsid w:val="00C86934"/>
    <w:rsid w:val="00CB0D77"/>
    <w:rsid w:val="00EB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image" Target="media/image19.png"/><Relationship Id="rId47" Type="http://schemas.openxmlformats.org/officeDocument/2006/relationships/image" Target="media/image21.png"/><Relationship Id="rId50" Type="http://schemas.openxmlformats.org/officeDocument/2006/relationships/oleObject" Target="embeddings/oleObject24.bin"/><Relationship Id="rId55" Type="http://schemas.openxmlformats.org/officeDocument/2006/relationships/oleObject" Target="embeddings/oleObject27.bin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oleObject" Target="embeddings/oleObject19.bin"/><Relationship Id="rId54" Type="http://schemas.openxmlformats.org/officeDocument/2006/relationships/image" Target="media/image24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0.png"/><Relationship Id="rId53" Type="http://schemas.openxmlformats.org/officeDocument/2006/relationships/oleObject" Target="embeddings/oleObject26.bin"/><Relationship Id="rId58" Type="http://schemas.openxmlformats.org/officeDocument/2006/relationships/image" Target="media/image26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2.png"/><Relationship Id="rId57" Type="http://schemas.openxmlformats.org/officeDocument/2006/relationships/oleObject" Target="embeddings/oleObject28.bin"/><Relationship Id="rId61" Type="http://schemas.openxmlformats.org/officeDocument/2006/relationships/oleObject" Target="embeddings/oleObject30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1.bin"/><Relationship Id="rId52" Type="http://schemas.openxmlformats.org/officeDocument/2006/relationships/oleObject" Target="embeddings/oleObject25.bin"/><Relationship Id="rId60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3.bin"/><Relationship Id="rId56" Type="http://schemas.openxmlformats.org/officeDocument/2006/relationships/image" Target="media/image25.png"/><Relationship Id="rId8" Type="http://schemas.openxmlformats.org/officeDocument/2006/relationships/oleObject" Target="embeddings/oleObject2.bin"/><Relationship Id="rId51" Type="http://schemas.openxmlformats.org/officeDocument/2006/relationships/image" Target="media/image23.png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2.bin"/><Relationship Id="rId59" Type="http://schemas.openxmlformats.org/officeDocument/2006/relationships/oleObject" Target="embeddings/oleObject2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990</Words>
  <Characters>5645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Горошинкa</dc:creator>
  <cp:lastModifiedBy>A</cp:lastModifiedBy>
  <cp:revision>2</cp:revision>
  <dcterms:created xsi:type="dcterms:W3CDTF">2019-04-17T11:39:00Z</dcterms:created>
  <dcterms:modified xsi:type="dcterms:W3CDTF">2019-04-17T11:39:00Z</dcterms:modified>
</cp:coreProperties>
</file>