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LNUX 301940 LNMX 301940 кс35 жс17 vt430 sn9215</w:t>
      </w:r>
    </w:p>
    <w:p>
      <w:pPr>
        <w:pStyle w:val="Normal"/>
        <w:rPr/>
      </w:pPr>
      <w:r>
        <w:rPr/>
        <w:t xml:space="preserve">LNUX 301940 VT 430 </w:t>
      </w:r>
    </w:p>
    <w:p>
      <w:pPr>
        <w:pStyle w:val="Normal"/>
        <w:rPr/>
      </w:pPr>
      <w:r>
        <w:rPr/>
        <w:t xml:space="preserve">LNMX 301940 СT15M 9215 ЖС 17 </w:t>
      </w:r>
    </w:p>
    <w:p>
      <w:pPr>
        <w:pStyle w:val="Normal"/>
        <w:rPr/>
      </w:pPr>
      <w:r>
        <w:rPr/>
        <w:t xml:space="preserve">LNUX 301940 PR 4215 </w:t>
      </w:r>
    </w:p>
    <w:p>
      <w:pPr>
        <w:pStyle w:val="Normal"/>
        <w:rPr/>
      </w:pPr>
      <w:r>
        <w:rPr/>
        <w:t xml:space="preserve">LNUX 191940 SN 9230 </w:t>
      </w:r>
    </w:p>
    <w:p>
      <w:pPr>
        <w:pStyle w:val="Normal"/>
        <w:rPr/>
      </w:pPr>
      <w:r>
        <w:rPr/>
        <w:t>LNMX 191940 mm2</w:t>
      </w:r>
    </w:p>
    <w:p>
      <w:pPr>
        <w:pStyle w:val="Normal"/>
        <w:rPr/>
      </w:pPr>
      <w:r>
        <w:rPr/>
        <w:t xml:space="preserve">RPUX 3010 S 20 S 30 </w:t>
      </w:r>
    </w:p>
    <w:p>
      <w:pPr>
        <w:pStyle w:val="Normal"/>
        <w:rPr/>
      </w:pPr>
      <w:r>
        <w:rPr/>
        <w:t xml:space="preserve">SNMM 150624 </w:t>
      </w:r>
    </w:p>
    <w:p>
      <w:pPr>
        <w:pStyle w:val="Normal"/>
        <w:rPr/>
      </w:pPr>
      <w:r>
        <w:rPr/>
        <w:t xml:space="preserve">пластина lnux 301940 vt 430 vpt-nn </w:t>
      </w:r>
    </w:p>
    <w:p>
      <w:pPr>
        <w:pStyle w:val="Normal"/>
        <w:rPr/>
      </w:pPr>
      <w:r>
        <w:rPr/>
        <w:t xml:space="preserve">lnux 301940 вт 430 впт-нн </w:t>
      </w:r>
    </w:p>
    <w:p>
      <w:pPr>
        <w:pStyle w:val="Normal"/>
        <w:rPr/>
      </w:pPr>
      <w:r>
        <w:rPr/>
        <w:t xml:space="preserve">пластина тангенциальная lnux 301940 sn-dm 9215 pramet </w:t>
      </w:r>
    </w:p>
    <w:p>
      <w:pPr>
        <w:pStyle w:val="Normal"/>
        <w:rPr/>
      </w:pPr>
      <w:r>
        <w:rPr/>
        <w:t xml:space="preserve">lnux 301940 atm widia </w:t>
      </w:r>
    </w:p>
    <w:p>
      <w:pPr>
        <w:pStyle w:val="Normal"/>
        <w:rPr/>
      </w:pPr>
      <w:r>
        <w:rPr/>
        <w:t xml:space="preserve">lnmx 301940-x203 nc3220 karloy </w:t>
      </w:r>
    </w:p>
    <w:p>
      <w:pPr>
        <w:pStyle w:val="Normal"/>
        <w:rPr/>
      </w:pPr>
      <w:r>
        <w:rPr/>
        <w:t xml:space="preserve">пластина тангенциальная lnux 301940 mm2 sandvik </w:t>
      </w:r>
    </w:p>
    <w:p>
      <w:pPr>
        <w:pStyle w:val="Normal"/>
        <w:rPr/>
      </w:pPr>
      <w:r>
        <w:rPr/>
        <w:t xml:space="preserve">пластина тангенциальная lnux 301940 ct15m сандвик </w:t>
      </w:r>
    </w:p>
    <w:p>
      <w:pPr>
        <w:pStyle w:val="Normal"/>
        <w:rPr/>
      </w:pPr>
      <w:r>
        <w:rPr/>
        <w:t xml:space="preserve">lnux 301940 sn-rz ctc1125 iso-hc c p25K20 ceratizit </w:t>
      </w:r>
    </w:p>
    <w:p>
      <w:pPr>
        <w:pStyle w:val="Normal"/>
        <w:rPr/>
      </w:pPr>
      <w:r>
        <w:rPr/>
        <w:t xml:space="preserve">lnux 301940 т130 алг </w:t>
      </w:r>
    </w:p>
    <w:p>
      <w:pPr>
        <w:pStyle w:val="Normal"/>
        <w:rPr/>
      </w:pPr>
      <w:r>
        <w:rPr/>
        <w:t xml:space="preserve">пластина тангенциальная lnux 301940 жс17 алг </w:t>
      </w:r>
    </w:p>
    <w:p>
      <w:pPr>
        <w:pStyle w:val="Normal"/>
        <w:rPr/>
      </w:pPr>
      <w:r>
        <w:rPr/>
        <w:t xml:space="preserve">пластина тангенциальная lnux 301940 tn02 кс35 оао кзтс </w:t>
      </w:r>
    </w:p>
    <w:p>
      <w:pPr>
        <w:pStyle w:val="Normal"/>
        <w:rPr/>
      </w:pPr>
      <w:r>
        <w:rPr/>
        <w:t xml:space="preserve">Пластина тангенциальная lnux 301940 зсо впт-нн 8270 </w:t>
      </w:r>
    </w:p>
    <w:p>
      <w:pPr>
        <w:pStyle w:val="Normal"/>
        <w:rPr/>
      </w:pPr>
      <w:r>
        <w:rPr/>
        <w:t xml:space="preserve">rpux 3010 кс 35 оао кзтс </w:t>
      </w:r>
    </w:p>
    <w:p>
      <w:pPr>
        <w:pStyle w:val="Normal"/>
        <w:rPr/>
      </w:pPr>
      <w:r>
        <w:rPr/>
        <w:t xml:space="preserve">rpux 3010 s 20 прамет </w:t>
      </w:r>
    </w:p>
    <w:p>
      <w:pPr>
        <w:pStyle w:val="Normal"/>
        <w:rPr/>
      </w:pPr>
      <w:r>
        <w:rPr/>
        <w:t xml:space="preserve">rpux 3010 t110 pramet </w:t>
      </w:r>
    </w:p>
    <w:p>
      <w:pPr>
        <w:pStyle w:val="Normal"/>
        <w:rPr/>
      </w:pPr>
      <w:r>
        <w:rPr/>
        <w:t xml:space="preserve">rpux 3010 мо grade t9325 pramet </w:t>
      </w:r>
    </w:p>
    <w:p>
      <w:pPr>
        <w:pStyle w:val="Normal"/>
        <w:rPr/>
      </w:pPr>
      <w:r>
        <w:rPr/>
        <w:t xml:space="preserve">rpux 3010 мо; т130 pramet </w:t>
      </w:r>
    </w:p>
    <w:p>
      <w:pPr>
        <w:pStyle w:val="Normal"/>
        <w:rPr/>
      </w:pPr>
      <w:r>
        <w:rPr/>
        <w:t xml:space="preserve">lnux 191940sn-df; t9325 pramet </w:t>
      </w:r>
    </w:p>
    <w:p>
      <w:pPr>
        <w:pStyle w:val="Normal"/>
        <w:rPr/>
      </w:pPr>
      <w:r>
        <w:rPr/>
        <w:t xml:space="preserve">lnux 191940 sn-df; 9230 прамет </w:t>
      </w:r>
    </w:p>
    <w:p>
      <w:pPr>
        <w:pStyle w:val="Normal"/>
        <w:rPr/>
      </w:pPr>
      <w:r>
        <w:rPr/>
        <w:t xml:space="preserve">lnux 191940-pm 4225 sandvik </w:t>
      </w:r>
    </w:p>
    <w:p>
      <w:pPr>
        <w:pStyle w:val="Normal"/>
        <w:rPr/>
      </w:pPr>
      <w:r>
        <w:rPr/>
        <w:t xml:space="preserve">lnux 191940-pm mm2 sandvik </w:t>
      </w:r>
    </w:p>
    <w:p>
      <w:pPr>
        <w:pStyle w:val="Normal"/>
        <w:rPr/>
      </w:pPr>
      <w:r>
        <w:rPr/>
        <w:t xml:space="preserve">lnux 191940-22 3120 karloy </w:t>
      </w:r>
    </w:p>
    <w:p>
      <w:pPr>
        <w:pStyle w:val="Normal"/>
        <w:rPr/>
      </w:pPr>
      <w:r>
        <w:rPr/>
        <w:t>lnux 191940 ct 15 m sandvik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161</Words>
  <Characters>812</Characters>
  <CharactersWithSpaces>970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2019-02-14T16:15:14Z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